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0"/>
      </w:tblGrid>
      <w:tr w:rsidR="00196795" w:rsidRPr="00196795" w:rsidTr="001B5141">
        <w:tblPrEx>
          <w:tblCellMar>
            <w:top w:w="0" w:type="dxa"/>
            <w:bottom w:w="0" w:type="dxa"/>
          </w:tblCellMar>
        </w:tblPrEx>
        <w:trPr>
          <w:trHeight w:val="7929"/>
        </w:trPr>
        <w:tc>
          <w:tcPr>
            <w:tcW w:w="12900" w:type="dxa"/>
          </w:tcPr>
          <w:tbl>
            <w:tblPr>
              <w:tblpPr w:leftFromText="180" w:rightFromText="180" w:vertAnchor="text" w:horzAnchor="page" w:tblpX="886" w:tblpY="12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20"/>
              <w:gridCol w:w="1725"/>
              <w:gridCol w:w="2955"/>
              <w:gridCol w:w="3060"/>
              <w:gridCol w:w="1920"/>
            </w:tblGrid>
            <w:tr w:rsidR="00196795" w:rsidRPr="00196795" w:rsidTr="00196795">
              <w:tblPrEx>
                <w:tblCellMar>
                  <w:top w:w="0" w:type="dxa"/>
                  <w:bottom w:w="0" w:type="dxa"/>
                </w:tblCellMar>
              </w:tblPrEx>
              <w:trPr>
                <w:trHeight w:val="615"/>
              </w:trPr>
              <w:tc>
                <w:tcPr>
                  <w:tcW w:w="1860" w:type="dxa"/>
                  <w:vMerge w:val="restart"/>
                </w:tcPr>
                <w:p w:rsidR="00196795" w:rsidRPr="00196795" w:rsidRDefault="00196795">
                  <w:pPr>
                    <w:rPr>
                      <w:rFonts w:ascii="Times New Roman" w:hAnsi="Times New Roman"/>
                    </w:rPr>
                  </w:pPr>
                  <w:r w:rsidRPr="00196795">
                    <w:rPr>
                      <w:rFonts w:ascii="Times New Roman" w:hAnsi="Times New Roman"/>
                    </w:rPr>
                    <w:t>Фамилия, имя, отчество</w:t>
                  </w:r>
                </w:p>
              </w:tc>
              <w:tc>
                <w:tcPr>
                  <w:tcW w:w="1725" w:type="dxa"/>
                  <w:vMerge w:val="restart"/>
                </w:tcPr>
                <w:p w:rsidR="00196795" w:rsidRPr="00196795" w:rsidRDefault="00D1218E" w:rsidP="001B514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Общая сумма дохода за 201</w:t>
                  </w:r>
                  <w:r w:rsidR="001B5141">
                    <w:rPr>
                      <w:rFonts w:ascii="Times New Roman" w:hAnsi="Times New Roman"/>
                    </w:rPr>
                    <w:t>6</w:t>
                  </w:r>
                  <w:r w:rsidR="00196795" w:rsidRPr="00196795">
                    <w:rPr>
                      <w:rFonts w:ascii="Times New Roman" w:hAnsi="Times New Roman"/>
                    </w:rPr>
                    <w:t>г</w:t>
                  </w:r>
                  <w:r w:rsidR="001B5141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="001B5141">
                    <w:rPr>
                      <w:rFonts w:ascii="Times New Roman" w:hAnsi="Times New Roman"/>
                    </w:rPr>
                    <w:t>руб</w:t>
                  </w:r>
                  <w:proofErr w:type="spellEnd"/>
                </w:p>
              </w:tc>
              <w:tc>
                <w:tcPr>
                  <w:tcW w:w="6015" w:type="dxa"/>
                  <w:gridSpan w:val="2"/>
                </w:tcPr>
                <w:p w:rsidR="00196795" w:rsidRPr="00196795" w:rsidRDefault="00196795" w:rsidP="001967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196795">
                    <w:rPr>
                      <w:rFonts w:ascii="Times New Roman" w:hAnsi="Times New Roman"/>
                    </w:rPr>
                    <w:t>Перечень объектов недвижимости</w:t>
                  </w:r>
                </w:p>
              </w:tc>
              <w:tc>
                <w:tcPr>
                  <w:tcW w:w="1920" w:type="dxa"/>
                  <w:vMerge w:val="restart"/>
                </w:tcPr>
                <w:p w:rsidR="00196795" w:rsidRPr="00196795" w:rsidRDefault="00196795" w:rsidP="001967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196795">
                    <w:rPr>
                      <w:rFonts w:ascii="Times New Roman" w:hAnsi="Times New Roman"/>
                    </w:rPr>
                    <w:t>Движимое имущество</w:t>
                  </w:r>
                </w:p>
              </w:tc>
            </w:tr>
            <w:tr w:rsidR="00196795" w:rsidRPr="00196795" w:rsidTr="00196795">
              <w:tblPrEx>
                <w:tblCellMar>
                  <w:top w:w="0" w:type="dxa"/>
                  <w:bottom w:w="0" w:type="dxa"/>
                </w:tblCellMar>
              </w:tblPrEx>
              <w:trPr>
                <w:trHeight w:val="765"/>
              </w:trPr>
              <w:tc>
                <w:tcPr>
                  <w:tcW w:w="1860" w:type="dxa"/>
                  <w:vMerge/>
                </w:tcPr>
                <w:p w:rsidR="00196795" w:rsidRPr="00196795" w:rsidRDefault="0019679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25" w:type="dxa"/>
                  <w:vMerge/>
                </w:tcPr>
                <w:p w:rsidR="00196795" w:rsidRPr="00196795" w:rsidRDefault="0019679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</w:tcPr>
                <w:p w:rsidR="00196795" w:rsidRPr="00196795" w:rsidRDefault="00196795">
                  <w:pPr>
                    <w:rPr>
                      <w:rFonts w:ascii="Times New Roman" w:hAnsi="Times New Roman"/>
                    </w:rPr>
                  </w:pPr>
                  <w:r w:rsidRPr="00196795">
                    <w:rPr>
                      <w:rFonts w:ascii="Times New Roman" w:hAnsi="Times New Roman"/>
                    </w:rPr>
                    <w:t>В собственности</w:t>
                  </w:r>
                </w:p>
              </w:tc>
              <w:tc>
                <w:tcPr>
                  <w:tcW w:w="3060" w:type="dxa"/>
                </w:tcPr>
                <w:p w:rsidR="00196795" w:rsidRPr="00196795" w:rsidRDefault="00196795">
                  <w:pPr>
                    <w:rPr>
                      <w:rFonts w:ascii="Times New Roman" w:hAnsi="Times New Roman"/>
                    </w:rPr>
                  </w:pPr>
                  <w:r w:rsidRPr="00196795">
                    <w:rPr>
                      <w:rFonts w:ascii="Times New Roman" w:hAnsi="Times New Roman"/>
                    </w:rPr>
                    <w:t>В пользовании</w:t>
                  </w:r>
                </w:p>
              </w:tc>
              <w:tc>
                <w:tcPr>
                  <w:tcW w:w="1920" w:type="dxa"/>
                  <w:vMerge/>
                </w:tcPr>
                <w:p w:rsidR="00196795" w:rsidRPr="00196795" w:rsidRDefault="0019679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96795" w:rsidRPr="00196795" w:rsidTr="00196795">
              <w:tblPrEx>
                <w:tblCellMar>
                  <w:top w:w="0" w:type="dxa"/>
                  <w:bottom w:w="0" w:type="dxa"/>
                </w:tblCellMar>
              </w:tblPrEx>
              <w:trPr>
                <w:trHeight w:val="1740"/>
              </w:trPr>
              <w:tc>
                <w:tcPr>
                  <w:tcW w:w="1860" w:type="dxa"/>
                </w:tcPr>
                <w:p w:rsidR="00196795" w:rsidRPr="00196795" w:rsidRDefault="002003E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ТРЕТЬЯКОВА Светлана Викторовна</w:t>
                  </w:r>
                </w:p>
              </w:tc>
              <w:tc>
                <w:tcPr>
                  <w:tcW w:w="1725" w:type="dxa"/>
                </w:tcPr>
                <w:p w:rsidR="006203E0" w:rsidRDefault="001B5141" w:rsidP="006203E0">
                  <w:pPr>
                    <w:rPr>
                      <w:sz w:val="24"/>
                      <w:szCs w:val="24"/>
                    </w:rPr>
                  </w:pPr>
                  <w:r>
                    <w:t>2161067,53</w:t>
                  </w:r>
                </w:p>
                <w:p w:rsidR="00196795" w:rsidRPr="00196795" w:rsidRDefault="0019679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</w:tcPr>
                <w:p w:rsidR="00196795" w:rsidRPr="00196795" w:rsidRDefault="002003E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квартира площадью 69,1 кв.м.(индивидуальная)</w:t>
                  </w:r>
                  <w:r w:rsidR="006203E0">
                    <w:rPr>
                      <w:rFonts w:ascii="Times New Roman" w:hAnsi="Times New Roman"/>
                    </w:rPr>
                    <w:t xml:space="preserve"> с</w:t>
                  </w:r>
                  <w:proofErr w:type="gramStart"/>
                  <w:r w:rsidR="006203E0">
                    <w:rPr>
                      <w:rFonts w:ascii="Times New Roman" w:hAnsi="Times New Roman"/>
                    </w:rPr>
                    <w:t>.У</w:t>
                  </w:r>
                  <w:proofErr w:type="gramEnd"/>
                  <w:r w:rsidR="006203E0">
                    <w:rPr>
                      <w:rFonts w:ascii="Times New Roman" w:hAnsi="Times New Roman"/>
                    </w:rPr>
                    <w:t>стьевое Соболевский р-он Камчатский край</w:t>
                  </w:r>
                </w:p>
              </w:tc>
              <w:tc>
                <w:tcPr>
                  <w:tcW w:w="3060" w:type="dxa"/>
                </w:tcPr>
                <w:p w:rsidR="00196795" w:rsidRPr="00196795" w:rsidRDefault="0019679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20" w:type="dxa"/>
                </w:tcPr>
                <w:p w:rsidR="006203E0" w:rsidRDefault="006203E0" w:rsidP="006203E0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снегоболотоход</w:t>
                  </w:r>
                  <w:proofErr w:type="spellEnd"/>
                  <w:r>
                    <w:t>, CFMOTO  X5, 2012 г</w:t>
                  </w:r>
                </w:p>
                <w:p w:rsidR="00196795" w:rsidRPr="00196795" w:rsidRDefault="0019679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96795" w:rsidRPr="00196795" w:rsidTr="00196795">
              <w:tblPrEx>
                <w:tblCellMar>
                  <w:top w:w="0" w:type="dxa"/>
                  <w:bottom w:w="0" w:type="dxa"/>
                </w:tblCellMar>
              </w:tblPrEx>
              <w:trPr>
                <w:trHeight w:val="1710"/>
              </w:trPr>
              <w:tc>
                <w:tcPr>
                  <w:tcW w:w="1860" w:type="dxa"/>
                </w:tcPr>
                <w:p w:rsidR="00196795" w:rsidRPr="00196795" w:rsidRDefault="002003E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супруг</w:t>
                  </w:r>
                </w:p>
              </w:tc>
              <w:tc>
                <w:tcPr>
                  <w:tcW w:w="1725" w:type="dxa"/>
                </w:tcPr>
                <w:p w:rsidR="006203E0" w:rsidRDefault="001B5141" w:rsidP="006203E0">
                  <w:pPr>
                    <w:rPr>
                      <w:sz w:val="24"/>
                      <w:szCs w:val="24"/>
                    </w:rPr>
                  </w:pPr>
                  <w:r>
                    <w:t>406195,39</w:t>
                  </w:r>
                </w:p>
                <w:p w:rsidR="00196795" w:rsidRPr="00196795" w:rsidRDefault="0019679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</w:tcPr>
                <w:p w:rsidR="00196795" w:rsidRDefault="006203E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квартира площадью 38.9 кв.м. 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/>
                    </w:rPr>
                    <w:t>индивидуальная)</w:t>
                  </w:r>
                </w:p>
                <w:p w:rsidR="006203E0" w:rsidRPr="00196795" w:rsidRDefault="006203E0" w:rsidP="006203E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</w:rPr>
                    <w:t>етропавловск-Камчатский</w:t>
                  </w:r>
                </w:p>
              </w:tc>
              <w:tc>
                <w:tcPr>
                  <w:tcW w:w="3060" w:type="dxa"/>
                </w:tcPr>
                <w:p w:rsidR="00196795" w:rsidRPr="00196795" w:rsidRDefault="001B5141" w:rsidP="001B514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квартира площадью 69,1 кв.м. с</w:t>
                  </w:r>
                  <w:proofErr w:type="gramStart"/>
                  <w:r>
                    <w:rPr>
                      <w:rFonts w:ascii="Times New Roman" w:hAnsi="Times New Roman"/>
                    </w:rPr>
                    <w:t>.У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стьевое Соболевский </w:t>
                  </w:r>
                  <w:proofErr w:type="spellStart"/>
                  <w:r>
                    <w:rPr>
                      <w:rFonts w:ascii="Times New Roman" w:hAnsi="Times New Roman"/>
                    </w:rPr>
                    <w:t>р-он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Камчатский край</w:t>
                  </w:r>
                </w:p>
              </w:tc>
              <w:tc>
                <w:tcPr>
                  <w:tcW w:w="1920" w:type="dxa"/>
                </w:tcPr>
                <w:p w:rsidR="006203E0" w:rsidRDefault="006203E0" w:rsidP="006203E0">
                  <w:pPr>
                    <w:rPr>
                      <w:sz w:val="24"/>
                      <w:szCs w:val="24"/>
                    </w:rPr>
                  </w:pPr>
                  <w:r>
                    <w:t>снегоход   YAMAHA VK540 EC, 2012 г</w:t>
                  </w:r>
                </w:p>
                <w:p w:rsidR="00196795" w:rsidRPr="00196795" w:rsidRDefault="0019679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96795" w:rsidRPr="00196795" w:rsidTr="00196795">
              <w:tblPrEx>
                <w:tblCellMar>
                  <w:top w:w="0" w:type="dxa"/>
                  <w:bottom w:w="0" w:type="dxa"/>
                </w:tblCellMar>
              </w:tblPrEx>
              <w:trPr>
                <w:trHeight w:val="1200"/>
              </w:trPr>
              <w:tc>
                <w:tcPr>
                  <w:tcW w:w="1860" w:type="dxa"/>
                </w:tcPr>
                <w:p w:rsidR="00196795" w:rsidRPr="00196795" w:rsidRDefault="00196795">
                  <w:pPr>
                    <w:rPr>
                      <w:rFonts w:ascii="Times New Roman" w:hAnsi="Times New Roman"/>
                    </w:rPr>
                  </w:pPr>
                  <w:r w:rsidRPr="00196795">
                    <w:rPr>
                      <w:rFonts w:ascii="Times New Roman" w:hAnsi="Times New Roman"/>
                    </w:rPr>
                    <w:t>-</w:t>
                  </w:r>
                  <w:r w:rsidR="006203E0">
                    <w:rPr>
                      <w:rFonts w:ascii="Times New Roman" w:hAnsi="Times New Roman"/>
                    </w:rPr>
                    <w:t xml:space="preserve"> несовершеннолетний </w:t>
                  </w:r>
                  <w:r w:rsidR="002003ED">
                    <w:rPr>
                      <w:rFonts w:ascii="Times New Roman" w:hAnsi="Times New Roman"/>
                    </w:rPr>
                    <w:t>сын</w:t>
                  </w:r>
                </w:p>
              </w:tc>
              <w:tc>
                <w:tcPr>
                  <w:tcW w:w="1725" w:type="dxa"/>
                </w:tcPr>
                <w:p w:rsidR="00196795" w:rsidRPr="00196795" w:rsidRDefault="001B514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11443,61</w:t>
                  </w:r>
                </w:p>
              </w:tc>
              <w:tc>
                <w:tcPr>
                  <w:tcW w:w="2955" w:type="dxa"/>
                </w:tcPr>
                <w:p w:rsidR="00196795" w:rsidRPr="00196795" w:rsidRDefault="0019679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60" w:type="dxa"/>
                </w:tcPr>
                <w:p w:rsidR="00196795" w:rsidRPr="00196795" w:rsidRDefault="001B5141" w:rsidP="001B514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квартира площадью 69,1 кв.м. с</w:t>
                  </w:r>
                  <w:proofErr w:type="gramStart"/>
                  <w:r>
                    <w:rPr>
                      <w:rFonts w:ascii="Times New Roman" w:hAnsi="Times New Roman"/>
                    </w:rPr>
                    <w:t>.У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стьевое Соболевский </w:t>
                  </w:r>
                  <w:proofErr w:type="spellStart"/>
                  <w:r>
                    <w:rPr>
                      <w:rFonts w:ascii="Times New Roman" w:hAnsi="Times New Roman"/>
                    </w:rPr>
                    <w:t>р-он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Камчатский край</w:t>
                  </w:r>
                </w:p>
              </w:tc>
              <w:tc>
                <w:tcPr>
                  <w:tcW w:w="1920" w:type="dxa"/>
                </w:tcPr>
                <w:p w:rsidR="00196795" w:rsidRPr="00196795" w:rsidRDefault="00196795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96795" w:rsidRPr="00196795" w:rsidRDefault="00196795" w:rsidP="00196795">
            <w:pPr>
              <w:jc w:val="center"/>
              <w:rPr>
                <w:rFonts w:ascii="Times New Roman" w:hAnsi="Times New Roman"/>
              </w:rPr>
            </w:pPr>
          </w:p>
          <w:p w:rsidR="00196795" w:rsidRPr="00196795" w:rsidRDefault="00196795" w:rsidP="001B5141">
            <w:pPr>
              <w:jc w:val="center"/>
              <w:rPr>
                <w:rFonts w:ascii="Times New Roman" w:hAnsi="Times New Roman"/>
              </w:rPr>
            </w:pPr>
            <w:r w:rsidRPr="00196795">
              <w:rPr>
                <w:rFonts w:ascii="Times New Roman" w:hAnsi="Times New Roman"/>
              </w:rPr>
              <w:t xml:space="preserve">СПРАВКА О ДОХОДАХ </w:t>
            </w:r>
            <w:r w:rsidR="00D1218E">
              <w:rPr>
                <w:rFonts w:ascii="Times New Roman" w:hAnsi="Times New Roman"/>
              </w:rPr>
              <w:t>МУНИЦИПАЛЬНОГО СЛУЖАЩЕГО ЗА 201</w:t>
            </w:r>
            <w:r w:rsidR="001B5141">
              <w:rPr>
                <w:rFonts w:ascii="Times New Roman" w:hAnsi="Times New Roman"/>
              </w:rPr>
              <w:t>6</w:t>
            </w:r>
            <w:r w:rsidRPr="00196795">
              <w:rPr>
                <w:rFonts w:ascii="Times New Roman" w:hAnsi="Times New Roman"/>
              </w:rPr>
              <w:t xml:space="preserve"> ГОД</w:t>
            </w:r>
          </w:p>
        </w:tc>
      </w:tr>
    </w:tbl>
    <w:p w:rsidR="00196795" w:rsidRPr="00196795" w:rsidRDefault="00196795" w:rsidP="001B5141">
      <w:pPr>
        <w:rPr>
          <w:rFonts w:ascii="Times New Roman" w:hAnsi="Times New Roman"/>
        </w:rPr>
      </w:pPr>
    </w:p>
    <w:sectPr w:rsidR="00196795" w:rsidRPr="00196795" w:rsidSect="001967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795"/>
    <w:rsid w:val="00196795"/>
    <w:rsid w:val="001B5141"/>
    <w:rsid w:val="002003ED"/>
    <w:rsid w:val="006203E0"/>
    <w:rsid w:val="00A75D95"/>
    <w:rsid w:val="00B350EC"/>
    <w:rsid w:val="00D1218E"/>
    <w:rsid w:val="00E7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2010-05-19T07:16:00Z</cp:lastPrinted>
  <dcterms:created xsi:type="dcterms:W3CDTF">2017-02-27T02:53:00Z</dcterms:created>
  <dcterms:modified xsi:type="dcterms:W3CDTF">2017-02-27T02:53:00Z</dcterms:modified>
</cp:coreProperties>
</file>