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07" w:rsidRDefault="00E04907" w:rsidP="00E04907">
      <w:pPr>
        <w:ind w:left="14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</w:t>
      </w:r>
    </w:p>
    <w:p w:rsidR="00E04907" w:rsidRDefault="00E04907" w:rsidP="00E049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E04907" w:rsidRDefault="00E04907" w:rsidP="00E04907">
      <w:pPr>
        <w:tabs>
          <w:tab w:val="left" w:pos="690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907" w:rsidRDefault="00E04907" w:rsidP="00E04907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30 »  августа 2022 года    № 74</w:t>
      </w:r>
    </w:p>
    <w:p w:rsidR="00E04907" w:rsidRDefault="00E04907" w:rsidP="00E0490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E04907" w:rsidRDefault="00E04907" w:rsidP="00E04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907" w:rsidRPr="004310BB" w:rsidRDefault="00E04907" w:rsidP="00E04907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изменения в постановление администрации Устьевого сельского поселения от 04.08.2022 №67</w:t>
      </w:r>
      <w:r w:rsidRPr="004310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310BB">
        <w:rPr>
          <w:rFonts w:ascii="Times New Roman" w:hAnsi="Times New Roman" w:cs="Times New Roman"/>
          <w:b/>
          <w:sz w:val="28"/>
          <w:szCs w:val="28"/>
        </w:rPr>
        <w:t xml:space="preserve">мерах по реализации Решения Устьевого сельского поселения </w:t>
      </w:r>
      <w:r w:rsidRPr="004310B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от 24 декабря 2021 года № 67 (515) «О бюджете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4310B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Устьевого сельского поселения на 2022 год</w:t>
      </w:r>
      <w:r w:rsidRPr="004310BB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E04907" w:rsidRPr="003F4A75" w:rsidRDefault="00E04907" w:rsidP="00E0490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04907" w:rsidRPr="00E04907" w:rsidRDefault="00E04907" w:rsidP="00E04907">
      <w:pPr>
        <w:shd w:val="clear" w:color="auto" w:fill="FFFFFF"/>
        <w:ind w:right="2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F0F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целях реализации  Решения Устьевого сельского поселения </w:t>
      </w:r>
      <w:r w:rsidRPr="004310B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от 24 декабря 2021 года № 67 (515) «О бюджете Устьевого сельского поселения на 2022 год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, уточнения отдельных положений </w:t>
      </w:r>
      <w:r w:rsidRPr="00E04907">
        <w:rPr>
          <w:rFonts w:ascii="Times New Roman" w:hAnsi="Times New Roman" w:cs="Times New Roman"/>
          <w:sz w:val="28"/>
          <w:szCs w:val="28"/>
        </w:rPr>
        <w:t>постановления</w:t>
      </w:r>
      <w:r w:rsidRPr="00E04907"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от 04.08.2022 №67«О мерах по реализации Решения Устьевого сельского поселения </w:t>
      </w:r>
      <w:r w:rsidRPr="00E0490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от 24 декабря 2021 года № 67 (515) «О бюджете Устьевого сельского поселения на 2022 год</w:t>
      </w:r>
      <w:r w:rsidRPr="00E04907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</w:p>
    <w:p w:rsidR="00E04907" w:rsidRPr="004310BB" w:rsidRDefault="00E04907" w:rsidP="00E04907">
      <w:pPr>
        <w:rPr>
          <w:rFonts w:ascii="Times New Roman" w:hAnsi="Times New Roman" w:cs="Times New Roman"/>
          <w:sz w:val="28"/>
          <w:szCs w:val="28"/>
        </w:rPr>
      </w:pPr>
    </w:p>
    <w:p w:rsidR="00E04907" w:rsidRDefault="00E04907" w:rsidP="00E049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04907" w:rsidRDefault="00E04907" w:rsidP="00E049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E04907" w:rsidRDefault="00E04907" w:rsidP="00E049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04907" w:rsidRPr="00E04907" w:rsidRDefault="00E04907" w:rsidP="00E04907">
      <w:pPr>
        <w:shd w:val="clear" w:color="auto" w:fill="FFFFFF"/>
        <w:ind w:right="29"/>
        <w:rPr>
          <w:rFonts w:ascii="Times New Roman" w:hAnsi="Times New Roman" w:cs="Times New Roman"/>
          <w:sz w:val="28"/>
          <w:szCs w:val="28"/>
        </w:rPr>
      </w:pPr>
      <w:r w:rsidRPr="004A3CB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0490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Устьевого сельского поселения от 04.08.2022 №67«О мерах по реализации Решения Устьевого сельского поселения </w:t>
      </w:r>
      <w:r w:rsidRPr="00E0490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от 24 декабря 2021 года № 67 (515) «О бюджете Устьевого сельского поселения на 2022 год</w:t>
      </w:r>
      <w:r w:rsidRPr="00E049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907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E04907" w:rsidRPr="00E04907" w:rsidRDefault="00E04907" w:rsidP="00E04907">
      <w:pPr>
        <w:shd w:val="clear" w:color="auto" w:fill="FFFFFF"/>
        <w:ind w:right="29"/>
        <w:rPr>
          <w:rFonts w:ascii="Times New Roman" w:hAnsi="Times New Roman" w:cs="Times New Roman"/>
          <w:sz w:val="28"/>
          <w:szCs w:val="28"/>
        </w:rPr>
      </w:pPr>
      <w:r w:rsidRPr="00E04907">
        <w:rPr>
          <w:rFonts w:ascii="Times New Roman" w:hAnsi="Times New Roman" w:cs="Times New Roman"/>
          <w:sz w:val="28"/>
          <w:szCs w:val="28"/>
        </w:rPr>
        <w:t>в пункте 3 части 3 слова «от 50» заменить словами «от 30».</w:t>
      </w:r>
    </w:p>
    <w:p w:rsidR="00E04907" w:rsidRPr="004A3CB9" w:rsidRDefault="00E04907" w:rsidP="00E04907">
      <w:pPr>
        <w:rPr>
          <w:rFonts w:ascii="Times New Roman" w:hAnsi="Times New Roman" w:cs="Times New Roman"/>
          <w:sz w:val="28"/>
          <w:szCs w:val="28"/>
        </w:rPr>
      </w:pPr>
      <w:bookmarkStart w:id="2" w:name="sub_26"/>
      <w:r>
        <w:rPr>
          <w:rFonts w:ascii="Times New Roman" w:hAnsi="Times New Roman" w:cs="Times New Roman"/>
          <w:sz w:val="28"/>
          <w:szCs w:val="28"/>
        </w:rPr>
        <w:t>2</w:t>
      </w:r>
      <w:r w:rsidRPr="004A3CB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4A3CB9">
        <w:rPr>
          <w:rFonts w:ascii="Times New Roman" w:hAnsi="Times New Roman" w:cs="Times New Roman"/>
          <w:sz w:val="28"/>
          <w:szCs w:val="28"/>
        </w:rPr>
        <w:t xml:space="preserve"> дня его </w:t>
      </w:r>
      <w:hyperlink r:id="rId5" w:history="1">
        <w:r w:rsidRPr="00E049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подписания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>
        <w:rPr>
          <w:rFonts w:ascii="Times New Roman" w:hAnsi="Times New Roman" w:cs="Times New Roman"/>
          <w:sz w:val="28"/>
          <w:szCs w:val="28"/>
        </w:rPr>
        <w:t>няется на правоотношения, возникшие</w:t>
      </w:r>
      <w:r w:rsidRPr="004A3CB9">
        <w:rPr>
          <w:rFonts w:ascii="Times New Roman" w:hAnsi="Times New Roman" w:cs="Times New Roman"/>
          <w:sz w:val="28"/>
          <w:szCs w:val="28"/>
        </w:rPr>
        <w:t xml:space="preserve"> с 1 января 2022 года.</w:t>
      </w:r>
    </w:p>
    <w:bookmarkEnd w:id="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E04907" w:rsidTr="008651B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04907" w:rsidRDefault="00E04907" w:rsidP="008651BF">
            <w:pPr>
              <w:pStyle w:val="a6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04907" w:rsidRDefault="00E04907" w:rsidP="008651BF">
            <w:pPr>
              <w:pStyle w:val="a5"/>
              <w:jc w:val="right"/>
            </w:pPr>
            <w:r>
              <w:t xml:space="preserve"> </w:t>
            </w:r>
          </w:p>
        </w:tc>
      </w:tr>
    </w:tbl>
    <w:p w:rsidR="00E04907" w:rsidRDefault="00E04907" w:rsidP="00E04907"/>
    <w:p w:rsidR="00E04907" w:rsidRDefault="00E04907" w:rsidP="00E04907">
      <w:pPr>
        <w:rPr>
          <w:rFonts w:ascii="Times New Roman" w:hAnsi="Times New Roman" w:cs="Times New Roman"/>
          <w:sz w:val="28"/>
          <w:szCs w:val="28"/>
        </w:rPr>
      </w:pPr>
    </w:p>
    <w:p w:rsidR="00E04907" w:rsidRDefault="00E04907" w:rsidP="00E0490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04907" w:rsidRDefault="00E04907" w:rsidP="00E049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С.В. Третьякова</w:t>
      </w:r>
    </w:p>
    <w:p w:rsidR="00E04907" w:rsidRDefault="00E04907" w:rsidP="00E04907"/>
    <w:p w:rsidR="00CB0FA9" w:rsidRDefault="00CB0FA9"/>
    <w:sectPr w:rsidR="00CB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07"/>
    <w:rsid w:val="00CB0FA9"/>
    <w:rsid w:val="00E0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0490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04907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E04907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04907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0490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04907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E04907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04907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497774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2022-08-29T23:31:00Z</cp:lastPrinted>
  <dcterms:created xsi:type="dcterms:W3CDTF">2022-08-29T23:24:00Z</dcterms:created>
  <dcterms:modified xsi:type="dcterms:W3CDTF">2022-08-29T23:32:00Z</dcterms:modified>
</cp:coreProperties>
</file>