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6A" w:rsidRPr="001125B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</w:rPr>
      </w:pPr>
      <w:r w:rsidRPr="001125BA">
        <w:rPr>
          <w:rFonts w:ascii="Times New Roman" w:eastAsia="Times New Roman" w:hAnsi="Times New Roman" w:cs="Arial"/>
          <w:sz w:val="32"/>
          <w:szCs w:val="32"/>
        </w:rPr>
        <w:t xml:space="preserve">    </w:t>
      </w:r>
      <w:proofErr w:type="gramStart"/>
      <w:r w:rsidRPr="001125BA">
        <w:rPr>
          <w:rFonts w:ascii="Times New Roman" w:eastAsia="Times New Roman" w:hAnsi="Times New Roman" w:cs="Arial"/>
          <w:sz w:val="32"/>
          <w:szCs w:val="32"/>
        </w:rPr>
        <w:t>П</w:t>
      </w:r>
      <w:proofErr w:type="gramEnd"/>
      <w:r w:rsidRPr="001125BA">
        <w:rPr>
          <w:rFonts w:ascii="Times New Roman" w:eastAsia="Times New Roman" w:hAnsi="Times New Roman" w:cs="Arial"/>
          <w:sz w:val="32"/>
          <w:szCs w:val="32"/>
        </w:rPr>
        <w:t xml:space="preserve"> О С Т А Н О В Л Е Н И Е                </w:t>
      </w:r>
    </w:p>
    <w:p w:rsidR="0062306A" w:rsidRPr="001125BA" w:rsidRDefault="0062306A" w:rsidP="006230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1125BA">
        <w:rPr>
          <w:rFonts w:ascii="Times New Roman" w:eastAsia="Times New Roman" w:hAnsi="Times New Roman" w:cs="Arial"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62306A" w:rsidRPr="001125B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</w:rPr>
      </w:pPr>
    </w:p>
    <w:p w:rsidR="0062306A" w:rsidRPr="001125B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</w:rPr>
      </w:pPr>
    </w:p>
    <w:p w:rsidR="0062306A" w:rsidRPr="001125B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125BA">
        <w:rPr>
          <w:rFonts w:ascii="Times New Roman" w:eastAsia="Times New Roman" w:hAnsi="Times New Roman" w:cs="Arial"/>
          <w:b/>
          <w:sz w:val="28"/>
          <w:szCs w:val="28"/>
        </w:rPr>
        <w:t>от «</w:t>
      </w:r>
      <w:r w:rsidR="001125BA">
        <w:rPr>
          <w:rFonts w:ascii="Times New Roman" w:eastAsia="Times New Roman" w:hAnsi="Times New Roman" w:cs="Arial"/>
          <w:b/>
          <w:sz w:val="28"/>
          <w:szCs w:val="28"/>
        </w:rPr>
        <w:t>03</w:t>
      </w:r>
      <w:r w:rsidRPr="001125BA">
        <w:rPr>
          <w:rFonts w:ascii="Times New Roman" w:eastAsia="Times New Roman" w:hAnsi="Times New Roman" w:cs="Arial"/>
          <w:b/>
          <w:sz w:val="28"/>
          <w:szCs w:val="28"/>
        </w:rPr>
        <w:t xml:space="preserve">» </w:t>
      </w:r>
      <w:r w:rsidR="001125BA">
        <w:rPr>
          <w:rFonts w:ascii="Times New Roman" w:eastAsia="Times New Roman" w:hAnsi="Times New Roman" w:cs="Arial"/>
          <w:b/>
          <w:sz w:val="28"/>
          <w:szCs w:val="28"/>
        </w:rPr>
        <w:t>мая 2023</w:t>
      </w:r>
      <w:r w:rsidRPr="001125BA">
        <w:rPr>
          <w:rFonts w:ascii="Times New Roman" w:eastAsia="Times New Roman" w:hAnsi="Times New Roman" w:cs="Arial"/>
          <w:b/>
          <w:sz w:val="28"/>
          <w:szCs w:val="28"/>
        </w:rPr>
        <w:t xml:space="preserve"> года</w:t>
      </w:r>
      <w:r w:rsidRPr="001125BA">
        <w:rPr>
          <w:rFonts w:ascii="Times New Roman" w:eastAsia="Times New Roman" w:hAnsi="Times New Roman" w:cs="Arial"/>
          <w:sz w:val="28"/>
          <w:szCs w:val="28"/>
        </w:rPr>
        <w:t xml:space="preserve">   </w:t>
      </w:r>
      <w:r w:rsidRPr="001125BA">
        <w:rPr>
          <w:rFonts w:ascii="Times New Roman" w:eastAsia="Times New Roman" w:hAnsi="Times New Roman" w:cs="Arial"/>
          <w:sz w:val="28"/>
          <w:szCs w:val="28"/>
        </w:rPr>
        <w:tab/>
      </w:r>
      <w:r w:rsidRPr="001125BA">
        <w:rPr>
          <w:rFonts w:ascii="Times New Roman" w:eastAsia="Times New Roman" w:hAnsi="Times New Roman" w:cs="Arial"/>
          <w:sz w:val="28"/>
          <w:szCs w:val="28"/>
        </w:rPr>
        <w:tab/>
      </w:r>
      <w:r w:rsidRPr="001125BA">
        <w:rPr>
          <w:rFonts w:ascii="Times New Roman" w:eastAsia="Times New Roman" w:hAnsi="Times New Roman" w:cs="Arial"/>
          <w:sz w:val="28"/>
          <w:szCs w:val="28"/>
        </w:rPr>
        <w:tab/>
      </w:r>
      <w:r w:rsidRPr="001125BA">
        <w:rPr>
          <w:rFonts w:ascii="Times New Roman" w:eastAsia="Times New Roman" w:hAnsi="Times New Roman" w:cs="Arial"/>
          <w:sz w:val="28"/>
          <w:szCs w:val="28"/>
        </w:rPr>
        <w:tab/>
      </w:r>
      <w:r w:rsidRPr="001125BA">
        <w:rPr>
          <w:rFonts w:ascii="Times New Roman" w:eastAsia="Times New Roman" w:hAnsi="Times New Roman" w:cs="Arial"/>
          <w:sz w:val="28"/>
          <w:szCs w:val="28"/>
        </w:rPr>
        <w:tab/>
      </w:r>
      <w:r w:rsidRPr="001125BA">
        <w:rPr>
          <w:rFonts w:ascii="Times New Roman" w:eastAsia="Times New Roman" w:hAnsi="Times New Roman" w:cs="Arial"/>
          <w:sz w:val="28"/>
          <w:szCs w:val="28"/>
        </w:rPr>
        <w:tab/>
      </w:r>
      <w:r w:rsidRPr="001125BA">
        <w:rPr>
          <w:rFonts w:ascii="Times New Roman" w:eastAsia="Times New Roman" w:hAnsi="Times New Roman" w:cs="Arial"/>
          <w:b/>
          <w:sz w:val="28"/>
          <w:szCs w:val="28"/>
        </w:rPr>
        <w:t xml:space="preserve">          </w:t>
      </w:r>
      <w:r w:rsidR="003A1A7D">
        <w:rPr>
          <w:rFonts w:ascii="Times New Roman" w:eastAsia="Times New Roman" w:hAnsi="Times New Roman" w:cs="Arial"/>
          <w:b/>
          <w:sz w:val="28"/>
          <w:szCs w:val="28"/>
        </w:rPr>
        <w:t xml:space="preserve">          </w:t>
      </w:r>
      <w:r w:rsidRPr="001125BA">
        <w:rPr>
          <w:rFonts w:ascii="Times New Roman" w:eastAsia="Times New Roman" w:hAnsi="Times New Roman" w:cs="Arial"/>
          <w:b/>
          <w:sz w:val="28"/>
          <w:szCs w:val="28"/>
        </w:rPr>
        <w:t xml:space="preserve">    №</w:t>
      </w:r>
      <w:r w:rsidR="001125BA">
        <w:rPr>
          <w:rFonts w:ascii="Times New Roman" w:eastAsia="Times New Roman" w:hAnsi="Times New Roman" w:cs="Arial"/>
          <w:b/>
          <w:sz w:val="28"/>
          <w:szCs w:val="28"/>
        </w:rPr>
        <w:t>12</w:t>
      </w:r>
      <w:r w:rsidRPr="001125BA">
        <w:rPr>
          <w:rFonts w:ascii="Times New Roman" w:eastAsia="Times New Roman" w:hAnsi="Times New Roman" w:cs="Arial"/>
          <w:b/>
          <w:sz w:val="28"/>
          <w:szCs w:val="28"/>
        </w:rPr>
        <w:t xml:space="preserve">  </w:t>
      </w:r>
      <w:r w:rsidRPr="001125BA">
        <w:rPr>
          <w:rFonts w:ascii="Times New Roman" w:eastAsia="Times New Roman" w:hAnsi="Times New Roman" w:cs="Arial"/>
          <w:sz w:val="28"/>
          <w:szCs w:val="28"/>
        </w:rPr>
        <w:t xml:space="preserve">                       </w:t>
      </w:r>
      <w:r w:rsidRPr="001125BA">
        <w:rPr>
          <w:rFonts w:ascii="Times New Roman" w:eastAsia="Times New Roman" w:hAnsi="Times New Roman" w:cs="Arial"/>
          <w:b/>
          <w:sz w:val="28"/>
          <w:szCs w:val="28"/>
        </w:rPr>
        <w:t xml:space="preserve">с. </w:t>
      </w:r>
      <w:proofErr w:type="gramStart"/>
      <w:r w:rsidRPr="001125BA">
        <w:rPr>
          <w:rFonts w:ascii="Times New Roman" w:eastAsia="Times New Roman" w:hAnsi="Times New Roman" w:cs="Arial"/>
          <w:b/>
          <w:sz w:val="28"/>
          <w:szCs w:val="28"/>
        </w:rPr>
        <w:t>Устьевое</w:t>
      </w:r>
      <w:proofErr w:type="gramEnd"/>
      <w:r w:rsidRPr="001125BA">
        <w:rPr>
          <w:rFonts w:ascii="Times New Roman" w:eastAsia="Times New Roman" w:hAnsi="Times New Roman" w:cs="Arial"/>
          <w:b/>
          <w:sz w:val="28"/>
          <w:szCs w:val="28"/>
        </w:rPr>
        <w:t>, Соболевского района</w:t>
      </w:r>
      <w:r w:rsidRPr="001125BA">
        <w:rPr>
          <w:rFonts w:ascii="Times New Roman" w:eastAsia="Times New Roman" w:hAnsi="Times New Roman" w:cs="Arial"/>
          <w:sz w:val="28"/>
          <w:szCs w:val="28"/>
        </w:rPr>
        <w:t xml:space="preserve">                     </w:t>
      </w:r>
    </w:p>
    <w:p w:rsidR="0062306A" w:rsidRPr="001125B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125BA">
        <w:rPr>
          <w:rFonts w:ascii="Times New Roman" w:eastAsia="Times New Roman" w:hAnsi="Times New Roman" w:cs="Arial"/>
          <w:sz w:val="28"/>
          <w:szCs w:val="28"/>
        </w:rPr>
        <w:t xml:space="preserve">      </w:t>
      </w:r>
    </w:p>
    <w:p w:rsidR="0062306A" w:rsidRPr="001125BA" w:rsidRDefault="0062306A" w:rsidP="00623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1125BA" w:rsidRPr="001125BA" w:rsidTr="002A2E97">
        <w:trPr>
          <w:trHeight w:val="908"/>
        </w:trPr>
        <w:tc>
          <w:tcPr>
            <w:tcW w:w="9747" w:type="dxa"/>
            <w:hideMark/>
          </w:tcPr>
          <w:p w:rsidR="0062306A" w:rsidRPr="001125BA" w:rsidRDefault="0062306A" w:rsidP="003A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проведении  поселкового   конкурса  среди детей</w:t>
            </w:r>
          </w:p>
          <w:p w:rsidR="0062306A" w:rsidRPr="001125BA" w:rsidRDefault="0062306A" w:rsidP="003A1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молодежи «Утрен</w:t>
            </w:r>
            <w:r w:rsidR="001125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няя звезда - 2023</w:t>
            </w:r>
            <w:r w:rsidRPr="001125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посвящённого Году </w:t>
            </w:r>
            <w:r w:rsidR="001125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наставника и педагога</w:t>
            </w:r>
            <w:r w:rsidR="003A1A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2306A" w:rsidRDefault="0062306A" w:rsidP="006230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2306A" w:rsidRPr="00C7597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7A">
        <w:rPr>
          <w:rFonts w:ascii="Times New Roman" w:eastAsia="Times New Roman" w:hAnsi="Times New Roman" w:cs="Times New Roman"/>
          <w:sz w:val="28"/>
          <w:szCs w:val="28"/>
        </w:rPr>
        <w:t xml:space="preserve">               В целях возрождения и сохранения культуры народов России, активизации и побуждения подрастающего поколения к изучению культуры и языка народов России, в целях выявления, поддержки и развития детского и молодёжного творчества, </w:t>
      </w:r>
    </w:p>
    <w:p w:rsidR="0062306A" w:rsidRPr="000D4FF4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06A" w:rsidRPr="00CD0E7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0E7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06A" w:rsidRDefault="0062306A" w:rsidP="0062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r w:rsidRPr="00CD0E70">
        <w:rPr>
          <w:rFonts w:ascii="Times New Roman" w:eastAsia="Calibri" w:hAnsi="Times New Roman" w:cs="Times New Roman"/>
          <w:sz w:val="28"/>
          <w:szCs w:val="28"/>
        </w:rPr>
        <w:t xml:space="preserve"> конкурса чтецов среди детей и молодёжи «Утренняя звезда - 202</w:t>
      </w:r>
      <w:r w:rsidR="001125BA">
        <w:rPr>
          <w:rFonts w:ascii="Times New Roman" w:eastAsia="Calibri" w:hAnsi="Times New Roman" w:cs="Times New Roman"/>
          <w:sz w:val="28"/>
          <w:szCs w:val="28"/>
        </w:rPr>
        <w:t>3</w:t>
      </w:r>
      <w:r w:rsidRPr="00CD0E70">
        <w:rPr>
          <w:rFonts w:ascii="Times New Roman" w:eastAsia="Calibri" w:hAnsi="Times New Roman" w:cs="Times New Roman"/>
          <w:sz w:val="28"/>
          <w:szCs w:val="28"/>
        </w:rPr>
        <w:t>»,</w:t>
      </w:r>
      <w:r w:rsidRPr="00F03810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посвящённого Году </w:t>
      </w:r>
      <w:r w:rsidR="001125BA">
        <w:rPr>
          <w:rFonts w:ascii="Times New Roman" w:eastAsia="Calibri" w:hAnsi="Times New Roman" w:cs="Times New Roman"/>
          <w:b/>
          <w:sz w:val="28"/>
          <w:szCs w:val="28"/>
        </w:rPr>
        <w:t>наставника и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62306A" w:rsidRDefault="0062306A" w:rsidP="0062306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>
        <w:rPr>
          <w:rFonts w:ascii="Times New Roman" w:eastAsia="Times New Roman" w:hAnsi="Times New Roman" w:cs="Arial"/>
          <w:sz w:val="28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3. Контроль по исполнению настоящего постановления оставляю за собой.</w:t>
      </w: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5BA" w:rsidRDefault="001125B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     С.В. Третьякова </w:t>
      </w: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06A" w:rsidRDefault="0062306A" w:rsidP="0062306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</w:p>
    <w:p w:rsidR="0062306A" w:rsidRDefault="0062306A" w:rsidP="0062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62306A" w:rsidRDefault="0062306A" w:rsidP="0062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Устьевого сельского поселения</w:t>
      </w:r>
    </w:p>
    <w:p w:rsidR="0062306A" w:rsidRDefault="0062306A" w:rsidP="0062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125BA">
        <w:rPr>
          <w:rFonts w:ascii="Times New Roman" w:eastAsia="Calibri" w:hAnsi="Times New Roman" w:cs="Times New Roman"/>
          <w:sz w:val="24"/>
          <w:szCs w:val="24"/>
        </w:rPr>
        <w:t xml:space="preserve">                           от 03.05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1125BA">
        <w:rPr>
          <w:rFonts w:ascii="Times New Roman" w:eastAsia="Calibri" w:hAnsi="Times New Roman" w:cs="Times New Roman"/>
          <w:sz w:val="24"/>
          <w:szCs w:val="24"/>
        </w:rPr>
        <w:t>3 № 12</w:t>
      </w:r>
    </w:p>
    <w:p w:rsidR="0062306A" w:rsidRDefault="0062306A" w:rsidP="006230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306A" w:rsidRDefault="0062306A" w:rsidP="006230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                                                          </w:t>
      </w:r>
    </w:p>
    <w:p w:rsidR="0062306A" w:rsidRDefault="0062306A" w:rsidP="006230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                                                  </w:t>
      </w:r>
      <w:r w:rsidRPr="000D4FF4">
        <w:rPr>
          <w:rFonts w:ascii="Times New Roman" w:eastAsia="Calibri" w:hAnsi="Times New Roman" w:cs="Times New Roman"/>
          <w:b/>
          <w:sz w:val="28"/>
          <w:szCs w:val="20"/>
        </w:rPr>
        <w:t xml:space="preserve"> ПОЛОЖЕНИЕ</w:t>
      </w:r>
    </w:p>
    <w:p w:rsidR="0062306A" w:rsidRDefault="0062306A" w:rsidP="0062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FF4">
        <w:rPr>
          <w:rFonts w:ascii="Times New Roman" w:eastAsia="Calibri" w:hAnsi="Times New Roman" w:cs="Times New Roman"/>
          <w:b/>
          <w:sz w:val="28"/>
          <w:szCs w:val="20"/>
        </w:rPr>
        <w:t xml:space="preserve">о проведении </w:t>
      </w:r>
      <w:r w:rsidRPr="000D4FF4">
        <w:rPr>
          <w:rFonts w:ascii="Times New Roman" w:eastAsia="Calibri" w:hAnsi="Times New Roman" w:cs="Times New Roman"/>
          <w:b/>
          <w:sz w:val="28"/>
          <w:szCs w:val="28"/>
        </w:rPr>
        <w:t>поселкового  конкурса чтецов среди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молоде</w:t>
      </w:r>
      <w:r w:rsidR="001125BA">
        <w:rPr>
          <w:rFonts w:ascii="Times New Roman" w:eastAsia="Calibri" w:hAnsi="Times New Roman" w:cs="Times New Roman"/>
          <w:b/>
          <w:sz w:val="28"/>
          <w:szCs w:val="28"/>
        </w:rPr>
        <w:t>жи «Утренняя звезда - 2023</w:t>
      </w:r>
      <w:r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Pr="00F03810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посвящённого Году </w:t>
      </w:r>
      <w:r w:rsidR="001125BA">
        <w:rPr>
          <w:rFonts w:ascii="Times New Roman" w:eastAsia="Calibri" w:hAnsi="Times New Roman" w:cs="Times New Roman"/>
          <w:b/>
          <w:sz w:val="28"/>
          <w:szCs w:val="28"/>
        </w:rPr>
        <w:t>наставника и педагога</w:t>
      </w:r>
    </w:p>
    <w:p w:rsidR="0062306A" w:rsidRDefault="0062306A" w:rsidP="0062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06A" w:rsidRDefault="0062306A" w:rsidP="0062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4FF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62306A" w:rsidRPr="000D4FF4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06A" w:rsidRPr="000D4FF4" w:rsidRDefault="0062306A" w:rsidP="0062306A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F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условия и порядок проведения поселкового конкурса чтецов среди детей и </w:t>
      </w:r>
      <w:r w:rsidR="001125BA">
        <w:rPr>
          <w:rFonts w:ascii="Times New Roman" w:eastAsia="Calibri" w:hAnsi="Times New Roman" w:cs="Times New Roman"/>
          <w:sz w:val="28"/>
          <w:szCs w:val="28"/>
        </w:rPr>
        <w:t>молодежи «Утренняя звезда - 2023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03810">
        <w:rPr>
          <w:rFonts w:ascii="Times New Roman" w:eastAsia="Calibri" w:hAnsi="Times New Roman" w:cs="Times New Roman"/>
          <w:b/>
          <w:sz w:val="28"/>
          <w:szCs w:val="28"/>
        </w:rPr>
        <w:t xml:space="preserve">посвящённого Году </w:t>
      </w:r>
      <w:r w:rsidR="001125BA">
        <w:rPr>
          <w:rFonts w:ascii="Times New Roman" w:eastAsia="Calibri" w:hAnsi="Times New Roman" w:cs="Times New Roman"/>
          <w:b/>
          <w:sz w:val="28"/>
          <w:szCs w:val="28"/>
        </w:rPr>
        <w:t>наставника и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конкурс)</w:t>
      </w:r>
      <w:r w:rsidRPr="000D4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06A" w:rsidRPr="000D4FF4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D4FF4">
        <w:rPr>
          <w:sz w:val="28"/>
          <w:szCs w:val="28"/>
        </w:rPr>
        <w:tab/>
        <w:t xml:space="preserve"> Цели Конкурса –</w:t>
      </w:r>
      <w:r w:rsidRPr="000D4FF4">
        <w:rPr>
          <w:sz w:val="28"/>
          <w:szCs w:val="28"/>
          <w:shd w:val="clear" w:color="auto" w:fill="FFFFFF"/>
        </w:rPr>
        <w:t xml:space="preserve"> повышения духовной культуры, патриотического воспитания, а также речевого развития и формирования интереса к</w:t>
      </w:r>
      <w:r>
        <w:rPr>
          <w:sz w:val="28"/>
          <w:szCs w:val="28"/>
          <w:shd w:val="clear" w:color="auto" w:fill="FFFFFF"/>
        </w:rPr>
        <w:t xml:space="preserve"> художественному слову, развитие</w:t>
      </w:r>
      <w:r w:rsidRPr="000D4FF4">
        <w:rPr>
          <w:sz w:val="28"/>
          <w:szCs w:val="28"/>
          <w:shd w:val="clear" w:color="auto" w:fill="FFFFFF"/>
        </w:rPr>
        <w:t xml:space="preserve"> умения чувствовать красоту и выразительность поэтичного слова. </w:t>
      </w:r>
    </w:p>
    <w:p w:rsidR="0062306A" w:rsidRPr="000D4FF4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FF4">
        <w:rPr>
          <w:sz w:val="28"/>
          <w:szCs w:val="28"/>
        </w:rPr>
        <w:t>Задачи Конкурса:</w:t>
      </w:r>
    </w:p>
    <w:p w:rsidR="0062306A" w:rsidRPr="000D4FF4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FF4">
        <w:rPr>
          <w:sz w:val="28"/>
          <w:szCs w:val="28"/>
        </w:rPr>
        <w:t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словесности;</w:t>
      </w:r>
    </w:p>
    <w:p w:rsidR="0062306A" w:rsidRPr="000D4FF4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FF4">
        <w:rPr>
          <w:sz w:val="28"/>
          <w:szCs w:val="28"/>
        </w:rPr>
        <w:t>– повысить интерес учащихся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62306A" w:rsidRPr="000D4FF4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FF4">
        <w:rPr>
          <w:sz w:val="28"/>
          <w:szCs w:val="28"/>
        </w:rPr>
        <w:t>– заф</w:t>
      </w:r>
      <w:r>
        <w:rPr>
          <w:sz w:val="28"/>
          <w:szCs w:val="28"/>
        </w:rPr>
        <w:t>иксировать внимание участников к</w:t>
      </w:r>
      <w:r w:rsidRPr="000D4FF4">
        <w:rPr>
          <w:sz w:val="28"/>
          <w:szCs w:val="28"/>
        </w:rPr>
        <w:t>онкурса на основных требованиях к выразительному чтению, культуре речи и культуре публичного выступления;</w:t>
      </w:r>
    </w:p>
    <w:p w:rsidR="0062306A" w:rsidRPr="000D4FF4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FF4">
        <w:rPr>
          <w:sz w:val="28"/>
          <w:szCs w:val="28"/>
        </w:rPr>
        <w:t>– 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62306A" w:rsidRPr="000D4FF4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FF4">
        <w:rPr>
          <w:sz w:val="28"/>
          <w:szCs w:val="28"/>
        </w:rPr>
        <w:t>– способствовать развитию художественных и арти</w:t>
      </w:r>
      <w:r>
        <w:rPr>
          <w:sz w:val="28"/>
          <w:szCs w:val="28"/>
        </w:rPr>
        <w:t>стических дарований участников к</w:t>
      </w:r>
      <w:r w:rsidRPr="000D4FF4">
        <w:rPr>
          <w:sz w:val="28"/>
          <w:szCs w:val="28"/>
        </w:rPr>
        <w:t>онкурса, а также их литературного вкуса.</w:t>
      </w:r>
    </w:p>
    <w:p w:rsidR="0062306A" w:rsidRPr="000D4FF4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06A" w:rsidRDefault="0062306A" w:rsidP="0062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06A" w:rsidRDefault="0062306A" w:rsidP="00623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конкурса</w:t>
      </w:r>
    </w:p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06A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Учредителем конкурса является администрация Устьевого сельского поселения Соболевского  муниципального района.</w:t>
      </w:r>
    </w:p>
    <w:p w:rsidR="0062306A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2306A" w:rsidRDefault="0062306A" w:rsidP="00623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Участники конкурса </w:t>
      </w:r>
    </w:p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0"/>
        </w:rPr>
      </w:pPr>
    </w:p>
    <w:p w:rsidR="0062306A" w:rsidRPr="00161C27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В конкурсе могут принять участие дети и молодежь Устьевого сельского поселения Соболевского муниципального района в </w:t>
      </w:r>
      <w:r w:rsidRPr="00161C27">
        <w:rPr>
          <w:rFonts w:ascii="Times New Roman" w:eastAsia="Calibri" w:hAnsi="Times New Roman" w:cs="Times New Roman"/>
          <w:sz w:val="28"/>
          <w:szCs w:val="20"/>
        </w:rPr>
        <w:t>возрасте от 7 до 15 лет.</w:t>
      </w:r>
    </w:p>
    <w:p w:rsidR="0062306A" w:rsidRPr="00161C27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61C27">
        <w:rPr>
          <w:rFonts w:ascii="Times New Roman" w:eastAsia="Calibri" w:hAnsi="Times New Roman" w:cs="Times New Roman"/>
          <w:sz w:val="28"/>
          <w:szCs w:val="20"/>
        </w:rPr>
        <w:t>Возрастные категории участников конкурса:</w:t>
      </w:r>
    </w:p>
    <w:p w:rsidR="0062306A" w:rsidRPr="00161C27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61C27">
        <w:rPr>
          <w:rFonts w:ascii="Times New Roman" w:eastAsia="Calibri" w:hAnsi="Times New Roman" w:cs="Times New Roman"/>
          <w:sz w:val="28"/>
          <w:szCs w:val="20"/>
        </w:rPr>
        <w:t>- от</w:t>
      </w:r>
      <w:r>
        <w:rPr>
          <w:rFonts w:ascii="Times New Roman" w:eastAsia="Calibri" w:hAnsi="Times New Roman" w:cs="Times New Roman"/>
          <w:sz w:val="28"/>
          <w:szCs w:val="20"/>
        </w:rPr>
        <w:t xml:space="preserve"> 5 до 8</w:t>
      </w:r>
      <w:r w:rsidRPr="00161C27">
        <w:rPr>
          <w:rFonts w:ascii="Times New Roman" w:eastAsia="Calibri" w:hAnsi="Times New Roman" w:cs="Times New Roman"/>
          <w:sz w:val="28"/>
          <w:szCs w:val="20"/>
        </w:rPr>
        <w:t xml:space="preserve"> лет – младшая возрастная группа;</w:t>
      </w:r>
    </w:p>
    <w:p w:rsidR="0062306A" w:rsidRPr="00161C27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- от 9</w:t>
      </w:r>
      <w:r w:rsidRPr="00161C27">
        <w:rPr>
          <w:rFonts w:ascii="Times New Roman" w:eastAsia="Calibri" w:hAnsi="Times New Roman" w:cs="Times New Roman"/>
          <w:sz w:val="28"/>
          <w:szCs w:val="20"/>
        </w:rPr>
        <w:t xml:space="preserve"> до 12 лет – средняя возрастная группа;</w:t>
      </w:r>
    </w:p>
    <w:p w:rsidR="0062306A" w:rsidRPr="00161C27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61C27">
        <w:rPr>
          <w:rFonts w:ascii="Times New Roman" w:eastAsia="Calibri" w:hAnsi="Times New Roman" w:cs="Times New Roman"/>
          <w:sz w:val="28"/>
          <w:szCs w:val="20"/>
        </w:rPr>
        <w:t>- от 13</w:t>
      </w:r>
      <w:r>
        <w:rPr>
          <w:rFonts w:ascii="Times New Roman" w:eastAsia="Calibri" w:hAnsi="Times New Roman" w:cs="Times New Roman"/>
          <w:sz w:val="28"/>
          <w:szCs w:val="20"/>
        </w:rPr>
        <w:t xml:space="preserve"> до 16</w:t>
      </w:r>
      <w:r w:rsidRPr="00161C27">
        <w:rPr>
          <w:rFonts w:ascii="Times New Roman" w:eastAsia="Calibri" w:hAnsi="Times New Roman" w:cs="Times New Roman"/>
          <w:sz w:val="28"/>
          <w:szCs w:val="20"/>
        </w:rPr>
        <w:t xml:space="preserve"> лет – старшая возрастная группа.</w:t>
      </w:r>
    </w:p>
    <w:p w:rsidR="0062306A" w:rsidRPr="00E578DF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C00000"/>
          <w:sz w:val="28"/>
          <w:szCs w:val="20"/>
        </w:rPr>
      </w:pPr>
    </w:p>
    <w:p w:rsidR="0062306A" w:rsidRDefault="0062306A" w:rsidP="00623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Порядок и условия проведения конкурса</w:t>
      </w:r>
    </w:p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8"/>
          <w:szCs w:val="20"/>
        </w:rPr>
      </w:pPr>
    </w:p>
    <w:p w:rsidR="0062306A" w:rsidRDefault="0062306A" w:rsidP="0062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          Место проведения  конкурса – МКУК: КДЦ «Прибой» Устьевого сельского поселения СМРКК. </w:t>
      </w:r>
      <w:r>
        <w:rPr>
          <w:rFonts w:ascii="Times New Roman" w:hAnsi="Times New Roman"/>
          <w:sz w:val="28"/>
          <w:szCs w:val="20"/>
        </w:rPr>
        <w:t>Телефон  для справок 8 (41536) 36-1-38.</w:t>
      </w:r>
    </w:p>
    <w:p w:rsidR="0062306A" w:rsidRDefault="0062306A" w:rsidP="00623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         Дата и время проведения – </w:t>
      </w:r>
      <w:r w:rsidR="00090311">
        <w:rPr>
          <w:rFonts w:ascii="Times New Roman" w:eastAsia="Calibri" w:hAnsi="Times New Roman" w:cs="Times New Roman"/>
          <w:b/>
          <w:sz w:val="28"/>
          <w:szCs w:val="20"/>
        </w:rPr>
        <w:t>14</w:t>
      </w:r>
      <w:r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090311">
        <w:rPr>
          <w:rFonts w:ascii="Times New Roman" w:eastAsia="Calibri" w:hAnsi="Times New Roman" w:cs="Times New Roman"/>
          <w:b/>
          <w:sz w:val="28"/>
          <w:szCs w:val="20"/>
        </w:rPr>
        <w:t xml:space="preserve">мая </w:t>
      </w:r>
      <w:r w:rsidR="001125BA">
        <w:rPr>
          <w:rFonts w:ascii="Times New Roman" w:eastAsia="Calibri" w:hAnsi="Times New Roman" w:cs="Times New Roman"/>
          <w:b/>
          <w:sz w:val="28"/>
          <w:szCs w:val="20"/>
        </w:rPr>
        <w:t>2023</w:t>
      </w:r>
      <w:r>
        <w:rPr>
          <w:rFonts w:ascii="Times New Roman" w:eastAsia="Calibri" w:hAnsi="Times New Roman" w:cs="Times New Roman"/>
          <w:b/>
          <w:sz w:val="28"/>
          <w:szCs w:val="20"/>
        </w:rPr>
        <w:t xml:space="preserve"> года в 14-00 часов.</w:t>
      </w:r>
    </w:p>
    <w:p w:rsidR="0062306A" w:rsidRDefault="0062306A" w:rsidP="0062306A">
      <w:pPr>
        <w:pStyle w:val="a3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Выступления должны соответствовать тематике конкурса.</w:t>
      </w:r>
    </w:p>
    <w:p w:rsidR="0062306A" w:rsidRPr="0079654C" w:rsidRDefault="0062306A" w:rsidP="0062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eastAsia="Calibri" w:hAnsi="Times New Roman" w:cs="Times New Roman"/>
          <w:sz w:val="28"/>
          <w:szCs w:val="20"/>
        </w:rPr>
        <w:t xml:space="preserve">следующей </w:t>
      </w:r>
      <w:r w:rsidRPr="0079654C">
        <w:rPr>
          <w:rFonts w:ascii="Times New Roman" w:eastAsia="Calibri" w:hAnsi="Times New Roman" w:cs="Times New Roman"/>
          <w:sz w:val="28"/>
          <w:szCs w:val="28"/>
        </w:rPr>
        <w:t>номинации:</w:t>
      </w:r>
    </w:p>
    <w:p w:rsidR="0062306A" w:rsidRDefault="0062306A" w:rsidP="0062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0311">
        <w:rPr>
          <w:rFonts w:ascii="Times New Roman" w:eastAsia="Calibri" w:hAnsi="Times New Roman" w:cs="Times New Roman"/>
          <w:sz w:val="28"/>
          <w:szCs w:val="28"/>
          <w:u w:val="single"/>
        </w:rPr>
        <w:t>Художественное слово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(поэзия, проза)</w:t>
      </w:r>
      <w:r w:rsidR="001125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06A" w:rsidRPr="00F03810" w:rsidRDefault="0062306A" w:rsidP="0062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- </w:t>
      </w:r>
      <w:r w:rsidRPr="00F03810">
        <w:rPr>
          <w:rFonts w:ascii="Times New Roman" w:eastAsia="Calibri" w:hAnsi="Times New Roman" w:cs="Times New Roman"/>
          <w:sz w:val="28"/>
          <w:szCs w:val="20"/>
          <w:u w:val="single"/>
        </w:rPr>
        <w:t>Вокальное творчество</w:t>
      </w: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 (песни, баллады, романсы и т.д.) сольное и групповое исполнение, произведений народов России, продолжительность выступления не более 5-ти минут;</w:t>
      </w:r>
    </w:p>
    <w:p w:rsidR="0062306A" w:rsidRDefault="0062306A" w:rsidP="0062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-  </w:t>
      </w:r>
      <w:r w:rsidRPr="00F03810">
        <w:rPr>
          <w:rFonts w:ascii="Times New Roman" w:eastAsia="Calibri" w:hAnsi="Times New Roman" w:cs="Times New Roman"/>
          <w:sz w:val="28"/>
          <w:szCs w:val="20"/>
          <w:u w:val="single"/>
        </w:rPr>
        <w:t>Хореографическое творчество</w:t>
      </w: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 (танцы) индивидуальное или групповое исполнение, продолжительност</w:t>
      </w:r>
      <w:r w:rsidR="001125BA">
        <w:rPr>
          <w:rFonts w:ascii="Times New Roman" w:eastAsia="Calibri" w:hAnsi="Times New Roman" w:cs="Times New Roman"/>
          <w:sz w:val="28"/>
          <w:szCs w:val="20"/>
        </w:rPr>
        <w:t>ь выступления не более 5 минут.</w:t>
      </w:r>
    </w:p>
    <w:p w:rsidR="001125BA" w:rsidRPr="00F03810" w:rsidRDefault="001125BA" w:rsidP="00623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2306A" w:rsidRPr="002371CB" w:rsidRDefault="0062306A" w:rsidP="006230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2371CB">
        <w:rPr>
          <w:rFonts w:ascii="Times New Roman" w:eastAsia="Calibri" w:hAnsi="Times New Roman" w:cs="Times New Roman"/>
          <w:b/>
          <w:sz w:val="28"/>
          <w:szCs w:val="20"/>
        </w:rPr>
        <w:t>Определение победителей и награждение</w:t>
      </w:r>
    </w:p>
    <w:p w:rsidR="0062306A" w:rsidRPr="00F03810" w:rsidRDefault="0062306A" w:rsidP="006230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Победители и призеры в каждой возрастной группе и в каждой номинации Фестиваля-конкурса определяются членами жюри в соответствии с настоящим Положением. 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Жюри оценивает творческий уровень участников Фестиваля-конкурса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 10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балльной системе в соответствии со следующими критериями: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- исполнительское мастерство, сцениче</w:t>
      </w:r>
      <w:r>
        <w:rPr>
          <w:rFonts w:ascii="Times New Roman" w:eastAsia="Times New Roman" w:hAnsi="Times New Roman" w:cs="Times New Roman"/>
          <w:sz w:val="28"/>
          <w:szCs w:val="20"/>
        </w:rPr>
        <w:t>ская культура и артистичность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- эстетическая ценность и художественная целостность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выступления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разнообразие используемых средств для воплощения сценического замысла: музыкальное, световое сопровождение, деко</w:t>
      </w:r>
      <w:r>
        <w:rPr>
          <w:rFonts w:ascii="Times New Roman" w:eastAsia="Times New Roman" w:hAnsi="Times New Roman" w:cs="Times New Roman"/>
          <w:sz w:val="28"/>
          <w:szCs w:val="20"/>
        </w:rPr>
        <w:t>рации, костюмы, грим и другие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- оригина</w:t>
      </w:r>
      <w:r>
        <w:rPr>
          <w:rFonts w:ascii="Times New Roman" w:eastAsia="Times New Roman" w:hAnsi="Times New Roman" w:cs="Times New Roman"/>
          <w:sz w:val="28"/>
          <w:szCs w:val="20"/>
        </w:rPr>
        <w:t>льность авторского замысла.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03810">
        <w:rPr>
          <w:rFonts w:ascii="Times New Roman" w:eastAsia="Times New Roman" w:hAnsi="Times New Roman" w:cs="Arial"/>
          <w:sz w:val="28"/>
          <w:szCs w:val="20"/>
        </w:rPr>
        <w:t xml:space="preserve">Победители и призеры в каждой возрастной группе и в каждой номинации Фестиваля-конкурса награждаются дипломами </w:t>
      </w:r>
      <w:r w:rsidRPr="00F03810">
        <w:rPr>
          <w:rFonts w:ascii="Times New Roman" w:eastAsia="Times New Roman" w:hAnsi="Times New Roman" w:cs="Arial"/>
          <w:sz w:val="28"/>
          <w:szCs w:val="20"/>
          <w:lang w:val="en-US"/>
        </w:rPr>
        <w:t>I</w:t>
      </w:r>
      <w:r w:rsidRPr="00F03810">
        <w:rPr>
          <w:rFonts w:ascii="Times New Roman" w:eastAsia="Times New Roman" w:hAnsi="Times New Roman" w:cs="Arial"/>
          <w:sz w:val="28"/>
          <w:szCs w:val="20"/>
        </w:rPr>
        <w:t xml:space="preserve">, </w:t>
      </w:r>
      <w:r w:rsidRPr="00F03810">
        <w:rPr>
          <w:rFonts w:ascii="Times New Roman" w:eastAsia="Times New Roman" w:hAnsi="Times New Roman" w:cs="Arial"/>
          <w:sz w:val="28"/>
          <w:szCs w:val="20"/>
          <w:lang w:val="en-US"/>
        </w:rPr>
        <w:t>II</w:t>
      </w:r>
      <w:r w:rsidRPr="00F03810">
        <w:rPr>
          <w:rFonts w:ascii="Times New Roman" w:eastAsia="Times New Roman" w:hAnsi="Times New Roman" w:cs="Arial"/>
          <w:sz w:val="28"/>
          <w:szCs w:val="20"/>
        </w:rPr>
        <w:t xml:space="preserve"> и </w:t>
      </w:r>
      <w:r w:rsidRPr="00F03810">
        <w:rPr>
          <w:rFonts w:ascii="Times New Roman" w:eastAsia="Times New Roman" w:hAnsi="Times New Roman" w:cs="Arial"/>
          <w:sz w:val="28"/>
          <w:szCs w:val="20"/>
          <w:lang w:val="en-US"/>
        </w:rPr>
        <w:t>III</w:t>
      </w:r>
      <w:r w:rsidRPr="00F03810">
        <w:rPr>
          <w:rFonts w:ascii="Times New Roman" w:eastAsia="Times New Roman" w:hAnsi="Times New Roman" w:cs="Arial"/>
          <w:sz w:val="28"/>
          <w:szCs w:val="20"/>
        </w:rPr>
        <w:t xml:space="preserve"> степени и денежными призами. 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Победитель и призеры Фестиваля-конкурса определяются по сумме набранных баллов: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- победитель (диплом </w:t>
      </w:r>
      <w:r w:rsidRPr="00F03810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степени) - от 45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до 50 баллов;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- призер (диплом </w:t>
      </w:r>
      <w:r w:rsidRPr="00F03810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степени) – от 40 до 44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баллов;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- призер (диплом </w:t>
      </w:r>
      <w:r w:rsidRPr="00F03810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степени) – от 39 до 43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баллов.</w:t>
      </w:r>
    </w:p>
    <w:p w:rsidR="0062306A" w:rsidRPr="00F03810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03810">
        <w:rPr>
          <w:rFonts w:ascii="Times New Roman" w:eastAsia="Times New Roman" w:hAnsi="Times New Roman" w:cs="Arial"/>
          <w:sz w:val="28"/>
          <w:szCs w:val="20"/>
        </w:rPr>
        <w:t>Жюри оставляет за собой право присуждать поощрительные призы.</w:t>
      </w:r>
    </w:p>
    <w:p w:rsidR="0062306A" w:rsidRPr="0027485C" w:rsidRDefault="0062306A" w:rsidP="0062306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2306A" w:rsidRDefault="0062306A" w:rsidP="006230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06A" w:rsidRDefault="0062306A" w:rsidP="0062306A">
      <w:pPr>
        <w:pStyle w:val="a5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A27D4">
        <w:rPr>
          <w:b/>
          <w:sz w:val="28"/>
          <w:szCs w:val="28"/>
        </w:rPr>
        <w:t>.  Состав</w:t>
      </w:r>
      <w:r>
        <w:rPr>
          <w:b/>
          <w:sz w:val="28"/>
          <w:szCs w:val="28"/>
        </w:rPr>
        <w:t xml:space="preserve">  ж</w:t>
      </w:r>
      <w:r>
        <w:rPr>
          <w:rFonts w:eastAsia="Calibri"/>
          <w:b/>
          <w:sz w:val="28"/>
          <w:szCs w:val="28"/>
        </w:rPr>
        <w:t>юри конкурса</w:t>
      </w:r>
    </w:p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ind w:left="3528" w:firstLine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3A1A7D" w:rsidTr="003A1A7D">
        <w:tc>
          <w:tcPr>
            <w:tcW w:w="4791" w:type="dxa"/>
          </w:tcPr>
          <w:p w:rsidR="0062306A" w:rsidRPr="00090311" w:rsidRDefault="0062306A" w:rsidP="002A2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90311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Насретдинова Чулпан </w:t>
            </w:r>
            <w:proofErr w:type="spellStart"/>
            <w:r w:rsidRPr="00090311">
              <w:rPr>
                <w:rFonts w:ascii="Times New Roman" w:eastAsia="Times New Roman" w:hAnsi="Times New Roman" w:cs="Arial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780" w:type="dxa"/>
          </w:tcPr>
          <w:p w:rsidR="0062306A" w:rsidRPr="00090311" w:rsidRDefault="00090311" w:rsidP="002A2E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90311">
              <w:rPr>
                <w:rFonts w:ascii="Times New Roman" w:eastAsia="Times New Roman" w:hAnsi="Times New Roman" w:cs="Arial"/>
                <w:sz w:val="28"/>
                <w:szCs w:val="28"/>
              </w:rPr>
              <w:t>Заведующая МКУК «Библиотека</w:t>
            </w:r>
          </w:p>
          <w:p w:rsidR="0062306A" w:rsidRPr="00090311" w:rsidRDefault="0062306A" w:rsidP="000903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90311">
              <w:rPr>
                <w:rFonts w:ascii="Times New Roman" w:eastAsia="Times New Roman" w:hAnsi="Times New Roman" w:cs="Arial"/>
                <w:sz w:val="28"/>
                <w:szCs w:val="28"/>
              </w:rPr>
              <w:t>с. Устьевое»</w:t>
            </w:r>
            <w:r w:rsidR="00090311">
              <w:rPr>
                <w:rFonts w:ascii="Times New Roman" w:eastAsia="Times New Roman" w:hAnsi="Times New Roman" w:cs="Arial"/>
                <w:sz w:val="28"/>
                <w:szCs w:val="28"/>
              </w:rPr>
              <w:t>,  председатель жюри</w:t>
            </w:r>
          </w:p>
        </w:tc>
      </w:tr>
      <w:tr w:rsidR="003A1A7D" w:rsidTr="003A1A7D">
        <w:tc>
          <w:tcPr>
            <w:tcW w:w="4791" w:type="dxa"/>
          </w:tcPr>
          <w:p w:rsidR="0062306A" w:rsidRPr="00090311" w:rsidRDefault="0062306A" w:rsidP="002A2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color w:val="FF0000"/>
                <w:sz w:val="28"/>
                <w:szCs w:val="28"/>
              </w:rPr>
            </w:pPr>
            <w:r w:rsidRPr="00090311">
              <w:rPr>
                <w:rFonts w:ascii="Times New Roman" w:eastAsia="Times New Roman" w:hAnsi="Times New Roman" w:cs="Arial"/>
                <w:sz w:val="28"/>
                <w:szCs w:val="28"/>
              </w:rPr>
              <w:t>Члены жюри:</w:t>
            </w:r>
          </w:p>
        </w:tc>
        <w:tc>
          <w:tcPr>
            <w:tcW w:w="4780" w:type="dxa"/>
          </w:tcPr>
          <w:p w:rsidR="0062306A" w:rsidRPr="00090311" w:rsidRDefault="0062306A" w:rsidP="002A2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color w:val="FF0000"/>
                <w:sz w:val="28"/>
                <w:szCs w:val="28"/>
              </w:rPr>
            </w:pPr>
          </w:p>
        </w:tc>
      </w:tr>
      <w:tr w:rsidR="003A1A7D" w:rsidTr="003A1A7D">
        <w:trPr>
          <w:trHeight w:val="811"/>
        </w:trPr>
        <w:tc>
          <w:tcPr>
            <w:tcW w:w="4791" w:type="dxa"/>
          </w:tcPr>
          <w:p w:rsidR="0062306A" w:rsidRPr="00090311" w:rsidRDefault="003A1A7D" w:rsidP="002A2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Гецилов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Санджиевич</w:t>
            </w:r>
            <w:proofErr w:type="spellEnd"/>
          </w:p>
        </w:tc>
        <w:tc>
          <w:tcPr>
            <w:tcW w:w="4780" w:type="dxa"/>
          </w:tcPr>
          <w:p w:rsidR="0062306A" w:rsidRPr="00090311" w:rsidRDefault="003A1A7D" w:rsidP="002A2E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педагог МОКУ «Устьевая школа»</w:t>
            </w:r>
          </w:p>
        </w:tc>
      </w:tr>
      <w:tr w:rsidR="003A1A7D" w:rsidTr="003A1A7D">
        <w:trPr>
          <w:trHeight w:val="811"/>
        </w:trPr>
        <w:tc>
          <w:tcPr>
            <w:tcW w:w="4791" w:type="dxa"/>
          </w:tcPr>
          <w:p w:rsidR="003A1A7D" w:rsidRPr="00090311" w:rsidRDefault="003A1A7D" w:rsidP="002A2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Меньчикова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780" w:type="dxa"/>
          </w:tcPr>
          <w:p w:rsidR="003A1A7D" w:rsidRPr="00090311" w:rsidRDefault="003A1A7D" w:rsidP="002A2E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Педагог МОКУ «Устьевая школа»</w:t>
            </w:r>
          </w:p>
        </w:tc>
      </w:tr>
      <w:tr w:rsidR="003A1A7D" w:rsidTr="003A1A7D">
        <w:trPr>
          <w:trHeight w:val="164"/>
        </w:trPr>
        <w:tc>
          <w:tcPr>
            <w:tcW w:w="4791" w:type="dxa"/>
          </w:tcPr>
          <w:p w:rsidR="0062306A" w:rsidRPr="003A1A7D" w:rsidRDefault="001125BA" w:rsidP="002A2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A1A7D">
              <w:rPr>
                <w:rFonts w:ascii="Times New Roman" w:eastAsia="Times New Roman" w:hAnsi="Times New Roman" w:cs="Arial"/>
                <w:sz w:val="28"/>
                <w:szCs w:val="28"/>
              </w:rPr>
              <w:t>Козина Елена Борисовна</w:t>
            </w:r>
          </w:p>
        </w:tc>
        <w:tc>
          <w:tcPr>
            <w:tcW w:w="4780" w:type="dxa"/>
          </w:tcPr>
          <w:p w:rsidR="0062306A" w:rsidRPr="003A1A7D" w:rsidRDefault="001125BA" w:rsidP="002A2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A1A7D">
              <w:rPr>
                <w:rFonts w:ascii="Times New Roman" w:eastAsia="Times New Roman" w:hAnsi="Times New Roman" w:cs="Arial"/>
                <w:sz w:val="28"/>
                <w:szCs w:val="28"/>
              </w:rPr>
              <w:t>Работник</w:t>
            </w:r>
            <w:r w:rsidR="0062306A" w:rsidRPr="003A1A7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="003A1A7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МДОКУ </w:t>
            </w:r>
            <w:r w:rsidR="0062306A" w:rsidRPr="003A1A7D">
              <w:rPr>
                <w:rFonts w:ascii="Times New Roman" w:eastAsia="Times New Roman" w:hAnsi="Times New Roman" w:cs="Arial"/>
                <w:sz w:val="28"/>
                <w:szCs w:val="28"/>
              </w:rPr>
              <w:t>«Детский сад Чайка»</w:t>
            </w:r>
          </w:p>
        </w:tc>
      </w:tr>
    </w:tbl>
    <w:p w:rsidR="0062306A" w:rsidRDefault="0062306A" w:rsidP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2306A" w:rsidRPr="00DB2279" w:rsidRDefault="0062306A" w:rsidP="006230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Н</w:t>
      </w:r>
      <w:r w:rsidRPr="00DB2279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</w:p>
    <w:p w:rsidR="0062306A" w:rsidRDefault="0062306A" w:rsidP="0062306A">
      <w:pPr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B2279">
        <w:rPr>
          <w:rFonts w:ascii="Times New Roman" w:eastAsia="Calibri" w:hAnsi="Times New Roman" w:cs="Times New Roman"/>
          <w:sz w:val="28"/>
          <w:szCs w:val="28"/>
        </w:rPr>
        <w:t>Участники, занявшие I-</w:t>
      </w:r>
      <w:r w:rsidRPr="00DB227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279">
        <w:rPr>
          <w:rFonts w:ascii="Times New Roman" w:eastAsia="Calibri" w:hAnsi="Times New Roman" w:cs="Times New Roman"/>
          <w:sz w:val="28"/>
          <w:szCs w:val="28"/>
        </w:rPr>
        <w:t>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награждаются грамотами, денежными призами, </w:t>
      </w:r>
      <w:r w:rsidRPr="00090311">
        <w:rPr>
          <w:rFonts w:ascii="Times New Roman" w:eastAsia="Calibri" w:hAnsi="Times New Roman" w:cs="Times New Roman"/>
          <w:sz w:val="28"/>
          <w:szCs w:val="28"/>
        </w:rPr>
        <w:t>шоколадом</w:t>
      </w:r>
      <w:r w:rsidR="00090311">
        <w:rPr>
          <w:rFonts w:ascii="Times New Roman" w:eastAsia="Calibri" w:hAnsi="Times New Roman" w:cs="Times New Roman"/>
          <w:sz w:val="28"/>
          <w:szCs w:val="28"/>
        </w:rPr>
        <w:t>, поощрительными призами.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7"/>
        <w:gridCol w:w="3167"/>
        <w:gridCol w:w="3168"/>
      </w:tblGrid>
      <w:tr w:rsidR="0062306A" w:rsidTr="002A2E97">
        <w:trPr>
          <w:trHeight w:val="150"/>
        </w:trPr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Приз, руб. </w:t>
            </w:r>
          </w:p>
        </w:tc>
      </w:tr>
      <w:tr w:rsidR="0062306A" w:rsidTr="002A2E97">
        <w:trPr>
          <w:trHeight w:val="181"/>
        </w:trPr>
        <w:tc>
          <w:tcPr>
            <w:tcW w:w="3167" w:type="dxa"/>
            <w:vMerge w:val="restart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лет</w:t>
            </w: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2306A" w:rsidTr="002A2E97">
        <w:trPr>
          <w:trHeight w:val="154"/>
        </w:trPr>
        <w:tc>
          <w:tcPr>
            <w:tcW w:w="3167" w:type="dxa"/>
            <w:vMerge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62306A" w:rsidTr="002A2E97">
        <w:trPr>
          <w:trHeight w:val="139"/>
        </w:trPr>
        <w:tc>
          <w:tcPr>
            <w:tcW w:w="3167" w:type="dxa"/>
            <w:vMerge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2306A" w:rsidTr="002A2E97">
        <w:trPr>
          <w:trHeight w:val="192"/>
        </w:trPr>
        <w:tc>
          <w:tcPr>
            <w:tcW w:w="3167" w:type="dxa"/>
            <w:vMerge w:val="restart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62306A" w:rsidTr="002A2E97">
        <w:trPr>
          <w:trHeight w:val="189"/>
        </w:trPr>
        <w:tc>
          <w:tcPr>
            <w:tcW w:w="3167" w:type="dxa"/>
            <w:vMerge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2306A" w:rsidTr="002A2E97">
        <w:trPr>
          <w:trHeight w:val="104"/>
        </w:trPr>
        <w:tc>
          <w:tcPr>
            <w:tcW w:w="3167" w:type="dxa"/>
            <w:vMerge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62306A" w:rsidTr="002A2E97">
        <w:trPr>
          <w:trHeight w:val="177"/>
        </w:trPr>
        <w:tc>
          <w:tcPr>
            <w:tcW w:w="3167" w:type="dxa"/>
            <w:vMerge w:val="restart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62306A" w:rsidTr="002A2E97">
        <w:trPr>
          <w:trHeight w:val="147"/>
        </w:trPr>
        <w:tc>
          <w:tcPr>
            <w:tcW w:w="3167" w:type="dxa"/>
            <w:vMerge/>
          </w:tcPr>
          <w:p w:rsidR="0062306A" w:rsidRDefault="0062306A" w:rsidP="002A2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62306A" w:rsidTr="002A2E97">
        <w:trPr>
          <w:trHeight w:val="154"/>
        </w:trPr>
        <w:tc>
          <w:tcPr>
            <w:tcW w:w="3167" w:type="dxa"/>
            <w:vMerge/>
          </w:tcPr>
          <w:p w:rsidR="0062306A" w:rsidRDefault="0062306A" w:rsidP="002A2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2306A" w:rsidTr="002A2E97">
        <w:trPr>
          <w:trHeight w:val="154"/>
        </w:trPr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зрительских симпатий</w:t>
            </w: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2306A" w:rsidTr="002A2E97">
        <w:trPr>
          <w:trHeight w:val="154"/>
        </w:trPr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волю к победе</w:t>
            </w:r>
          </w:p>
        </w:tc>
        <w:tc>
          <w:tcPr>
            <w:tcW w:w="3167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2306A" w:rsidTr="002A2E97">
        <w:trPr>
          <w:trHeight w:val="158"/>
        </w:trPr>
        <w:tc>
          <w:tcPr>
            <w:tcW w:w="3167" w:type="dxa"/>
            <w:tcBorders>
              <w:bottom w:val="single" w:sz="4" w:space="0" w:color="auto"/>
            </w:tcBorders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жюри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62306A" w:rsidRDefault="0062306A" w:rsidP="002A2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62306A" w:rsidRPr="0027485C" w:rsidRDefault="0062306A" w:rsidP="0062306A">
      <w:pPr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2306A" w:rsidRPr="00DB2279" w:rsidRDefault="0062306A" w:rsidP="0062306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DB2279">
        <w:rPr>
          <w:rFonts w:ascii="Times New Roman" w:eastAsia="Calibri" w:hAnsi="Times New Roman" w:cs="Times New Roman"/>
          <w:b/>
          <w:sz w:val="28"/>
          <w:szCs w:val="28"/>
        </w:rPr>
        <w:t>Финанс</w:t>
      </w:r>
      <w:r>
        <w:rPr>
          <w:rFonts w:ascii="Times New Roman" w:eastAsia="Calibri" w:hAnsi="Times New Roman" w:cs="Times New Roman"/>
          <w:b/>
          <w:sz w:val="28"/>
          <w:szCs w:val="28"/>
        </w:rPr>
        <w:t>ирование конкурса</w:t>
      </w:r>
    </w:p>
    <w:p w:rsidR="0062306A" w:rsidRPr="00F05925" w:rsidRDefault="0062306A" w:rsidP="0062306A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06A" w:rsidRDefault="0062306A" w:rsidP="0062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 конкурса   осуществляются за счет средств бюджета Устьевого сельского поселения. </w:t>
      </w:r>
    </w:p>
    <w:p w:rsidR="0062306A" w:rsidRDefault="0062306A" w:rsidP="0062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поданными заявками определить призовой фонд в сумме 17300</w:t>
      </w:r>
      <w:r w:rsidRPr="00FA27D4">
        <w:rPr>
          <w:rFonts w:ascii="Times New Roman" w:eastAsia="Times New Roman" w:hAnsi="Times New Roman" w:cs="Times New Roman"/>
          <w:sz w:val="28"/>
          <w:szCs w:val="28"/>
        </w:rPr>
        <w:t xml:space="preserve"> (десять тысяч триста</w:t>
      </w:r>
      <w:r>
        <w:rPr>
          <w:rFonts w:ascii="Times New Roman" w:eastAsia="Times New Roman" w:hAnsi="Times New Roman" w:cs="Times New Roman"/>
          <w:sz w:val="28"/>
          <w:szCs w:val="28"/>
        </w:rPr>
        <w:t>)  рублей, шоколад 2400 рублей,  итого – 19700</w:t>
      </w:r>
      <w:r w:rsidR="00090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Pr="0079654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8D1CC6" w:rsidRDefault="008D1CC6"/>
    <w:sectPr w:rsidR="008D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6A"/>
    <w:rsid w:val="00090311"/>
    <w:rsid w:val="001125BA"/>
    <w:rsid w:val="003A1A7D"/>
    <w:rsid w:val="0062306A"/>
    <w:rsid w:val="008D1CC6"/>
    <w:rsid w:val="00B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0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30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30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0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30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30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2023-05-02T23:39:00Z</cp:lastPrinted>
  <dcterms:created xsi:type="dcterms:W3CDTF">2023-05-02T22:54:00Z</dcterms:created>
  <dcterms:modified xsi:type="dcterms:W3CDTF">2023-05-02T23:43:00Z</dcterms:modified>
</cp:coreProperties>
</file>