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CD" w:rsidRPr="001965BC" w:rsidRDefault="00372FCD" w:rsidP="00372FCD">
      <w:pPr>
        <w:jc w:val="center"/>
        <w:rPr>
          <w:b/>
        </w:rPr>
      </w:pPr>
      <w:r w:rsidRPr="001965BC">
        <w:rPr>
          <w:b/>
        </w:rPr>
        <w:t>ПОСТАНОВЛЕНИЕ</w:t>
      </w:r>
    </w:p>
    <w:p w:rsidR="00372FCD" w:rsidRPr="00D93E8D" w:rsidRDefault="00372FCD" w:rsidP="00372FCD">
      <w:pPr>
        <w:jc w:val="center"/>
        <w:rPr>
          <w:b/>
        </w:rPr>
      </w:pPr>
      <w:r w:rsidRPr="00D93E8D">
        <w:rPr>
          <w:b/>
        </w:rPr>
        <w:t>АДМИНИСТРАЦИИ  УСТЬЕВОГО  СЕЛЬСКОГО  ПОСЕЛЕНИЯ</w:t>
      </w:r>
    </w:p>
    <w:p w:rsidR="00372FCD" w:rsidRPr="00D93E8D" w:rsidRDefault="00372FCD" w:rsidP="00372FCD">
      <w:pPr>
        <w:jc w:val="center"/>
        <w:rPr>
          <w:b/>
        </w:rPr>
      </w:pPr>
      <w:r w:rsidRPr="00D93E8D">
        <w:rPr>
          <w:b/>
        </w:rPr>
        <w:t>СОБОЛЕВСКОГО   МУНИЦИПАЛЬНОГО   РАЙОНА</w:t>
      </w:r>
    </w:p>
    <w:p w:rsidR="00372FCD" w:rsidRPr="00D93E8D" w:rsidRDefault="00372FCD" w:rsidP="00372FCD">
      <w:pPr>
        <w:jc w:val="center"/>
        <w:rPr>
          <w:b/>
        </w:rPr>
      </w:pPr>
      <w:r w:rsidRPr="00D93E8D">
        <w:rPr>
          <w:b/>
        </w:rPr>
        <w:t>КАМЧАТСКОГО КРАЯ</w:t>
      </w:r>
    </w:p>
    <w:p w:rsidR="00372FCD" w:rsidRPr="00D93E8D" w:rsidRDefault="00372FCD" w:rsidP="00372FCD">
      <w:pPr>
        <w:rPr>
          <w:b/>
        </w:rPr>
      </w:pPr>
    </w:p>
    <w:p w:rsidR="00372FCD" w:rsidRPr="00896E83" w:rsidRDefault="00372FCD" w:rsidP="00372FCD">
      <w:pPr>
        <w:rPr>
          <w:sz w:val="28"/>
          <w:szCs w:val="28"/>
        </w:rPr>
      </w:pPr>
    </w:p>
    <w:p w:rsidR="00372FCD" w:rsidRPr="00896E83" w:rsidRDefault="00372FCD" w:rsidP="00372FCD">
      <w:pPr>
        <w:rPr>
          <w:sz w:val="28"/>
          <w:szCs w:val="28"/>
          <w:u w:val="single"/>
        </w:rPr>
      </w:pPr>
      <w:r w:rsidRPr="00896E83">
        <w:rPr>
          <w:sz w:val="28"/>
          <w:szCs w:val="28"/>
          <w:u w:val="single"/>
        </w:rPr>
        <w:t>от «</w:t>
      </w:r>
      <w:r>
        <w:rPr>
          <w:sz w:val="28"/>
          <w:szCs w:val="28"/>
          <w:u w:val="single"/>
        </w:rPr>
        <w:t xml:space="preserve">  18 »  июля   2022</w:t>
      </w:r>
      <w:r w:rsidRPr="00896E83">
        <w:rPr>
          <w:sz w:val="28"/>
          <w:szCs w:val="28"/>
          <w:u w:val="single"/>
        </w:rPr>
        <w:t xml:space="preserve">   №</w:t>
      </w:r>
      <w:r>
        <w:rPr>
          <w:sz w:val="28"/>
          <w:szCs w:val="28"/>
          <w:u w:val="single"/>
        </w:rPr>
        <w:t xml:space="preserve"> 35</w:t>
      </w:r>
      <w:r w:rsidRPr="00896E8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372FCD" w:rsidRPr="00896E83" w:rsidRDefault="00372FCD" w:rsidP="00372FCD">
      <w:pPr>
        <w:rPr>
          <w:sz w:val="28"/>
          <w:szCs w:val="28"/>
        </w:rPr>
      </w:pPr>
      <w:proofErr w:type="spellStart"/>
      <w:r w:rsidRPr="00896E83">
        <w:rPr>
          <w:sz w:val="28"/>
          <w:szCs w:val="28"/>
        </w:rPr>
        <w:t>с</w:t>
      </w:r>
      <w:proofErr w:type="gramStart"/>
      <w:r w:rsidRPr="00896E83">
        <w:rPr>
          <w:sz w:val="28"/>
          <w:szCs w:val="28"/>
        </w:rPr>
        <w:t>.У</w:t>
      </w:r>
      <w:proofErr w:type="gramEnd"/>
      <w:r w:rsidRPr="00896E83">
        <w:rPr>
          <w:sz w:val="28"/>
          <w:szCs w:val="28"/>
        </w:rPr>
        <w:t>стьевое</w:t>
      </w:r>
      <w:proofErr w:type="spellEnd"/>
      <w:r w:rsidRPr="00896E83">
        <w:rPr>
          <w:sz w:val="28"/>
          <w:szCs w:val="28"/>
        </w:rPr>
        <w:t>, Соболевский район</w:t>
      </w:r>
    </w:p>
    <w:p w:rsidR="00372FCD" w:rsidRDefault="00372FCD" w:rsidP="00372FCD"/>
    <w:p w:rsidR="00372FCD" w:rsidRDefault="00372FCD" w:rsidP="00372FCD"/>
    <w:p w:rsidR="00372FCD" w:rsidRDefault="00372FCD" w:rsidP="00372FCD">
      <w:pPr>
        <w:pStyle w:val="Style6"/>
        <w:spacing w:line="240" w:lineRule="exact"/>
        <w:jc w:val="left"/>
        <w:rPr>
          <w:b/>
          <w:bCs/>
        </w:rPr>
      </w:pPr>
      <w:r>
        <w:rPr>
          <w:b/>
          <w:bCs/>
        </w:rPr>
        <w:t>«Об утверждении  Программы проведения проверки</w:t>
      </w:r>
    </w:p>
    <w:p w:rsidR="00372FCD" w:rsidRDefault="00372FCD" w:rsidP="00372FCD">
      <w:pPr>
        <w:pStyle w:val="Style6"/>
        <w:spacing w:line="240" w:lineRule="exact"/>
        <w:jc w:val="left"/>
        <w:rPr>
          <w:b/>
          <w:bCs/>
        </w:rPr>
      </w:pPr>
      <w:r>
        <w:rPr>
          <w:b/>
          <w:bCs/>
        </w:rPr>
        <w:t xml:space="preserve"> теплоснабжающей организации и потребителей тепловой </w:t>
      </w:r>
    </w:p>
    <w:p w:rsidR="00372FCD" w:rsidRDefault="00372FCD" w:rsidP="00372FCD">
      <w:pPr>
        <w:pStyle w:val="Style6"/>
        <w:spacing w:line="240" w:lineRule="exact"/>
        <w:jc w:val="left"/>
        <w:rPr>
          <w:b/>
          <w:bCs/>
        </w:rPr>
      </w:pPr>
      <w:r>
        <w:rPr>
          <w:b/>
          <w:bCs/>
        </w:rPr>
        <w:t>энергии к отопительному периоду 2023-2024 года»</w:t>
      </w:r>
    </w:p>
    <w:p w:rsidR="00372FCD" w:rsidRDefault="00372FCD" w:rsidP="00372FCD">
      <w:pPr>
        <w:pStyle w:val="Style6"/>
        <w:spacing w:line="240" w:lineRule="exact"/>
        <w:jc w:val="left"/>
        <w:rPr>
          <w:sz w:val="20"/>
          <w:szCs w:val="20"/>
        </w:rPr>
      </w:pPr>
    </w:p>
    <w:p w:rsidR="00372FCD" w:rsidRDefault="00372FCD" w:rsidP="00372F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 Федеральным законом от 27.07.2010 №190-ФЗ «О теплоснабжении», на основании Правил оценки готовности к отопительному периоду, утверждёнными Приказом Министерства энергетики Российской Федерации от 12.03.2013 г. №103, в целях определения порядка оценки готовности к отопительному периоду 2023-2024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теплоснабжающей организации и потребителей тепловой энергии, </w:t>
      </w:r>
      <w:proofErr w:type="spellStart"/>
      <w:r>
        <w:rPr>
          <w:sz w:val="28"/>
          <w:szCs w:val="28"/>
        </w:rPr>
        <w:t>теплопотребляющие</w:t>
      </w:r>
      <w:proofErr w:type="spellEnd"/>
      <w:r>
        <w:rPr>
          <w:sz w:val="28"/>
          <w:szCs w:val="28"/>
        </w:rPr>
        <w:t xml:space="preserve"> установки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подключены к системе теплоснабжения</w:t>
      </w:r>
    </w:p>
    <w:p w:rsidR="00372FCD" w:rsidRPr="006E7364" w:rsidRDefault="00372FCD" w:rsidP="00372FCD">
      <w:pPr>
        <w:jc w:val="both"/>
        <w:rPr>
          <w:b/>
        </w:rPr>
      </w:pPr>
    </w:p>
    <w:p w:rsidR="00372FCD" w:rsidRPr="006E7364" w:rsidRDefault="00372FCD" w:rsidP="00372FCD">
      <w:pPr>
        <w:rPr>
          <w:b/>
        </w:rPr>
      </w:pPr>
      <w:r w:rsidRPr="006E7364">
        <w:rPr>
          <w:b/>
        </w:rPr>
        <w:t>АДМИНИСТРАЦИЯ ПОСТАНОВЛЯЕТ:</w:t>
      </w:r>
    </w:p>
    <w:p w:rsidR="00372FCD" w:rsidRDefault="00372FCD" w:rsidP="00372FCD">
      <w:pPr>
        <w:rPr>
          <w:b/>
        </w:rPr>
      </w:pPr>
    </w:p>
    <w:p w:rsidR="00372FCD" w:rsidRDefault="00372FCD" w:rsidP="00372FCD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cs="Tahoma"/>
          <w:sz w:val="28"/>
          <w:szCs w:val="28"/>
        </w:rPr>
        <w:t xml:space="preserve">Утвердить Программу проведения проверки теплоснабжающей, организации и потребителей тепловой энергии к отопительному периоду 2023-2024 гг. </w:t>
      </w:r>
    </w:p>
    <w:p w:rsidR="00372FCD" w:rsidRPr="004A28A2" w:rsidRDefault="00372FCD" w:rsidP="00372FCD">
      <w:pPr>
        <w:pStyle w:val="Style6"/>
        <w:spacing w:line="240" w:lineRule="auto"/>
        <w:ind w:firstLine="709"/>
        <w:jc w:val="both"/>
        <w:rPr>
          <w:bCs/>
          <w:sz w:val="28"/>
          <w:szCs w:val="28"/>
        </w:rPr>
      </w:pPr>
      <w:r w:rsidRPr="004A28A2">
        <w:rPr>
          <w:sz w:val="28"/>
          <w:szCs w:val="28"/>
        </w:rPr>
        <w:t xml:space="preserve">2. Создать комиссию </w:t>
      </w:r>
      <w:r w:rsidRPr="004A28A2">
        <w:rPr>
          <w:bCs/>
          <w:sz w:val="28"/>
          <w:szCs w:val="28"/>
        </w:rPr>
        <w:t xml:space="preserve">Устьевого сельского поселения по определению готовности жилого фонда, </w:t>
      </w:r>
      <w:r w:rsidRPr="004A28A2">
        <w:rPr>
          <w:sz w:val="28"/>
          <w:szCs w:val="28"/>
        </w:rPr>
        <w:t xml:space="preserve">котельной и тепловых сетей </w:t>
      </w:r>
      <w:r w:rsidRPr="004A28A2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</w:t>
      </w:r>
      <w:r w:rsidRPr="004A28A2">
        <w:rPr>
          <w:bCs/>
          <w:sz w:val="28"/>
          <w:szCs w:val="28"/>
        </w:rPr>
        <w:t>стьевое</w:t>
      </w:r>
      <w:proofErr w:type="gramEnd"/>
      <w:r w:rsidRPr="004A28A2">
        <w:rPr>
          <w:bCs/>
          <w:sz w:val="28"/>
          <w:szCs w:val="28"/>
        </w:rPr>
        <w:t xml:space="preserve"> к экс</w:t>
      </w:r>
      <w:r>
        <w:rPr>
          <w:bCs/>
          <w:sz w:val="28"/>
          <w:szCs w:val="28"/>
        </w:rPr>
        <w:t>плуатации в зимних  условиях 2023-2024</w:t>
      </w:r>
      <w:r w:rsidRPr="004A28A2">
        <w:rPr>
          <w:bCs/>
          <w:sz w:val="28"/>
          <w:szCs w:val="28"/>
        </w:rPr>
        <w:t>гг</w:t>
      </w:r>
      <w:r>
        <w:rPr>
          <w:bCs/>
          <w:sz w:val="28"/>
          <w:szCs w:val="28"/>
        </w:rPr>
        <w:t>. согласно приложению</w:t>
      </w:r>
      <w:r w:rsidR="00623129">
        <w:rPr>
          <w:bCs/>
          <w:sz w:val="28"/>
          <w:szCs w:val="28"/>
        </w:rPr>
        <w:t xml:space="preserve"> 5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372FCD" w:rsidRDefault="00623129" w:rsidP="00372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Комиссии в срок до 15.09.2023</w:t>
      </w:r>
      <w:r w:rsidR="00372FCD">
        <w:rPr>
          <w:sz w:val="28"/>
          <w:szCs w:val="28"/>
        </w:rPr>
        <w:t xml:space="preserve"> подготовить паспорта готовности к эксплуатации жилищного фонда, котельной и тепловых сетей с. </w:t>
      </w:r>
      <w:proofErr w:type="gramStart"/>
      <w:r w:rsidR="00372FCD">
        <w:rPr>
          <w:sz w:val="28"/>
          <w:szCs w:val="28"/>
        </w:rPr>
        <w:t>Устьевое</w:t>
      </w:r>
      <w:proofErr w:type="gramEnd"/>
      <w:r w:rsidR="00372FCD">
        <w:rPr>
          <w:sz w:val="28"/>
          <w:szCs w:val="28"/>
        </w:rPr>
        <w:t xml:space="preserve">. </w:t>
      </w:r>
    </w:p>
    <w:p w:rsidR="00372FCD" w:rsidRDefault="00372FCD" w:rsidP="00372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86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</w:t>
      </w:r>
      <w:r w:rsidR="00623129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официального опубликования (обнародования).</w:t>
      </w:r>
    </w:p>
    <w:p w:rsidR="00372FCD" w:rsidRDefault="00372FCD" w:rsidP="00372F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2FCD" w:rsidRDefault="00372FCD" w:rsidP="00372FCD">
      <w:pPr>
        <w:rPr>
          <w:sz w:val="28"/>
          <w:szCs w:val="28"/>
        </w:rPr>
      </w:pPr>
    </w:p>
    <w:p w:rsidR="00372FCD" w:rsidRDefault="00372FCD" w:rsidP="00372FCD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72FCD" w:rsidRDefault="00372FCD" w:rsidP="00372FCD">
      <w:pPr>
        <w:rPr>
          <w:sz w:val="28"/>
          <w:szCs w:val="28"/>
        </w:rPr>
      </w:pPr>
      <w:r>
        <w:rPr>
          <w:sz w:val="28"/>
          <w:szCs w:val="28"/>
        </w:rPr>
        <w:t>Устьевого сельского поселения                                                      И.В. Волкова</w:t>
      </w:r>
    </w:p>
    <w:p w:rsidR="00372FCD" w:rsidRDefault="00372FCD" w:rsidP="00372FCD">
      <w:pPr>
        <w:rPr>
          <w:sz w:val="28"/>
          <w:szCs w:val="28"/>
        </w:rPr>
      </w:pPr>
    </w:p>
    <w:p w:rsidR="00372FCD" w:rsidRDefault="00372FCD" w:rsidP="00372FCD">
      <w:pPr>
        <w:rPr>
          <w:sz w:val="28"/>
          <w:szCs w:val="28"/>
        </w:rPr>
      </w:pPr>
    </w:p>
    <w:p w:rsidR="00372FCD" w:rsidRDefault="00372FCD" w:rsidP="00372FCD">
      <w:pPr>
        <w:rPr>
          <w:sz w:val="28"/>
          <w:szCs w:val="28"/>
        </w:rPr>
      </w:pPr>
    </w:p>
    <w:p w:rsidR="00372FCD" w:rsidRDefault="00372FCD" w:rsidP="00372FCD">
      <w:pPr>
        <w:jc w:val="center"/>
        <w:rPr>
          <w:b/>
          <w:bCs/>
          <w:sz w:val="28"/>
          <w:szCs w:val="28"/>
        </w:rPr>
      </w:pPr>
    </w:p>
    <w:p w:rsidR="00372FCD" w:rsidRDefault="00372FCD" w:rsidP="00372FCD">
      <w:pPr>
        <w:jc w:val="center"/>
        <w:rPr>
          <w:b/>
          <w:bCs/>
          <w:sz w:val="28"/>
          <w:szCs w:val="28"/>
        </w:rPr>
      </w:pPr>
    </w:p>
    <w:p w:rsidR="00372FCD" w:rsidRDefault="00372FCD" w:rsidP="00372FCD">
      <w:pPr>
        <w:jc w:val="center"/>
        <w:rPr>
          <w:b/>
          <w:bCs/>
          <w:sz w:val="28"/>
          <w:szCs w:val="28"/>
        </w:rPr>
      </w:pPr>
    </w:p>
    <w:p w:rsidR="00372FCD" w:rsidRDefault="00372FCD" w:rsidP="00372F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Паспорт</w:t>
      </w:r>
    </w:p>
    <w:p w:rsidR="00372FCD" w:rsidRDefault="00372FCD" w:rsidP="0037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проведения проверки теплоснабжающей организации и потребителей тепловой энергии к отопительному периоду 2021-2022гг. </w:t>
      </w:r>
    </w:p>
    <w:p w:rsidR="00372FCD" w:rsidRDefault="00372FCD" w:rsidP="00372FCD">
      <w:pPr>
        <w:jc w:val="center"/>
      </w:pPr>
    </w:p>
    <w:tbl>
      <w:tblPr>
        <w:tblW w:w="0" w:type="auto"/>
        <w:tblInd w:w="-15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80"/>
        <w:gridCol w:w="7065"/>
      </w:tblGrid>
      <w:tr w:rsidR="00372FCD" w:rsidTr="00372FCD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проведения проверки теплоснабжающей организации и потребителей тепловой энергии к отопительному периоду 2023 -2024гг. </w:t>
            </w:r>
          </w:p>
          <w:p w:rsidR="00372FCD" w:rsidRDefault="00372FCD" w:rsidP="00372FCD">
            <w:pPr>
              <w:snapToGrid w:val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(далее Программа)</w:t>
            </w:r>
          </w:p>
        </w:tc>
      </w:tr>
      <w:tr w:rsidR="00372FCD" w:rsidTr="00372FCD">
        <w:trPr>
          <w:trHeight w:val="2375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Основания для разработки 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Правила оценки готовности к отопительному периоду, утверждённые Приказом Министерства Энергетики Российской Федерации от 12.03.2013 №103 </w:t>
            </w:r>
          </w:p>
        </w:tc>
      </w:tr>
      <w:tr w:rsidR="00372FCD" w:rsidTr="00372FCD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2023-2024 годы</w:t>
            </w:r>
          </w:p>
        </w:tc>
      </w:tr>
      <w:tr w:rsidR="00372FCD" w:rsidTr="00372FCD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Программы: </w:t>
            </w:r>
          </w:p>
          <w:p w:rsidR="00372FCD" w:rsidRDefault="00372FCD" w:rsidP="00372F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Определение порядка оценки готовности к отопительному периоду 2023-2024гг. </w:t>
            </w:r>
            <w:r>
              <w:rPr>
                <w:sz w:val="28"/>
                <w:szCs w:val="28"/>
              </w:rPr>
              <w:t>теплоснабжающей организации</w:t>
            </w:r>
            <w:r>
              <w:rPr>
                <w:bCs/>
                <w:sz w:val="28"/>
                <w:szCs w:val="28"/>
              </w:rPr>
              <w:t xml:space="preserve">, потребителей тепловой энергии, </w:t>
            </w:r>
            <w:proofErr w:type="spellStart"/>
            <w:r>
              <w:rPr>
                <w:bCs/>
                <w:sz w:val="28"/>
                <w:szCs w:val="28"/>
              </w:rPr>
              <w:t>теплопотребляющие</w:t>
            </w:r>
            <w:proofErr w:type="spellEnd"/>
            <w:r>
              <w:rPr>
                <w:bCs/>
                <w:sz w:val="28"/>
                <w:szCs w:val="28"/>
              </w:rPr>
              <w:t xml:space="preserve"> установки которых подключены к системе теплоснабжения. </w:t>
            </w:r>
          </w:p>
          <w:p w:rsidR="00372FCD" w:rsidRDefault="00372FCD" w:rsidP="00372F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Задачи Программы: </w:t>
            </w:r>
          </w:p>
          <w:p w:rsidR="00372FCD" w:rsidRDefault="00372FCD" w:rsidP="00372FCD">
            <w:pPr>
              <w:ind w:firstLine="1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определение объектов, подлежащих проверке; </w:t>
            </w:r>
          </w:p>
          <w:p w:rsidR="00372FCD" w:rsidRDefault="00372FCD" w:rsidP="00372FCD">
            <w:pPr>
              <w:ind w:hanging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определение сроков проведения проверки; </w:t>
            </w:r>
          </w:p>
          <w:p w:rsidR="00372FCD" w:rsidRDefault="00372FCD" w:rsidP="00372FCD">
            <w:pPr>
              <w:ind w:hanging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определение документов, проверяемых в ходе проведения проверки. </w:t>
            </w:r>
          </w:p>
          <w:p w:rsidR="00372FCD" w:rsidRDefault="00372FCD" w:rsidP="00372FCD">
            <w:pPr>
              <w:rPr>
                <w:bCs/>
                <w:sz w:val="28"/>
                <w:szCs w:val="28"/>
              </w:rPr>
            </w:pPr>
          </w:p>
          <w:p w:rsidR="00372FCD" w:rsidRDefault="00372FCD" w:rsidP="00372FCD">
            <w:pPr>
              <w:rPr>
                <w:bCs/>
                <w:sz w:val="28"/>
                <w:szCs w:val="28"/>
              </w:rPr>
            </w:pPr>
          </w:p>
        </w:tc>
      </w:tr>
      <w:tr w:rsidR="00372FCD" w:rsidTr="00372FCD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Соболевского муниципального района</w:t>
            </w:r>
          </w:p>
        </w:tc>
      </w:tr>
      <w:tr w:rsidR="00372FCD" w:rsidTr="00372FCD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Устьевого сельского поселения </w:t>
            </w:r>
          </w:p>
        </w:tc>
      </w:tr>
      <w:tr w:rsidR="00372FCD" w:rsidTr="00372FCD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 и участники программы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Устьевого сельского поселения; </w:t>
            </w:r>
            <w:r w:rsidRPr="00437910">
              <w:rPr>
                <w:bCs/>
                <w:sz w:val="28"/>
                <w:szCs w:val="28"/>
              </w:rPr>
              <w:t xml:space="preserve">Камчатское управление </w:t>
            </w:r>
            <w:proofErr w:type="spellStart"/>
            <w:r w:rsidRPr="00437910">
              <w:rPr>
                <w:bCs/>
                <w:sz w:val="28"/>
                <w:szCs w:val="28"/>
              </w:rPr>
              <w:t>Ростехнадзора</w:t>
            </w:r>
            <w:proofErr w:type="spellEnd"/>
            <w:r>
              <w:rPr>
                <w:bCs/>
                <w:sz w:val="28"/>
                <w:szCs w:val="28"/>
              </w:rPr>
              <w:t xml:space="preserve">; </w:t>
            </w:r>
          </w:p>
          <w:p w:rsidR="00372FCD" w:rsidRDefault="00372FCD" w:rsidP="00372FCD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АО «</w:t>
            </w:r>
            <w:proofErr w:type="spellStart"/>
            <w:r>
              <w:rPr>
                <w:bCs/>
                <w:sz w:val="28"/>
                <w:szCs w:val="28"/>
              </w:rPr>
              <w:t>Корякэнерго</w:t>
            </w:r>
            <w:proofErr w:type="spellEnd"/>
            <w:r>
              <w:rPr>
                <w:bCs/>
                <w:sz w:val="28"/>
                <w:szCs w:val="28"/>
              </w:rPr>
              <w:t>»;</w:t>
            </w:r>
          </w:p>
          <w:p w:rsidR="00372FCD" w:rsidRDefault="00372FCD" w:rsidP="00372FCD">
            <w:pPr>
              <w:snapToGrid w:val="0"/>
              <w:rPr>
                <w:bCs/>
                <w:sz w:val="28"/>
                <w:szCs w:val="28"/>
              </w:rPr>
            </w:pPr>
          </w:p>
        </w:tc>
      </w:tr>
      <w:tr w:rsidR="00372FCD" w:rsidTr="00372FCD"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bCs/>
                <w:sz w:val="28"/>
                <w:szCs w:val="28"/>
              </w:rPr>
              <w:t xml:space="preserve"> за  реализацию программы 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Устьевого  сельского поселения</w:t>
            </w:r>
          </w:p>
        </w:tc>
      </w:tr>
      <w:tr w:rsidR="00372FCD" w:rsidTr="00372FCD">
        <w:trPr>
          <w:trHeight w:val="1483"/>
        </w:trPr>
        <w:tc>
          <w:tcPr>
            <w:tcW w:w="2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2FCD" w:rsidRDefault="00372FCD" w:rsidP="00372FC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Устьевого  сельского поселения</w:t>
            </w:r>
          </w:p>
        </w:tc>
      </w:tr>
    </w:tbl>
    <w:p w:rsidR="00372FCD" w:rsidRDefault="00372FCD" w:rsidP="00372FCD">
      <w:pPr>
        <w:spacing w:line="28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Технико-экономическое обоснование </w:t>
      </w:r>
    </w:p>
    <w:p w:rsidR="00372FCD" w:rsidRDefault="00372FCD" w:rsidP="00372FCD">
      <w:pPr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проведения проверки теплоснабжающей </w:t>
      </w:r>
    </w:p>
    <w:p w:rsidR="00372FCD" w:rsidRDefault="00372FCD" w:rsidP="00372FCD">
      <w:pPr>
        <w:pStyle w:val="Style6"/>
        <w:spacing w:line="283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организации и потребителей тепловой энергии </w:t>
      </w:r>
    </w:p>
    <w:p w:rsidR="00372FCD" w:rsidRDefault="00372FCD" w:rsidP="00372FCD">
      <w:pPr>
        <w:spacing w:line="28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отопительному периоду 2023-2024гг.</w:t>
      </w:r>
    </w:p>
    <w:p w:rsidR="00372FCD" w:rsidRDefault="00372FCD" w:rsidP="00372FCD">
      <w:pPr>
        <w:spacing w:line="283" w:lineRule="exact"/>
        <w:jc w:val="center"/>
        <w:rPr>
          <w:b/>
          <w:sz w:val="28"/>
          <w:szCs w:val="28"/>
        </w:rPr>
      </w:pPr>
    </w:p>
    <w:p w:rsidR="00372FCD" w:rsidRDefault="00372FCD" w:rsidP="00372FC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 п</w:t>
      </w:r>
      <w:r>
        <w:rPr>
          <w:bCs/>
          <w:sz w:val="28"/>
          <w:szCs w:val="28"/>
        </w:rPr>
        <w:t xml:space="preserve">равилами оценки готовности к отопительному периоду, проверка теплоснабжающей организации и потребителей тепловой энергии к отопительному периоду осуществляется органами местного самоуправления. На территории Устьевого сельского поселения такая проверка осуществляется администрацией Устьевого сельского поселения. </w:t>
      </w:r>
    </w:p>
    <w:p w:rsidR="00372FCD" w:rsidRDefault="00372FCD" w:rsidP="00372F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bCs/>
          <w:sz w:val="28"/>
          <w:szCs w:val="28"/>
        </w:rPr>
        <w:t>теплопотребляющих</w:t>
      </w:r>
      <w:proofErr w:type="spellEnd"/>
      <w:r>
        <w:rPr>
          <w:bCs/>
          <w:sz w:val="28"/>
          <w:szCs w:val="28"/>
        </w:rPr>
        <w:t xml:space="preserve"> установках либо для оказания коммунальных услуг в части отопления, </w:t>
      </w:r>
      <w:proofErr w:type="spellStart"/>
      <w:r>
        <w:rPr>
          <w:bCs/>
          <w:sz w:val="28"/>
          <w:szCs w:val="28"/>
        </w:rPr>
        <w:t>теплопотребляющие</w:t>
      </w:r>
      <w:proofErr w:type="spellEnd"/>
      <w:r>
        <w:rPr>
          <w:bCs/>
          <w:sz w:val="28"/>
          <w:szCs w:val="28"/>
        </w:rPr>
        <w:t xml:space="preserve"> установки которых подключены к системе теплоснабжения.</w:t>
      </w:r>
      <w:proofErr w:type="gramEnd"/>
      <w:r>
        <w:rPr>
          <w:bCs/>
          <w:sz w:val="28"/>
          <w:szCs w:val="28"/>
        </w:rPr>
        <w:t xml:space="preserve"> На территории Устьевого сельского поселения такими потребителями являются жилой фонд и бюджетные учреждения. </w:t>
      </w:r>
    </w:p>
    <w:p w:rsidR="00372FCD" w:rsidRDefault="00372FCD" w:rsidP="00372F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Разработка и реализация Программы необходима для организации в границах поселения бесперебойного теплоснабжения населения в отопительный период 2023-2024гг. </w:t>
      </w:r>
    </w:p>
    <w:p w:rsidR="00372FCD" w:rsidRDefault="00372FCD" w:rsidP="00372F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Ожидаемый конечный результат - комфортность проживания, соблюдение требований Правил и норм технической эксплуатации жилищного фонда, снижение затрат на содержание жилищного фонда.</w:t>
      </w:r>
    </w:p>
    <w:p w:rsidR="00372FCD" w:rsidRDefault="00372FCD" w:rsidP="00372FCD">
      <w:pPr>
        <w:jc w:val="both"/>
        <w:rPr>
          <w:bCs/>
          <w:sz w:val="28"/>
          <w:szCs w:val="28"/>
        </w:rPr>
      </w:pPr>
    </w:p>
    <w:p w:rsidR="00372FCD" w:rsidRDefault="00372FCD" w:rsidP="00372FCD">
      <w:pPr>
        <w:pStyle w:val="1"/>
        <w:rPr>
          <w:bCs w:val="0"/>
        </w:rPr>
      </w:pPr>
      <w:r>
        <w:rPr>
          <w:bCs w:val="0"/>
        </w:rPr>
        <w:t>2. Основные цели и задачи Программы</w:t>
      </w:r>
    </w:p>
    <w:p w:rsidR="00372FCD" w:rsidRDefault="00372FCD" w:rsidP="00372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372FCD" w:rsidRDefault="00372FCD" w:rsidP="00372F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порядка оценки готовности к отопительному периоду 2023-2024гг. теплоснабжающей организации, потребителей тепловой энергии, </w:t>
      </w:r>
      <w:proofErr w:type="spellStart"/>
      <w:r>
        <w:rPr>
          <w:bCs/>
          <w:sz w:val="28"/>
          <w:szCs w:val="28"/>
        </w:rPr>
        <w:t>теплопотребляющие</w:t>
      </w:r>
      <w:proofErr w:type="spellEnd"/>
      <w:r>
        <w:rPr>
          <w:bCs/>
          <w:sz w:val="28"/>
          <w:szCs w:val="28"/>
        </w:rPr>
        <w:t xml:space="preserve"> установки которых подключены к системе теплоснабжения. </w:t>
      </w:r>
    </w:p>
    <w:p w:rsidR="00372FCD" w:rsidRDefault="00372FCD" w:rsidP="00372F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достижения указанных целей, в рамках настоящей Программы намечено решение следующих задач: </w:t>
      </w:r>
    </w:p>
    <w:p w:rsidR="00372FCD" w:rsidRDefault="00372FCD" w:rsidP="00372F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определение объектов, подлежащих проверке; </w:t>
      </w:r>
    </w:p>
    <w:p w:rsidR="00372FCD" w:rsidRDefault="00372FCD" w:rsidP="00372F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определение сроков проведения проверки; </w:t>
      </w:r>
    </w:p>
    <w:p w:rsidR="00372FCD" w:rsidRDefault="00372FCD" w:rsidP="00372FC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 определение документов, проверяемых в ходе проведения проверки. </w:t>
      </w:r>
    </w:p>
    <w:p w:rsidR="00372FCD" w:rsidRDefault="00372FCD" w:rsidP="00372FCD">
      <w:pPr>
        <w:ind w:firstLine="567"/>
        <w:jc w:val="both"/>
        <w:rPr>
          <w:sz w:val="28"/>
          <w:szCs w:val="28"/>
        </w:rPr>
      </w:pPr>
    </w:p>
    <w:p w:rsidR="00372FCD" w:rsidRDefault="00372FCD" w:rsidP="0037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Прогноз ожидаемых конечных результатов по реализации Программы</w:t>
      </w:r>
    </w:p>
    <w:p w:rsidR="00372FCD" w:rsidRDefault="00372FCD" w:rsidP="00372FCD">
      <w:pPr>
        <w:jc w:val="center"/>
      </w:pPr>
    </w:p>
    <w:p w:rsidR="00372FCD" w:rsidRDefault="00372FCD" w:rsidP="00372FCD">
      <w:pPr>
        <w:jc w:val="both"/>
        <w:rPr>
          <w:sz w:val="28"/>
          <w:szCs w:val="28"/>
        </w:rPr>
      </w:pPr>
      <w:bookmarkStart w:id="0" w:name="sub_1151"/>
      <w:bookmarkEnd w:id="0"/>
      <w:r>
        <w:rPr>
          <w:sz w:val="28"/>
          <w:szCs w:val="28"/>
        </w:rPr>
        <w:tab/>
        <w:t>Реализация мероприятий, предусмотренных Программой, позволит обеспечить выполнение требований по готовности к отопительному периоду для теплоснабжающих организаций для потребителей тепловой энергии.</w:t>
      </w:r>
    </w:p>
    <w:p w:rsidR="00372FCD" w:rsidRDefault="00372FCD" w:rsidP="00372FCD">
      <w:pPr>
        <w:jc w:val="both"/>
      </w:pPr>
    </w:p>
    <w:p w:rsidR="00372FCD" w:rsidRDefault="00372FCD" w:rsidP="00372FCD">
      <w:pPr>
        <w:jc w:val="both"/>
      </w:pPr>
    </w:p>
    <w:p w:rsidR="00372FCD" w:rsidRDefault="00372FCD" w:rsidP="00372FCD">
      <w:pPr>
        <w:jc w:val="both"/>
      </w:pPr>
    </w:p>
    <w:p w:rsidR="00372FCD" w:rsidRDefault="00372FCD" w:rsidP="00372FCD">
      <w:pPr>
        <w:jc w:val="both"/>
      </w:pPr>
    </w:p>
    <w:p w:rsidR="00372FCD" w:rsidRDefault="00372FCD" w:rsidP="00372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Система организации выполнения Программы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программных мероприятий</w:t>
      </w:r>
    </w:p>
    <w:p w:rsidR="00372FCD" w:rsidRDefault="00372FCD" w:rsidP="00372FCD">
      <w:pPr>
        <w:jc w:val="center"/>
        <w:rPr>
          <w:sz w:val="28"/>
          <w:szCs w:val="28"/>
        </w:rPr>
      </w:pPr>
    </w:p>
    <w:p w:rsidR="00372FCD" w:rsidRDefault="00372FCD" w:rsidP="00372F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руководство и контроль над исполнением Программы осуществляет а</w:t>
      </w:r>
      <w:r>
        <w:rPr>
          <w:bCs/>
          <w:sz w:val="28"/>
          <w:szCs w:val="28"/>
        </w:rPr>
        <w:t>дминистрация Устьевого сельского поселения</w:t>
      </w:r>
      <w:r>
        <w:rPr>
          <w:sz w:val="28"/>
          <w:szCs w:val="28"/>
        </w:rPr>
        <w:t xml:space="preserve">. Администрация несет ответственность за своевременную приемку комиссией объектов жилищно-коммунального хозяйства к эксплуатации в зимних условиях, а также за своевременное составление актов проверки готовности к отопительному периоду и подготовку паспортов готовности к эксплуатации жилищного фонда, котельной и тепловых сетей Устьевого сельского поселения к ОЗП 2023-2024гг. </w:t>
      </w:r>
    </w:p>
    <w:p w:rsidR="00372FCD" w:rsidRDefault="00372FCD" w:rsidP="00372FCD">
      <w:pPr>
        <w:jc w:val="both"/>
      </w:pPr>
    </w:p>
    <w:p w:rsidR="00372FCD" w:rsidRDefault="00372FCD" w:rsidP="00372FCD">
      <w:pPr>
        <w:jc w:val="both"/>
      </w:pPr>
    </w:p>
    <w:p w:rsidR="00372FCD" w:rsidRDefault="00372FCD" w:rsidP="00372FCD">
      <w:pPr>
        <w:pStyle w:val="1"/>
        <w:spacing w:line="240" w:lineRule="auto"/>
      </w:pPr>
      <w:r>
        <w:rPr>
          <w:bCs w:val="0"/>
        </w:rPr>
        <w:t>5. Система программных мероприятий по реализации</w:t>
      </w:r>
      <w:r>
        <w:t xml:space="preserve"> основных мероприятий</w:t>
      </w:r>
      <w:r>
        <w:rPr>
          <w:bCs w:val="0"/>
        </w:rPr>
        <w:t xml:space="preserve"> п</w:t>
      </w:r>
      <w:r>
        <w:t xml:space="preserve">рограммы, проведения проверок </w:t>
      </w:r>
      <w:r>
        <w:rPr>
          <w:bCs w:val="0"/>
        </w:rPr>
        <w:t>теплоснабжающей организации</w:t>
      </w:r>
      <w:r>
        <w:t xml:space="preserve"> и потребителей тепловой энергии к отопительному периоду 2023-2024гг.</w:t>
      </w:r>
    </w:p>
    <w:p w:rsidR="00372FCD" w:rsidRDefault="00372FCD" w:rsidP="00372FCD">
      <w:pPr>
        <w:pStyle w:val="1"/>
        <w:spacing w:line="240" w:lineRule="auto"/>
      </w:pPr>
    </w:p>
    <w:p w:rsidR="00372FCD" w:rsidRDefault="00372FCD" w:rsidP="00372F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Проверка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 xml:space="preserve"> и потребителей тепловой энергии к отопительному периоду осуществляется администрацией Устьевого сельского поселения, (далее – уполномоченный орган).</w:t>
      </w:r>
    </w:p>
    <w:p w:rsidR="00372FCD" w:rsidRDefault="00372FCD" w:rsidP="00372F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>
        <w:rPr>
          <w:color w:val="000000"/>
          <w:sz w:val="28"/>
          <w:szCs w:val="28"/>
        </w:rPr>
        <w:t>теплопотребляющих</w:t>
      </w:r>
      <w:proofErr w:type="spellEnd"/>
      <w:r>
        <w:rPr>
          <w:color w:val="000000"/>
          <w:sz w:val="28"/>
          <w:szCs w:val="28"/>
        </w:rPr>
        <w:t xml:space="preserve"> установках, либо для оказания коммунальных услуг в части горячего водоснабжения и отопления, </w:t>
      </w:r>
      <w:proofErr w:type="spellStart"/>
      <w:r>
        <w:rPr>
          <w:color w:val="000000"/>
          <w:sz w:val="28"/>
          <w:szCs w:val="28"/>
        </w:rPr>
        <w:t>теплопотребляющие</w:t>
      </w:r>
      <w:proofErr w:type="spellEnd"/>
      <w:r>
        <w:rPr>
          <w:color w:val="000000"/>
          <w:sz w:val="28"/>
          <w:szCs w:val="28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372FCD" w:rsidRPr="00F24AC8" w:rsidRDefault="00372FCD" w:rsidP="00372FCD">
      <w:pPr>
        <w:jc w:val="both"/>
        <w:rPr>
          <w:color w:val="000000"/>
          <w:sz w:val="28"/>
          <w:szCs w:val="28"/>
        </w:rPr>
      </w:pPr>
      <w:bookmarkStart w:id="1" w:name="ZAP2B1S3JD1"/>
      <w:bookmarkEnd w:id="1"/>
      <w:r>
        <w:rPr>
          <w:color w:val="000000"/>
          <w:sz w:val="28"/>
          <w:szCs w:val="28"/>
        </w:rPr>
        <w:tab/>
        <w:t>В отношении многоквартирных домов проверка осуществляется путем определения соответствия требованиям настоящих Правил: 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отопления. В отношении указанных лиц также осуществляется проверка проводимых ими мероприятий по подготовке к отопительному периоду; 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372FCD" w:rsidRDefault="00372FCD" w:rsidP="00372FCD">
      <w:pPr>
        <w:jc w:val="both"/>
      </w:pPr>
    </w:p>
    <w:p w:rsidR="00372FCD" w:rsidRDefault="00372FCD" w:rsidP="00372FCD">
      <w:pPr>
        <w:jc w:val="both"/>
      </w:pPr>
    </w:p>
    <w:p w:rsidR="00372FCD" w:rsidRDefault="00372FCD" w:rsidP="00372FCD">
      <w:pPr>
        <w:pStyle w:val="headertexttopleveltextcentertext"/>
        <w:numPr>
          <w:ilvl w:val="2"/>
          <w:numId w:val="2"/>
        </w:numPr>
        <w:shd w:val="clear" w:color="auto" w:fill="FFFFFF"/>
        <w:spacing w:before="0" w:after="15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проведения проверки, объекты подлежащие проверке, сроки проведения проверки</w:t>
      </w:r>
    </w:p>
    <w:p w:rsidR="00372FCD" w:rsidRDefault="00372FCD" w:rsidP="00372FCD">
      <w:pPr>
        <w:pStyle w:val="Style6"/>
        <w:spacing w:line="240" w:lineRule="auto"/>
        <w:jc w:val="both"/>
        <w:rPr>
          <w:color w:val="000000"/>
          <w:sz w:val="28"/>
          <w:szCs w:val="28"/>
        </w:rPr>
      </w:pPr>
      <w:bookmarkStart w:id="2" w:name="ZAP26DG3JM1"/>
      <w:bookmarkStart w:id="3" w:name="XA00M3A2MS1"/>
      <w:bookmarkStart w:id="4" w:name="ZAP2BS23L71"/>
      <w:bookmarkStart w:id="5" w:name="bssPhr221"/>
      <w:r>
        <w:rPr>
          <w:color w:val="000000"/>
          <w:sz w:val="28"/>
          <w:szCs w:val="28"/>
        </w:rPr>
        <w:lastRenderedPageBreak/>
        <w:tab/>
      </w:r>
      <w:bookmarkEnd w:id="2"/>
      <w:bookmarkEnd w:id="3"/>
      <w:bookmarkEnd w:id="4"/>
      <w:bookmarkEnd w:id="5"/>
      <w:r>
        <w:rPr>
          <w:color w:val="000000"/>
          <w:sz w:val="28"/>
          <w:szCs w:val="28"/>
        </w:rPr>
        <w:t>1)</w:t>
      </w:r>
      <w:r w:rsidRPr="00BF0D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Проверка осуществляется комиссией,  образованной данным постановлением.</w:t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058B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Проверке к отопительному периоду подлежат расположенные на территории Устьевого сельского поселения теплоснабжающая организация — АО «</w:t>
      </w:r>
      <w:proofErr w:type="spellStart"/>
      <w:r>
        <w:rPr>
          <w:color w:val="000000"/>
          <w:sz w:val="28"/>
          <w:szCs w:val="28"/>
        </w:rPr>
        <w:t>Корякэнерго</w:t>
      </w:r>
      <w:proofErr w:type="spellEnd"/>
      <w:r>
        <w:rPr>
          <w:color w:val="000000"/>
          <w:sz w:val="28"/>
          <w:szCs w:val="28"/>
        </w:rPr>
        <w:t>», а также потребители тепловой энергии — жилой фонд и бюджетные учреждения.</w:t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6" w:name="XA00M2U2M01"/>
      <w:bookmarkStart w:id="7" w:name="ZAP2AGU3I61"/>
      <w:bookmarkStart w:id="8" w:name="bssPhr311"/>
      <w:r w:rsidRPr="00E5058B">
        <w:rPr>
          <w:color w:val="000000"/>
          <w:sz w:val="28"/>
          <w:szCs w:val="28"/>
        </w:rPr>
        <w:t>3</w:t>
      </w:r>
      <w:bookmarkEnd w:id="6"/>
      <w:bookmarkEnd w:id="7"/>
      <w:bookmarkEnd w:id="8"/>
      <w:r w:rsidRPr="00E5058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При проверке комиссия проверяет выполнение требований по готовности к отопительному периоду для теплоснабжающей организации и требования по готовности к отопительному периоду для потребителей тепловой энергии (далее - требования по готовности). Проверка выполнения </w:t>
      </w:r>
      <w:r>
        <w:rPr>
          <w:bCs/>
          <w:sz w:val="28"/>
          <w:szCs w:val="28"/>
        </w:rPr>
        <w:t>теплоснабжающей организацией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требований, установленных Правилами оценки готовности к отопительному периоду осуществляется</w:t>
      </w:r>
      <w:proofErr w:type="gramEnd"/>
      <w:r>
        <w:rPr>
          <w:color w:val="000000"/>
          <w:sz w:val="28"/>
          <w:szCs w:val="28"/>
        </w:rPr>
        <w:t xml:space="preserve">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 оценки готовности к отопительному периоду,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  <w:bookmarkStart w:id="9" w:name="ZAP2RN03MB1"/>
      <w:bookmarkStart w:id="10" w:name="ZAP315I3NS1"/>
      <w:bookmarkStart w:id="11" w:name="bssPhr321"/>
      <w:bookmarkEnd w:id="9"/>
      <w:bookmarkEnd w:id="10"/>
      <w:bookmarkEnd w:id="11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5058B"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12" w:name="XA00M3G2M31"/>
      <w:bookmarkStart w:id="13" w:name="ZAP2DSS3I51"/>
      <w:bookmarkStart w:id="14" w:name="bssPhr331"/>
      <w:r w:rsidRPr="00E5058B">
        <w:rPr>
          <w:color w:val="000000"/>
          <w:sz w:val="28"/>
          <w:szCs w:val="28"/>
        </w:rPr>
        <w:t>5</w:t>
      </w:r>
      <w:bookmarkEnd w:id="12"/>
      <w:bookmarkEnd w:id="13"/>
      <w:bookmarkEnd w:id="14"/>
      <w:r w:rsidRPr="00E5058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Результаты проверки оформляются актом проверки готовности к отопительному периоду </w:t>
      </w:r>
      <w:r w:rsidRPr="00D93E8D">
        <w:rPr>
          <w:color w:val="000000"/>
          <w:sz w:val="28"/>
          <w:szCs w:val="28"/>
        </w:rPr>
        <w:t>(далее - акт</w:t>
      </w:r>
      <w:r>
        <w:rPr>
          <w:color w:val="000000"/>
          <w:sz w:val="28"/>
          <w:szCs w:val="28"/>
        </w:rPr>
        <w:t xml:space="preserve">), который составляется не позднее одного дня </w:t>
      </w:r>
      <w:proofErr w:type="gramStart"/>
      <w:r>
        <w:rPr>
          <w:color w:val="000000"/>
          <w:sz w:val="28"/>
          <w:szCs w:val="28"/>
        </w:rPr>
        <w:t>с даты завершения</w:t>
      </w:r>
      <w:proofErr w:type="gramEnd"/>
      <w:r>
        <w:rPr>
          <w:color w:val="000000"/>
          <w:sz w:val="28"/>
          <w:szCs w:val="28"/>
        </w:rPr>
        <w:t xml:space="preserve"> проверки, по образцу, согласно приложению №1 к настоящей программе. </w:t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акте содержатся следующие выводы комиссии по итогам проверки:</w:t>
      </w:r>
      <w:bookmarkStart w:id="15" w:name="ZAP25K03GI1"/>
      <w:bookmarkStart w:id="16" w:name="ZAP2B2I3I31"/>
      <w:bookmarkStart w:id="17" w:name="bssPhr351"/>
      <w:bookmarkEnd w:id="15"/>
      <w:bookmarkEnd w:id="16"/>
      <w:bookmarkEnd w:id="17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– объект проверки готов к отопительному периоду;</w:t>
      </w:r>
      <w:bookmarkStart w:id="18" w:name="ZAP25KG3D51"/>
      <w:bookmarkStart w:id="19" w:name="ZAP2B323EM1"/>
      <w:bookmarkStart w:id="20" w:name="bssPhr361"/>
      <w:bookmarkEnd w:id="18"/>
      <w:bookmarkEnd w:id="19"/>
      <w:bookmarkEnd w:id="20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– объект проверки будет готов </w:t>
      </w:r>
      <w:proofErr w:type="gramStart"/>
      <w:r>
        <w:rPr>
          <w:color w:val="000000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color w:val="000000"/>
          <w:sz w:val="28"/>
          <w:szCs w:val="28"/>
        </w:rPr>
        <w:t>, выданных комиссией;</w:t>
      </w:r>
      <w:bookmarkStart w:id="21" w:name="ZAP20RC3AL1"/>
      <w:bookmarkStart w:id="22" w:name="ZAP269U3C61"/>
      <w:bookmarkStart w:id="23" w:name="bssPhr371"/>
      <w:bookmarkEnd w:id="21"/>
      <w:bookmarkEnd w:id="22"/>
      <w:bookmarkEnd w:id="23"/>
      <w:r>
        <w:rPr>
          <w:color w:val="000000"/>
          <w:sz w:val="28"/>
          <w:szCs w:val="28"/>
        </w:rPr>
        <w:t xml:space="preserve"> объект проверки не готов к отопительному периоду.</w:t>
      </w:r>
      <w:bookmarkStart w:id="24" w:name="ZAP1PQ239T1"/>
      <w:bookmarkEnd w:id="24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5" w:name="XA00M5Q2MD1"/>
      <w:bookmarkStart w:id="26" w:name="ZAP1V8K3BE1"/>
      <w:bookmarkStart w:id="27" w:name="bssPhr381"/>
      <w:r>
        <w:rPr>
          <w:color w:val="000000"/>
          <w:sz w:val="28"/>
          <w:szCs w:val="28"/>
        </w:rPr>
        <w:tab/>
      </w:r>
      <w:bookmarkEnd w:id="25"/>
      <w:bookmarkEnd w:id="26"/>
      <w:bookmarkEnd w:id="27"/>
      <w:r w:rsidRPr="00E5058B">
        <w:rPr>
          <w:color w:val="000000"/>
          <w:sz w:val="28"/>
          <w:szCs w:val="28"/>
        </w:rPr>
        <w:t>6)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8" w:name="ZAP1U0I3EE1"/>
      <w:bookmarkEnd w:id="28"/>
      <w:r>
        <w:rPr>
          <w:color w:val="000000"/>
          <w:sz w:val="28"/>
          <w:szCs w:val="28"/>
        </w:rPr>
        <w:tab/>
      </w:r>
      <w:bookmarkStart w:id="29" w:name="XA00M6C2MG1"/>
      <w:bookmarkStart w:id="30" w:name="ZAP23F43FV1"/>
      <w:bookmarkStart w:id="31" w:name="bssPhr391"/>
      <w:proofErr w:type="gramStart"/>
      <w:r w:rsidRPr="00E5058B">
        <w:rPr>
          <w:color w:val="000000"/>
          <w:sz w:val="28"/>
          <w:szCs w:val="28"/>
        </w:rPr>
        <w:t>7</w:t>
      </w:r>
      <w:bookmarkEnd w:id="29"/>
      <w:bookmarkEnd w:id="30"/>
      <w:bookmarkEnd w:id="31"/>
      <w:r w:rsidRPr="00E5058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Паспорт готовности к отопительному периоду (далее - паспорт) составляется по образцу согласно приложению № 2 к настоящей программе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</w:t>
      </w:r>
      <w:proofErr w:type="gramEnd"/>
      <w:r>
        <w:rPr>
          <w:color w:val="000000"/>
          <w:sz w:val="28"/>
          <w:szCs w:val="28"/>
        </w:rPr>
        <w:t xml:space="preserve"> Перечнем.</w:t>
      </w:r>
      <w:bookmarkStart w:id="32" w:name="ZAP24J03DP1"/>
      <w:bookmarkEnd w:id="32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33" w:name="XA00M6U2MJ1"/>
      <w:bookmarkStart w:id="34" w:name="ZAP2A1I3FA1"/>
      <w:bookmarkStart w:id="35" w:name="bssPhr401"/>
      <w:r>
        <w:rPr>
          <w:color w:val="000000"/>
          <w:sz w:val="28"/>
          <w:szCs w:val="28"/>
        </w:rPr>
        <w:lastRenderedPageBreak/>
        <w:tab/>
      </w:r>
      <w:bookmarkEnd w:id="33"/>
      <w:bookmarkEnd w:id="34"/>
      <w:bookmarkEnd w:id="35"/>
      <w:r>
        <w:rPr>
          <w:color w:val="000000"/>
          <w:sz w:val="28"/>
          <w:szCs w:val="28"/>
        </w:rPr>
        <w:t xml:space="preserve">8) Сроки выдачи паспортов определяются главой Устьевого сельского поселения в зависимости от особенностей климатических условий, но не позднее 15 сентября - для потребителей тепловой энергии, не позднее 1 ноября - для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 xml:space="preserve">, не позднее 15 ноября — для муниципальных образований. </w:t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9) В случае устранения указанных в Перечне замечаний к выполнению (невыполнению) требований по готовности в сроки, установленные в пункте 8, комиссией проводится повторная проверка, по результатам которой составляется новый акт.</w:t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10) Организация, не получившая по объектам проверки паспорт готовности до даты, установленной пунктом 8,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</w:pPr>
    </w:p>
    <w:p w:rsidR="00372FCD" w:rsidRDefault="00372FCD" w:rsidP="00372FCD">
      <w:pPr>
        <w:pStyle w:val="headertexttopleveltextcentertext"/>
        <w:numPr>
          <w:ilvl w:val="4"/>
          <w:numId w:val="3"/>
        </w:numPr>
        <w:shd w:val="clear" w:color="auto" w:fill="FFFFFF"/>
        <w:spacing w:before="0" w:after="15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по готовности к отопительному периоду для </w:t>
      </w:r>
      <w:r>
        <w:rPr>
          <w:bCs/>
          <w:sz w:val="28"/>
          <w:szCs w:val="28"/>
        </w:rPr>
        <w:t>теплоснабжающей организации</w:t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36" w:name="ZAP2EB43GT11"/>
      <w:bookmarkStart w:id="37" w:name="XA00M9K2N611"/>
      <w:bookmarkStart w:id="38" w:name="ZAP2JPM3IE11"/>
      <w:bookmarkStart w:id="39" w:name="bssPhr4411"/>
      <w:r>
        <w:rPr>
          <w:color w:val="000000"/>
          <w:sz w:val="28"/>
          <w:szCs w:val="28"/>
        </w:rPr>
        <w:tab/>
      </w:r>
      <w:bookmarkEnd w:id="36"/>
      <w:bookmarkEnd w:id="37"/>
      <w:bookmarkEnd w:id="38"/>
      <w:bookmarkEnd w:id="39"/>
      <w:r>
        <w:rPr>
          <w:color w:val="000000"/>
          <w:sz w:val="28"/>
          <w:szCs w:val="28"/>
        </w:rPr>
        <w:t xml:space="preserve">В целях оценки готовности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 xml:space="preserve"> к отопительному периоду уполномоченным органом должны быть проверены в отношении данных организаций:</w:t>
      </w:r>
      <w:bookmarkStart w:id="40" w:name="ZAP1PGE3BN11"/>
      <w:bookmarkEnd w:id="40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41" w:name="XA00MA62N911"/>
      <w:bookmarkStart w:id="42" w:name="ZAP1UV03D811"/>
      <w:bookmarkStart w:id="43" w:name="bssPhr4511"/>
      <w:r>
        <w:rPr>
          <w:color w:val="000000"/>
          <w:sz w:val="28"/>
          <w:szCs w:val="28"/>
        </w:rPr>
        <w:tab/>
      </w:r>
      <w:bookmarkEnd w:id="41"/>
      <w:bookmarkEnd w:id="42"/>
      <w:bookmarkEnd w:id="43"/>
      <w:r>
        <w:rPr>
          <w:color w:val="000000"/>
          <w:sz w:val="28"/>
          <w:szCs w:val="28"/>
        </w:rPr>
        <w:t xml:space="preserve">1) наличие соглашения об управлении системой теплоснабжения, заключенного в порядке, установленном </w:t>
      </w:r>
      <w:hyperlink r:id="rId6" w:anchor="_blank" w:history="1">
        <w:r>
          <w:rPr>
            <w:rStyle w:val="a6"/>
          </w:rPr>
          <w:t>Законом о теплоснабжении</w:t>
        </w:r>
      </w:hyperlink>
      <w:r>
        <w:rPr>
          <w:color w:val="000000"/>
          <w:sz w:val="28"/>
          <w:szCs w:val="28"/>
        </w:rPr>
        <w:t>;</w:t>
      </w:r>
      <w:bookmarkStart w:id="44" w:name="ZAP206U3G311"/>
      <w:bookmarkEnd w:id="44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45" w:name="XA00M5O2MC11"/>
      <w:bookmarkStart w:id="46" w:name="ZAP25LG3HK11"/>
      <w:bookmarkStart w:id="47" w:name="bssPhr4611"/>
      <w:r>
        <w:rPr>
          <w:color w:val="000000"/>
          <w:sz w:val="28"/>
          <w:szCs w:val="28"/>
        </w:rPr>
        <w:tab/>
      </w:r>
      <w:bookmarkEnd w:id="45"/>
      <w:bookmarkEnd w:id="46"/>
      <w:bookmarkEnd w:id="47"/>
      <w:r>
        <w:rPr>
          <w:color w:val="000000"/>
          <w:sz w:val="28"/>
          <w:szCs w:val="28"/>
        </w:rPr>
        <w:t>2) готовность к выполнению графика тепловых нагрузок, поддержанию температурного графика, утвержденного схемой теплоснабжения;</w:t>
      </w:r>
      <w:bookmarkStart w:id="48" w:name="ZAP241K3HN11"/>
      <w:bookmarkEnd w:id="48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49" w:name="XA00M6A2MF11"/>
      <w:bookmarkStart w:id="50" w:name="ZAP29G63J811"/>
      <w:bookmarkStart w:id="51" w:name="bssPhr4711"/>
      <w:r>
        <w:rPr>
          <w:color w:val="000000"/>
          <w:sz w:val="28"/>
          <w:szCs w:val="28"/>
        </w:rPr>
        <w:tab/>
      </w:r>
      <w:bookmarkEnd w:id="49"/>
      <w:bookmarkEnd w:id="50"/>
      <w:bookmarkEnd w:id="51"/>
      <w:r>
        <w:rPr>
          <w:color w:val="000000"/>
          <w:sz w:val="28"/>
          <w:szCs w:val="28"/>
        </w:rPr>
        <w:t>3) соблюдение критериев надежности теплоснабжения, установленных техническими регламентами;</w:t>
      </w:r>
      <w:bookmarkStart w:id="52" w:name="ZAP1SME3B411"/>
      <w:bookmarkEnd w:id="52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53" w:name="XA00M6S2MI11"/>
      <w:bookmarkStart w:id="54" w:name="ZAP22503CL11"/>
      <w:bookmarkStart w:id="55" w:name="bssPhr4811"/>
      <w:r>
        <w:rPr>
          <w:color w:val="000000"/>
          <w:sz w:val="28"/>
          <w:szCs w:val="28"/>
        </w:rPr>
        <w:tab/>
      </w:r>
      <w:bookmarkEnd w:id="53"/>
      <w:bookmarkEnd w:id="54"/>
      <w:bookmarkEnd w:id="55"/>
      <w:r>
        <w:rPr>
          <w:color w:val="000000"/>
          <w:sz w:val="28"/>
          <w:szCs w:val="28"/>
        </w:rPr>
        <w:t>4) наличие нормативных запасов топлива на источниках тепловой энергии;</w:t>
      </w:r>
      <w:bookmarkStart w:id="56" w:name="ZAP21EM3IC11"/>
      <w:bookmarkEnd w:id="56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57" w:name="XA00M7E2ML11"/>
      <w:bookmarkStart w:id="58" w:name="ZAP26T83JT11"/>
      <w:bookmarkStart w:id="59" w:name="bssPhr4911"/>
      <w:r>
        <w:rPr>
          <w:color w:val="000000"/>
          <w:sz w:val="28"/>
          <w:szCs w:val="28"/>
        </w:rPr>
        <w:tab/>
      </w:r>
      <w:bookmarkEnd w:id="57"/>
      <w:bookmarkEnd w:id="58"/>
      <w:bookmarkEnd w:id="59"/>
      <w:r>
        <w:rPr>
          <w:color w:val="000000"/>
          <w:sz w:val="28"/>
          <w:szCs w:val="28"/>
        </w:rPr>
        <w:t>5) функционирование эксплуатационной, диспетчерской и аварийной служб, а именно:</w:t>
      </w:r>
      <w:bookmarkStart w:id="60" w:name="ZAP2IEQ3N111"/>
      <w:bookmarkStart w:id="61" w:name="ZAP2NTC3OI11"/>
      <w:bookmarkStart w:id="62" w:name="bssPhr5011"/>
      <w:bookmarkEnd w:id="60"/>
      <w:bookmarkEnd w:id="61"/>
      <w:bookmarkEnd w:id="62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укомплектованность указанных служб персоналом;</w:t>
      </w:r>
      <w:bookmarkStart w:id="63" w:name="ZAP29O43GE11"/>
      <w:bookmarkStart w:id="64" w:name="ZAP2F6M3HV11"/>
      <w:bookmarkStart w:id="65" w:name="bssPhr5111"/>
      <w:bookmarkEnd w:id="63"/>
      <w:bookmarkEnd w:id="64"/>
      <w:bookmarkEnd w:id="65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bookmarkStart w:id="66" w:name="ZAP22GI3D411"/>
      <w:bookmarkEnd w:id="66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67" w:name="XA00M802MO11"/>
      <w:bookmarkStart w:id="68" w:name="ZAP27V43EL11"/>
      <w:bookmarkStart w:id="69" w:name="bssPhr5211"/>
      <w:r>
        <w:rPr>
          <w:color w:val="000000"/>
          <w:sz w:val="28"/>
          <w:szCs w:val="28"/>
        </w:rPr>
        <w:tab/>
      </w:r>
      <w:bookmarkEnd w:id="67"/>
      <w:bookmarkEnd w:id="68"/>
      <w:bookmarkEnd w:id="69"/>
      <w:r>
        <w:rPr>
          <w:color w:val="000000"/>
          <w:sz w:val="28"/>
          <w:szCs w:val="28"/>
        </w:rPr>
        <w:t>6) проведение наладки принадлежащих им тепловых сетей;</w:t>
      </w:r>
      <w:bookmarkStart w:id="70" w:name="ZAP25RK3ER11"/>
      <w:bookmarkEnd w:id="70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71" w:name="XA00M902N211"/>
      <w:bookmarkStart w:id="72" w:name="ZAP2BA63GC11"/>
      <w:bookmarkStart w:id="73" w:name="bssPhr5311"/>
      <w:r>
        <w:rPr>
          <w:color w:val="000000"/>
          <w:sz w:val="28"/>
          <w:szCs w:val="28"/>
        </w:rPr>
        <w:tab/>
      </w:r>
      <w:bookmarkEnd w:id="71"/>
      <w:bookmarkEnd w:id="72"/>
      <w:bookmarkEnd w:id="73"/>
      <w:r>
        <w:rPr>
          <w:color w:val="000000"/>
          <w:sz w:val="28"/>
          <w:szCs w:val="28"/>
        </w:rPr>
        <w:t>7) организация контроля режимов потребления тепловой энергии;</w:t>
      </w:r>
      <w:bookmarkStart w:id="74" w:name="ZAP22E83GG11"/>
      <w:bookmarkEnd w:id="74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75" w:name="XA00M9I2N511"/>
      <w:bookmarkStart w:id="76" w:name="ZAP27SQ3I111"/>
      <w:bookmarkStart w:id="77" w:name="bssPhr5411"/>
      <w:r>
        <w:rPr>
          <w:color w:val="000000"/>
          <w:sz w:val="28"/>
          <w:szCs w:val="28"/>
        </w:rPr>
        <w:tab/>
      </w:r>
      <w:bookmarkEnd w:id="75"/>
      <w:bookmarkEnd w:id="76"/>
      <w:bookmarkEnd w:id="77"/>
      <w:r>
        <w:rPr>
          <w:color w:val="000000"/>
          <w:sz w:val="28"/>
          <w:szCs w:val="28"/>
        </w:rPr>
        <w:t>8) обеспечение качества теплоносителей;</w:t>
      </w:r>
      <w:bookmarkStart w:id="78" w:name="ZAP275A3F211"/>
      <w:bookmarkEnd w:id="78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79" w:name="XA00MA42N811"/>
      <w:bookmarkStart w:id="80" w:name="ZAP2CJS3GJ11"/>
      <w:bookmarkStart w:id="81" w:name="bssPhr5511"/>
      <w:r>
        <w:rPr>
          <w:color w:val="000000"/>
          <w:sz w:val="28"/>
          <w:szCs w:val="28"/>
        </w:rPr>
        <w:lastRenderedPageBreak/>
        <w:tab/>
      </w:r>
      <w:bookmarkEnd w:id="79"/>
      <w:bookmarkEnd w:id="80"/>
      <w:bookmarkEnd w:id="81"/>
      <w:r>
        <w:rPr>
          <w:color w:val="000000"/>
          <w:sz w:val="28"/>
          <w:szCs w:val="28"/>
        </w:rPr>
        <w:t>9) организация коммерческого учета приобретаемой и реализуемой тепловой энергии;</w:t>
      </w:r>
      <w:bookmarkStart w:id="82" w:name="ZAP2DFE3J211"/>
      <w:bookmarkEnd w:id="82"/>
    </w:p>
    <w:p w:rsidR="00372FCD" w:rsidRPr="006E7364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83" w:name="XA00MAM2NB11"/>
      <w:bookmarkStart w:id="84" w:name="ZAP2IU03KJ11"/>
      <w:bookmarkStart w:id="85" w:name="bssPhr5611"/>
      <w:r>
        <w:rPr>
          <w:color w:val="000000"/>
          <w:sz w:val="28"/>
          <w:szCs w:val="28"/>
        </w:rPr>
        <w:tab/>
      </w:r>
      <w:bookmarkEnd w:id="83"/>
      <w:bookmarkEnd w:id="84"/>
      <w:bookmarkEnd w:id="85"/>
      <w:r>
        <w:rPr>
          <w:color w:val="000000"/>
          <w:sz w:val="28"/>
          <w:szCs w:val="28"/>
        </w:rPr>
        <w:t>10) 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</w:t>
      </w:r>
      <w:r>
        <w:rPr>
          <w:rStyle w:val="apple-converted-space"/>
          <w:color w:val="000000"/>
          <w:sz w:val="28"/>
          <w:szCs w:val="28"/>
        </w:rPr>
        <w:t xml:space="preserve"> с </w:t>
      </w:r>
      <w:hyperlink r:id="rId7" w:anchor="_blank" w:history="1">
        <w:r w:rsidRPr="006E7364">
          <w:rPr>
            <w:rStyle w:val="a6"/>
            <w:sz w:val="28"/>
            <w:szCs w:val="28"/>
          </w:rPr>
          <w:t>Законом о теплоснабжении</w:t>
        </w:r>
      </w:hyperlink>
      <w:r w:rsidRPr="006E7364">
        <w:rPr>
          <w:color w:val="000000"/>
          <w:sz w:val="28"/>
          <w:szCs w:val="28"/>
        </w:rPr>
        <w:t>;</w:t>
      </w:r>
      <w:bookmarkStart w:id="86" w:name="ZAP29SC3FO11"/>
      <w:bookmarkEnd w:id="86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87" w:name="XA00MB82NE11"/>
      <w:bookmarkStart w:id="88" w:name="ZAP2FAU3H911"/>
      <w:bookmarkStart w:id="89" w:name="bssPhr5711"/>
      <w:r>
        <w:rPr>
          <w:color w:val="000000"/>
          <w:sz w:val="28"/>
          <w:szCs w:val="28"/>
        </w:rPr>
        <w:tab/>
      </w:r>
      <w:bookmarkEnd w:id="87"/>
      <w:bookmarkEnd w:id="88"/>
      <w:bookmarkEnd w:id="89"/>
      <w:r>
        <w:rPr>
          <w:color w:val="000000"/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  <w:bookmarkStart w:id="90" w:name="ZAP28JS3D511"/>
      <w:bookmarkStart w:id="91" w:name="ZAP2E2E3EM11"/>
      <w:bookmarkStart w:id="92" w:name="bssPhr5811"/>
      <w:bookmarkEnd w:id="90"/>
      <w:bookmarkEnd w:id="91"/>
      <w:bookmarkEnd w:id="92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готовность систем приема и разгрузки топлива, топливо приготовления и топливоподачи;</w:t>
      </w:r>
      <w:bookmarkStart w:id="93" w:name="ZAP2IR63M011"/>
      <w:bookmarkStart w:id="94" w:name="ZAP2O9O3NH11"/>
      <w:bookmarkStart w:id="95" w:name="bssPhr5911"/>
      <w:bookmarkEnd w:id="93"/>
      <w:bookmarkEnd w:id="94"/>
      <w:bookmarkEnd w:id="95"/>
      <w:r>
        <w:rPr>
          <w:color w:val="000000"/>
          <w:sz w:val="28"/>
          <w:szCs w:val="28"/>
        </w:rPr>
        <w:t xml:space="preserve"> соблюдение водно-химического режима;</w:t>
      </w:r>
      <w:bookmarkStart w:id="96" w:name="ZAP2DHK3LA11"/>
      <w:bookmarkStart w:id="97" w:name="ZAP2J063MR11"/>
      <w:bookmarkStart w:id="98" w:name="bssPhr6011"/>
      <w:bookmarkEnd w:id="96"/>
      <w:bookmarkEnd w:id="97"/>
      <w:bookmarkEnd w:id="98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  <w:bookmarkStart w:id="99" w:name="ZAP27L03FS11"/>
      <w:bookmarkStart w:id="100" w:name="ZAP2D3I3HD11"/>
      <w:bookmarkStart w:id="101" w:name="bssPhr6111"/>
      <w:bookmarkEnd w:id="99"/>
      <w:bookmarkEnd w:id="100"/>
      <w:bookmarkEnd w:id="101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  <w:bookmarkStart w:id="102" w:name="ZAP24BK3FJ11"/>
      <w:bookmarkStart w:id="103" w:name="ZAP29Q63H411"/>
      <w:bookmarkStart w:id="104" w:name="bssPhr6211"/>
      <w:bookmarkEnd w:id="102"/>
      <w:bookmarkEnd w:id="103"/>
      <w:bookmarkEnd w:id="104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наличие </w:t>
      </w:r>
      <w:proofErr w:type="gramStart"/>
      <w:r>
        <w:rPr>
          <w:color w:val="000000"/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color w:val="000000"/>
          <w:sz w:val="28"/>
          <w:szCs w:val="28"/>
        </w:rPr>
        <w:t>;</w:t>
      </w:r>
      <w:bookmarkStart w:id="105" w:name="ZAP2DAS3MI11"/>
      <w:bookmarkStart w:id="106" w:name="ZAP2IPE3O311"/>
      <w:bookmarkStart w:id="107" w:name="bssPhr6311"/>
      <w:bookmarkEnd w:id="105"/>
      <w:bookmarkEnd w:id="106"/>
      <w:bookmarkEnd w:id="107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электро-, топливо- и </w:t>
      </w:r>
      <w:proofErr w:type="spellStart"/>
      <w:r>
        <w:rPr>
          <w:color w:val="000000"/>
          <w:sz w:val="28"/>
          <w:szCs w:val="28"/>
        </w:rPr>
        <w:t>водоснабжающих</w:t>
      </w:r>
      <w:proofErr w:type="spellEnd"/>
      <w:r>
        <w:rPr>
          <w:color w:val="000000"/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  <w:bookmarkStart w:id="108" w:name="ZAP27L43HG11"/>
      <w:bookmarkStart w:id="109" w:name="ZAP2D3M3J111"/>
      <w:bookmarkStart w:id="110" w:name="bssPhr6411"/>
      <w:bookmarkEnd w:id="108"/>
      <w:bookmarkEnd w:id="109"/>
      <w:bookmarkEnd w:id="110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проведение гидравлических и тепловых испытаний тепловых сетей;</w:t>
      </w:r>
      <w:bookmarkStart w:id="111" w:name="ZAP29HA3KG11"/>
      <w:bookmarkStart w:id="112" w:name="ZAP2EVS3M111"/>
      <w:bookmarkStart w:id="113" w:name="bssPhr6511"/>
      <w:bookmarkEnd w:id="111"/>
      <w:bookmarkEnd w:id="112"/>
      <w:bookmarkEnd w:id="113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  <w:bookmarkStart w:id="114" w:name="ZAP29VC3FJ11"/>
      <w:bookmarkStart w:id="115" w:name="ZAP2FDU3H411"/>
      <w:bookmarkStart w:id="116" w:name="bssPhr6611"/>
      <w:bookmarkEnd w:id="114"/>
      <w:bookmarkEnd w:id="115"/>
      <w:bookmarkEnd w:id="116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выполнение планового графика ремонта тепловых сетей и источников тепловой энергии;</w:t>
      </w:r>
      <w:bookmarkStart w:id="117" w:name="ZAP22FU3EQ11"/>
      <w:bookmarkStart w:id="118" w:name="ZAP27UG3GB11"/>
      <w:bookmarkStart w:id="119" w:name="bssPhr6711"/>
      <w:bookmarkEnd w:id="117"/>
      <w:bookmarkEnd w:id="118"/>
      <w:bookmarkEnd w:id="119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наличие договоров поставки топлива, не допускающих перебоев поставки и снижения установленных нормативов запасов топлива;</w:t>
      </w:r>
      <w:bookmarkStart w:id="120" w:name="ZAP1S9S3DJ11"/>
      <w:bookmarkEnd w:id="120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21" w:name="XA00M6Q2MH11"/>
      <w:bookmarkStart w:id="122" w:name="ZAP21OE3F411"/>
      <w:bookmarkStart w:id="123" w:name="bssPhr6811"/>
      <w:r>
        <w:rPr>
          <w:color w:val="000000"/>
          <w:sz w:val="28"/>
          <w:szCs w:val="28"/>
        </w:rPr>
        <w:tab/>
      </w:r>
      <w:bookmarkEnd w:id="121"/>
      <w:bookmarkEnd w:id="122"/>
      <w:bookmarkEnd w:id="123"/>
      <w:r>
        <w:rPr>
          <w:color w:val="000000"/>
          <w:sz w:val="28"/>
          <w:szCs w:val="28"/>
        </w:rPr>
        <w:t xml:space="preserve">12) наличие документов, определяющих разграничение эксплуатационной ответственности между потребителями тепловой энергии,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>;</w:t>
      </w:r>
      <w:bookmarkStart w:id="124" w:name="ZAP21CA3FV11"/>
      <w:bookmarkEnd w:id="124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25" w:name="XA00M7C2MK11"/>
      <w:bookmarkStart w:id="126" w:name="ZAP26QS3HG11"/>
      <w:bookmarkStart w:id="127" w:name="bssPhr6911"/>
      <w:r>
        <w:rPr>
          <w:color w:val="000000"/>
          <w:sz w:val="28"/>
          <w:szCs w:val="28"/>
        </w:rPr>
        <w:tab/>
      </w:r>
      <w:bookmarkEnd w:id="125"/>
      <w:bookmarkEnd w:id="126"/>
      <w:bookmarkEnd w:id="127"/>
      <w:r>
        <w:rPr>
          <w:color w:val="000000"/>
          <w:sz w:val="28"/>
          <w:szCs w:val="28"/>
        </w:rPr>
        <w:t>13) отсутствие не выполненных в установленные сроки предписаний, влияющих на надежность работы в отопительный период, выданных уполномоченным на осуществление муниципального контроля органом местного самоуправления;</w:t>
      </w:r>
      <w:bookmarkStart w:id="128" w:name="ZAP1VEE3A511"/>
      <w:bookmarkEnd w:id="128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29" w:name="XA00M7U2MN11"/>
      <w:bookmarkStart w:id="130" w:name="ZAP24T03BM11"/>
      <w:bookmarkStart w:id="131" w:name="bssPhr7011"/>
      <w:r>
        <w:rPr>
          <w:color w:val="000000"/>
          <w:sz w:val="28"/>
          <w:szCs w:val="28"/>
        </w:rPr>
        <w:tab/>
      </w:r>
      <w:bookmarkEnd w:id="129"/>
      <w:bookmarkEnd w:id="130"/>
      <w:bookmarkEnd w:id="131"/>
      <w:r>
        <w:rPr>
          <w:color w:val="000000"/>
          <w:sz w:val="28"/>
          <w:szCs w:val="28"/>
        </w:rPr>
        <w:t>14) работоспособность автоматических регуляторов при их наличии.</w:t>
      </w:r>
      <w:bookmarkStart w:id="132" w:name="ZAP27JI3C711"/>
      <w:bookmarkEnd w:id="132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33" w:name="XA00M8G2MQ11"/>
      <w:bookmarkStart w:id="134" w:name="ZAP2D243DO11"/>
      <w:bookmarkStart w:id="135" w:name="bssPhr7111"/>
      <w:r>
        <w:rPr>
          <w:color w:val="000000"/>
          <w:sz w:val="28"/>
          <w:szCs w:val="28"/>
        </w:rPr>
        <w:tab/>
      </w:r>
      <w:bookmarkEnd w:id="133"/>
      <w:bookmarkEnd w:id="134"/>
      <w:bookmarkEnd w:id="135"/>
      <w:r>
        <w:rPr>
          <w:color w:val="000000"/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  <w:bookmarkStart w:id="136" w:name="ZAP2C3U3LM11"/>
      <w:bookmarkEnd w:id="136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</w:pPr>
      <w:bookmarkStart w:id="137" w:name="XA00M9G2N411"/>
      <w:bookmarkStart w:id="138" w:name="ZAP2HIG3N711"/>
      <w:bookmarkStart w:id="139" w:name="bssPhr7211"/>
      <w:r>
        <w:rPr>
          <w:color w:val="000000"/>
          <w:sz w:val="28"/>
          <w:szCs w:val="28"/>
        </w:rPr>
        <w:lastRenderedPageBreak/>
        <w:tab/>
      </w:r>
      <w:bookmarkEnd w:id="137"/>
      <w:bookmarkEnd w:id="138"/>
      <w:bookmarkEnd w:id="139"/>
      <w:r>
        <w:rPr>
          <w:color w:val="000000"/>
          <w:sz w:val="28"/>
          <w:szCs w:val="28"/>
        </w:rPr>
        <w:t xml:space="preserve">К обстоятельствам, при несоблюдении которых в отношении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 xml:space="preserve"> составляется акт с приложением Перечня с указанием сроков устранения замечаний, относится несоблюдение требований, указанных в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"http://www.budgetnik.ru/edoc?docId=499008102&amp;modId=99" \l "XA00MA62N9" \n _blank</w:instrText>
      </w:r>
      <w:r>
        <w:fldChar w:fldCharType="separate"/>
      </w:r>
      <w:r>
        <w:rPr>
          <w:rStyle w:val="a6"/>
        </w:rPr>
        <w:t>унктах 1</w:t>
      </w:r>
      <w:r>
        <w:fldChar w:fldCharType="end"/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anchor="_blank" w:history="1">
        <w:r>
          <w:rPr>
            <w:rStyle w:val="a6"/>
          </w:rPr>
          <w:t>7</w:t>
        </w:r>
      </w:hyperlink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anchor="_blank" w:history="1">
        <w:r>
          <w:rPr>
            <w:rStyle w:val="a6"/>
          </w:rPr>
          <w:t>9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bookmarkStart w:id="140" w:name="ZAP1K1I36F11"/>
      <w:bookmarkStart w:id="141" w:name="ZAP1PG438011"/>
      <w:bookmarkEnd w:id="140"/>
      <w:bookmarkEnd w:id="141"/>
      <w:r>
        <w:fldChar w:fldCharType="begin"/>
      </w:r>
      <w:r>
        <w:instrText xml:space="preserve"> HYPERLINK "http://www.budgetnik.ru/edoc?docId=499008102&amp;modId=99" \l "XA00MAM2NB" \n _blank</w:instrText>
      </w:r>
      <w:r>
        <w:fldChar w:fldCharType="separate"/>
      </w:r>
      <w:r>
        <w:rPr>
          <w:rStyle w:val="a6"/>
        </w:rPr>
        <w:t>10.</w:t>
      </w:r>
      <w:r>
        <w:fldChar w:fldCharType="end"/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</w:pPr>
    </w:p>
    <w:p w:rsidR="00372FCD" w:rsidRDefault="00372FCD" w:rsidP="00372FCD">
      <w:pPr>
        <w:pStyle w:val="headertexttopleveltextcentertext"/>
        <w:shd w:val="clear" w:color="auto" w:fill="FFFFFF"/>
        <w:tabs>
          <w:tab w:val="left" w:pos="4815"/>
        </w:tabs>
        <w:spacing w:before="0" w:after="0" w:line="330" w:lineRule="atLeast"/>
        <w:ind w:left="1440" w:hanging="472"/>
        <w:rPr>
          <w:color w:val="000000"/>
          <w:sz w:val="28"/>
          <w:szCs w:val="28"/>
        </w:rPr>
      </w:pPr>
      <w:bookmarkStart w:id="142" w:name="ZA00MIE2OB21"/>
      <w:bookmarkStart w:id="143" w:name="XA00MA22N721"/>
      <w:bookmarkStart w:id="144" w:name="ZAP1PJM38121"/>
      <w:bookmarkStart w:id="145" w:name="bssPhr7321"/>
      <w:r>
        <w:rPr>
          <w:color w:val="000000"/>
          <w:sz w:val="28"/>
          <w:szCs w:val="28"/>
        </w:rPr>
        <w:t>III.</w:t>
      </w:r>
      <w:bookmarkEnd w:id="142"/>
      <w:bookmarkEnd w:id="143"/>
      <w:bookmarkEnd w:id="144"/>
      <w:bookmarkEnd w:id="145"/>
      <w:r>
        <w:rPr>
          <w:color w:val="000000"/>
          <w:sz w:val="28"/>
          <w:szCs w:val="28"/>
        </w:rPr>
        <w:t> Требования по готовности к отопительному периоду для потребителей тепловой энергии.</w:t>
      </w: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46" w:name="ZAP2GF23KP21"/>
      <w:bookmarkStart w:id="147" w:name="XA00MAK2NA21"/>
      <w:bookmarkStart w:id="148" w:name="ZAP2LTK3MA21"/>
      <w:bookmarkStart w:id="149" w:name="bssPhr7421"/>
      <w:r>
        <w:rPr>
          <w:color w:val="000000"/>
          <w:sz w:val="28"/>
          <w:szCs w:val="28"/>
        </w:rPr>
        <w:tab/>
      </w:r>
      <w:bookmarkEnd w:id="146"/>
      <w:bookmarkEnd w:id="147"/>
      <w:bookmarkEnd w:id="148"/>
      <w:bookmarkEnd w:id="149"/>
      <w:r>
        <w:rPr>
          <w:color w:val="000000"/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  <w:bookmarkStart w:id="150" w:name="ZAP20A43G521"/>
      <w:bookmarkEnd w:id="150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51" w:name="XA00MB62ND21"/>
      <w:bookmarkStart w:id="152" w:name="ZAP25OM3HM21"/>
      <w:bookmarkStart w:id="153" w:name="bssPhr7521"/>
      <w:r>
        <w:rPr>
          <w:color w:val="000000"/>
          <w:sz w:val="28"/>
          <w:szCs w:val="28"/>
        </w:rPr>
        <w:tab/>
      </w:r>
      <w:bookmarkEnd w:id="151"/>
      <w:bookmarkEnd w:id="152"/>
      <w:bookmarkEnd w:id="153"/>
      <w:r>
        <w:rPr>
          <w:color w:val="000000"/>
          <w:sz w:val="28"/>
          <w:szCs w:val="28"/>
        </w:rPr>
        <w:t>1) 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  <w:bookmarkStart w:id="154" w:name="ZAP1VTO3BV21"/>
      <w:bookmarkEnd w:id="154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55" w:name="XA00MBO2NG21"/>
      <w:bookmarkStart w:id="156" w:name="ZAP25CA3DG21"/>
      <w:bookmarkStart w:id="157" w:name="bssPhr7621"/>
      <w:r>
        <w:rPr>
          <w:color w:val="000000"/>
          <w:sz w:val="28"/>
          <w:szCs w:val="28"/>
        </w:rPr>
        <w:tab/>
      </w:r>
      <w:bookmarkEnd w:id="155"/>
      <w:bookmarkEnd w:id="156"/>
      <w:bookmarkEnd w:id="157"/>
      <w:r>
        <w:rPr>
          <w:color w:val="000000"/>
          <w:sz w:val="28"/>
          <w:szCs w:val="28"/>
        </w:rPr>
        <w:t xml:space="preserve">2) проведение промывки оборудования и коммуникаций </w:t>
      </w:r>
      <w:proofErr w:type="spellStart"/>
      <w:r>
        <w:rPr>
          <w:color w:val="000000"/>
          <w:sz w:val="28"/>
          <w:szCs w:val="28"/>
        </w:rPr>
        <w:t>теплопотребляющих</w:t>
      </w:r>
      <w:proofErr w:type="spellEnd"/>
      <w:r>
        <w:rPr>
          <w:color w:val="000000"/>
          <w:sz w:val="28"/>
          <w:szCs w:val="28"/>
        </w:rPr>
        <w:t xml:space="preserve"> установок;</w:t>
      </w:r>
      <w:bookmarkStart w:id="158" w:name="ZAP2AKI3HJ21"/>
      <w:bookmarkEnd w:id="158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59" w:name="XA00M2S2MD21"/>
      <w:bookmarkStart w:id="160" w:name="ZAP2G343J421"/>
      <w:bookmarkStart w:id="161" w:name="bssPhr7721"/>
      <w:r>
        <w:rPr>
          <w:color w:val="000000"/>
          <w:sz w:val="28"/>
          <w:szCs w:val="28"/>
        </w:rPr>
        <w:tab/>
      </w:r>
      <w:bookmarkEnd w:id="159"/>
      <w:bookmarkEnd w:id="160"/>
      <w:bookmarkEnd w:id="161"/>
      <w:r>
        <w:rPr>
          <w:color w:val="000000"/>
          <w:sz w:val="28"/>
          <w:szCs w:val="28"/>
        </w:rPr>
        <w:t>3) разработка эксплуатационных режимов, а также мероприятий по их внедрению;</w:t>
      </w:r>
      <w:bookmarkStart w:id="162" w:name="ZAP1SPS39H21"/>
      <w:bookmarkEnd w:id="162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63" w:name="XA00M7S2MM21"/>
      <w:bookmarkStart w:id="164" w:name="ZAP228E3B221"/>
      <w:bookmarkStart w:id="165" w:name="bssPhr7821"/>
      <w:r>
        <w:rPr>
          <w:color w:val="000000"/>
          <w:sz w:val="28"/>
          <w:szCs w:val="28"/>
        </w:rPr>
        <w:tab/>
      </w:r>
      <w:bookmarkEnd w:id="163"/>
      <w:bookmarkEnd w:id="164"/>
      <w:bookmarkEnd w:id="165"/>
      <w:r>
        <w:rPr>
          <w:color w:val="000000"/>
          <w:sz w:val="28"/>
          <w:szCs w:val="28"/>
        </w:rPr>
        <w:t>4) выполнение плана ремонтных работ и качество их выполнения;</w:t>
      </w:r>
      <w:bookmarkStart w:id="166" w:name="ZAP22FE3GB21"/>
      <w:bookmarkEnd w:id="166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67" w:name="XA00M8E2MP21"/>
      <w:bookmarkStart w:id="168" w:name="ZAP27U03HS21"/>
      <w:bookmarkStart w:id="169" w:name="bssPhr7921"/>
      <w:r>
        <w:rPr>
          <w:color w:val="000000"/>
          <w:sz w:val="28"/>
          <w:szCs w:val="28"/>
        </w:rPr>
        <w:tab/>
      </w:r>
      <w:bookmarkEnd w:id="167"/>
      <w:bookmarkEnd w:id="168"/>
      <w:bookmarkEnd w:id="169"/>
      <w:r>
        <w:rPr>
          <w:color w:val="000000"/>
          <w:sz w:val="28"/>
          <w:szCs w:val="28"/>
        </w:rPr>
        <w:t>5) состояние тепловых сетей, принадлежащих потребителю тепловой энергии;</w:t>
      </w:r>
      <w:bookmarkStart w:id="170" w:name="ZAP23283GN21"/>
      <w:bookmarkEnd w:id="170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71" w:name="XA00M902MS21"/>
      <w:bookmarkStart w:id="172" w:name="ZAP28GQ3I821"/>
      <w:bookmarkStart w:id="173" w:name="bssPhr8021"/>
      <w:r>
        <w:rPr>
          <w:color w:val="000000"/>
          <w:sz w:val="28"/>
          <w:szCs w:val="28"/>
        </w:rPr>
        <w:tab/>
      </w:r>
      <w:bookmarkEnd w:id="171"/>
      <w:bookmarkEnd w:id="172"/>
      <w:bookmarkEnd w:id="173"/>
      <w:r>
        <w:rPr>
          <w:color w:val="000000"/>
          <w:sz w:val="28"/>
          <w:szCs w:val="28"/>
        </w:rPr>
        <w:t>6) 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  <w:bookmarkStart w:id="174" w:name="ZAP1V6G3G221"/>
      <w:bookmarkEnd w:id="174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75" w:name="XA00MA02N621"/>
      <w:bookmarkStart w:id="176" w:name="ZAP24L23HJ21"/>
      <w:bookmarkStart w:id="177" w:name="bssPhr8121"/>
      <w:r>
        <w:rPr>
          <w:color w:val="000000"/>
          <w:sz w:val="28"/>
          <w:szCs w:val="28"/>
        </w:rPr>
        <w:tab/>
      </w:r>
      <w:bookmarkEnd w:id="175"/>
      <w:bookmarkEnd w:id="176"/>
      <w:bookmarkEnd w:id="177"/>
      <w:r>
        <w:rPr>
          <w:color w:val="000000"/>
          <w:sz w:val="28"/>
          <w:szCs w:val="28"/>
        </w:rPr>
        <w:t>7) состояние трубопроводов, арматуры и тепловой изоляции в пределах тепловых пунктов;</w:t>
      </w:r>
      <w:bookmarkStart w:id="178" w:name="ZAP1P8C3CH21"/>
      <w:bookmarkEnd w:id="178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79" w:name="XA00MAI2N921"/>
      <w:bookmarkStart w:id="180" w:name="ZAP1UMU3E221"/>
      <w:bookmarkStart w:id="181" w:name="bssPhr8221"/>
      <w:r>
        <w:rPr>
          <w:color w:val="000000"/>
          <w:sz w:val="28"/>
          <w:szCs w:val="28"/>
        </w:rPr>
        <w:tab/>
      </w:r>
      <w:bookmarkEnd w:id="179"/>
      <w:bookmarkEnd w:id="180"/>
      <w:bookmarkEnd w:id="181"/>
      <w:r>
        <w:rPr>
          <w:color w:val="000000"/>
          <w:sz w:val="28"/>
          <w:szCs w:val="28"/>
        </w:rPr>
        <w:t>8) наличие и работоспособность приборов учета, работоспособность автоматических регуляторов при их наличии;</w:t>
      </w:r>
      <w:bookmarkStart w:id="182" w:name="ZAP23BO3EK21"/>
      <w:bookmarkEnd w:id="182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83" w:name="XA00MB42NC21"/>
      <w:bookmarkStart w:id="184" w:name="ZAP28QA3G521"/>
      <w:bookmarkStart w:id="185" w:name="bssPhr8321"/>
      <w:r>
        <w:rPr>
          <w:color w:val="000000"/>
          <w:sz w:val="28"/>
          <w:szCs w:val="28"/>
        </w:rPr>
        <w:tab/>
      </w:r>
      <w:bookmarkEnd w:id="183"/>
      <w:bookmarkEnd w:id="184"/>
      <w:bookmarkEnd w:id="185"/>
      <w:r>
        <w:rPr>
          <w:color w:val="000000"/>
          <w:sz w:val="28"/>
          <w:szCs w:val="28"/>
        </w:rPr>
        <w:t>9) работоспособность защиты систем теплопотребления;</w:t>
      </w:r>
      <w:bookmarkStart w:id="186" w:name="ZAP207U39V21"/>
      <w:bookmarkEnd w:id="186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87" w:name="XA00MBM2NF21"/>
      <w:bookmarkStart w:id="188" w:name="ZAP25MG3BG21"/>
      <w:bookmarkStart w:id="189" w:name="bssPhr8421"/>
      <w:r>
        <w:rPr>
          <w:color w:val="000000"/>
          <w:sz w:val="28"/>
          <w:szCs w:val="28"/>
        </w:rPr>
        <w:tab/>
      </w:r>
      <w:bookmarkEnd w:id="187"/>
      <w:bookmarkEnd w:id="188"/>
      <w:bookmarkEnd w:id="189"/>
      <w:r>
        <w:rPr>
          <w:color w:val="000000"/>
          <w:sz w:val="28"/>
          <w:szCs w:val="28"/>
        </w:rPr>
        <w:t xml:space="preserve">10) наличие паспортов </w:t>
      </w:r>
      <w:proofErr w:type="spellStart"/>
      <w:r>
        <w:rPr>
          <w:color w:val="000000"/>
          <w:sz w:val="28"/>
          <w:szCs w:val="28"/>
        </w:rPr>
        <w:t>теплопотребляющих</w:t>
      </w:r>
      <w:proofErr w:type="spellEnd"/>
      <w:r>
        <w:rPr>
          <w:color w:val="000000"/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  <w:bookmarkStart w:id="190" w:name="ZAP2B0C3I521"/>
      <w:bookmarkEnd w:id="190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91" w:name="XA00M2Q2MC21"/>
      <w:bookmarkStart w:id="192" w:name="ZAP2GEU3JM21"/>
      <w:bookmarkStart w:id="193" w:name="bssPhr8521"/>
      <w:r>
        <w:rPr>
          <w:color w:val="000000"/>
          <w:sz w:val="28"/>
          <w:szCs w:val="28"/>
        </w:rPr>
        <w:tab/>
      </w:r>
      <w:bookmarkEnd w:id="191"/>
      <w:bookmarkEnd w:id="192"/>
      <w:bookmarkEnd w:id="193"/>
      <w:r>
        <w:rPr>
          <w:color w:val="000000"/>
          <w:sz w:val="28"/>
          <w:szCs w:val="28"/>
        </w:rPr>
        <w:t>11) отсутствие прямых соединений оборудования тепловых пунктов с водопроводом и канализацией;</w:t>
      </w:r>
      <w:bookmarkStart w:id="194" w:name="ZAP275S3IM21"/>
      <w:bookmarkEnd w:id="194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95" w:name="XA00M3C2MF21"/>
      <w:bookmarkStart w:id="196" w:name="ZAP2CKE3K721"/>
      <w:bookmarkStart w:id="197" w:name="bssPhr8621"/>
      <w:r>
        <w:rPr>
          <w:color w:val="000000"/>
          <w:sz w:val="28"/>
          <w:szCs w:val="28"/>
        </w:rPr>
        <w:tab/>
      </w:r>
      <w:bookmarkEnd w:id="195"/>
      <w:bookmarkEnd w:id="196"/>
      <w:bookmarkEnd w:id="197"/>
      <w:r>
        <w:rPr>
          <w:color w:val="000000"/>
          <w:sz w:val="28"/>
          <w:szCs w:val="28"/>
        </w:rPr>
        <w:t>12) плотность оборудования тепловых пунктов;</w:t>
      </w:r>
      <w:bookmarkStart w:id="198" w:name="ZAP1UHE3B721"/>
      <w:bookmarkEnd w:id="198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199" w:name="XA00M3U2MI21"/>
      <w:bookmarkStart w:id="200" w:name="ZAP24003CO21"/>
      <w:bookmarkStart w:id="201" w:name="bssPhr8721"/>
      <w:r>
        <w:rPr>
          <w:color w:val="000000"/>
          <w:sz w:val="28"/>
          <w:szCs w:val="28"/>
        </w:rPr>
        <w:tab/>
      </w:r>
      <w:bookmarkEnd w:id="199"/>
      <w:bookmarkEnd w:id="200"/>
      <w:bookmarkEnd w:id="201"/>
      <w:r>
        <w:rPr>
          <w:color w:val="000000"/>
          <w:sz w:val="28"/>
          <w:szCs w:val="28"/>
        </w:rPr>
        <w:t>13) наличие пломб на расчетных шайбах и соплах элеваторов;</w:t>
      </w:r>
      <w:bookmarkStart w:id="202" w:name="ZAP1UPI3F021"/>
      <w:bookmarkEnd w:id="202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03" w:name="XA00M8U2MR21"/>
      <w:bookmarkStart w:id="204" w:name="ZAP24843GH21"/>
      <w:bookmarkStart w:id="205" w:name="bssPhr8821"/>
      <w:r>
        <w:rPr>
          <w:color w:val="000000"/>
          <w:sz w:val="28"/>
          <w:szCs w:val="28"/>
        </w:rPr>
        <w:tab/>
      </w:r>
      <w:bookmarkEnd w:id="203"/>
      <w:bookmarkEnd w:id="204"/>
      <w:bookmarkEnd w:id="205"/>
      <w:proofErr w:type="gramStart"/>
      <w:r>
        <w:rPr>
          <w:color w:val="000000"/>
          <w:sz w:val="28"/>
          <w:szCs w:val="28"/>
        </w:rPr>
        <w:t>14) отсутствие задолженности за поставленные тепловую энергию (мощность), теплоноситель;</w:t>
      </w:r>
      <w:bookmarkStart w:id="206" w:name="ZAP1KEU38K21"/>
      <w:bookmarkEnd w:id="206"/>
      <w:proofErr w:type="gramEnd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07" w:name="XA00M9G2MU21"/>
      <w:bookmarkStart w:id="208" w:name="ZAP1PTG3A521"/>
      <w:bookmarkStart w:id="209" w:name="bssPhr8921"/>
      <w:r>
        <w:rPr>
          <w:color w:val="000000"/>
          <w:sz w:val="28"/>
          <w:szCs w:val="28"/>
        </w:rPr>
        <w:tab/>
      </w:r>
      <w:bookmarkEnd w:id="207"/>
      <w:bookmarkEnd w:id="208"/>
      <w:bookmarkEnd w:id="209"/>
      <w:r>
        <w:rPr>
          <w:color w:val="000000"/>
          <w:sz w:val="28"/>
          <w:szCs w:val="28"/>
        </w:rPr>
        <w:t xml:space="preserve">15) 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color w:val="000000"/>
          <w:sz w:val="28"/>
          <w:szCs w:val="28"/>
        </w:rPr>
        <w:t>теплопотребляющих</w:t>
      </w:r>
      <w:proofErr w:type="spellEnd"/>
      <w:r>
        <w:rPr>
          <w:color w:val="000000"/>
          <w:sz w:val="28"/>
          <w:szCs w:val="28"/>
        </w:rPr>
        <w:t xml:space="preserve"> установок;</w:t>
      </w:r>
      <w:bookmarkStart w:id="210" w:name="ZAP1VQ83BI21"/>
      <w:bookmarkEnd w:id="210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11" w:name="XA00MAG2N821"/>
      <w:bookmarkStart w:id="212" w:name="ZAP258Q3D321"/>
      <w:bookmarkStart w:id="213" w:name="bssPhr9021"/>
      <w:r>
        <w:rPr>
          <w:color w:val="000000"/>
          <w:sz w:val="28"/>
          <w:szCs w:val="28"/>
        </w:rPr>
        <w:tab/>
      </w:r>
      <w:bookmarkEnd w:id="211"/>
      <w:bookmarkEnd w:id="212"/>
      <w:bookmarkEnd w:id="213"/>
      <w:r>
        <w:rPr>
          <w:color w:val="000000"/>
          <w:sz w:val="28"/>
          <w:szCs w:val="28"/>
        </w:rPr>
        <w:t xml:space="preserve">16) проведение испытания оборудования </w:t>
      </w:r>
      <w:proofErr w:type="spellStart"/>
      <w:r>
        <w:rPr>
          <w:color w:val="000000"/>
          <w:sz w:val="28"/>
          <w:szCs w:val="28"/>
        </w:rPr>
        <w:t>теплопотребляющих</w:t>
      </w:r>
      <w:proofErr w:type="spellEnd"/>
      <w:r>
        <w:rPr>
          <w:color w:val="000000"/>
          <w:sz w:val="28"/>
          <w:szCs w:val="28"/>
        </w:rPr>
        <w:t xml:space="preserve"> установок на плотность и прочность;</w:t>
      </w:r>
      <w:bookmarkStart w:id="214" w:name="ZAP241S3CS21"/>
      <w:bookmarkEnd w:id="214"/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bookmarkStart w:id="215" w:name="XA00MB22NB21"/>
      <w:bookmarkStart w:id="216" w:name="ZAP29GE3ED21"/>
      <w:bookmarkStart w:id="217" w:name="bssPhr9121"/>
      <w:r>
        <w:rPr>
          <w:color w:val="000000"/>
          <w:sz w:val="28"/>
          <w:szCs w:val="28"/>
        </w:rPr>
        <w:lastRenderedPageBreak/>
        <w:tab/>
      </w:r>
      <w:bookmarkEnd w:id="215"/>
      <w:bookmarkEnd w:id="216"/>
      <w:bookmarkEnd w:id="217"/>
      <w:r>
        <w:rPr>
          <w:color w:val="000000"/>
          <w:sz w:val="28"/>
          <w:szCs w:val="28"/>
        </w:rPr>
        <w:t>17) надежность теплоснабжения потребителей тепловой энергии с учетом климатических условий в соответствии с критериями, приведенными в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anchor="_blank" w:history="1">
        <w:r>
          <w:rPr>
            <w:rStyle w:val="a6"/>
            <w:sz w:val="28"/>
            <w:szCs w:val="28"/>
          </w:rPr>
          <w:t>приложении №</w:t>
        </w:r>
        <w:r w:rsidRPr="001414B6">
          <w:rPr>
            <w:rStyle w:val="a6"/>
            <w:sz w:val="28"/>
            <w:szCs w:val="28"/>
          </w:rPr>
          <w:t xml:space="preserve"> 3 к настоящей программе.</w:t>
        </w:r>
      </w:hyperlink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414B6">
        <w:rPr>
          <w:rStyle w:val="apple-converted-space"/>
          <w:color w:val="000000"/>
          <w:sz w:val="28"/>
          <w:szCs w:val="28"/>
        </w:rPr>
        <w:t>п</w:t>
      </w:r>
      <w:proofErr w:type="gramEnd"/>
      <w:r w:rsidRPr="001414B6">
        <w:rPr>
          <w:sz w:val="28"/>
          <w:szCs w:val="28"/>
        </w:rPr>
        <w:fldChar w:fldCharType="begin"/>
      </w:r>
      <w:r w:rsidRPr="001414B6">
        <w:rPr>
          <w:sz w:val="28"/>
          <w:szCs w:val="28"/>
        </w:rPr>
        <w:instrText xml:space="preserve"> HYPERLINK "http://www.budgetnik.ru/edoc?docId=499008102&amp;modId=99" \l "XA00MAI2N9" \n _blank</w:instrText>
      </w:r>
      <w:r w:rsidRPr="001414B6">
        <w:rPr>
          <w:sz w:val="28"/>
          <w:szCs w:val="28"/>
        </w:rPr>
        <w:fldChar w:fldCharType="separate"/>
      </w:r>
      <w:r w:rsidRPr="001414B6">
        <w:rPr>
          <w:rStyle w:val="a6"/>
          <w:sz w:val="28"/>
          <w:szCs w:val="28"/>
        </w:rPr>
        <w:t>унктах 8</w:t>
      </w:r>
      <w:r w:rsidRPr="001414B6">
        <w:rPr>
          <w:sz w:val="28"/>
          <w:szCs w:val="28"/>
        </w:rPr>
        <w:fldChar w:fldCharType="end"/>
      </w:r>
      <w:r w:rsidRPr="001414B6">
        <w:rPr>
          <w:color w:val="000000"/>
          <w:sz w:val="28"/>
          <w:szCs w:val="28"/>
        </w:rPr>
        <w:t>,</w:t>
      </w:r>
      <w:r w:rsidRPr="001414B6">
        <w:rPr>
          <w:rStyle w:val="apple-converted-space"/>
          <w:color w:val="000000"/>
          <w:sz w:val="28"/>
          <w:szCs w:val="28"/>
        </w:rPr>
        <w:t> </w:t>
      </w:r>
      <w:hyperlink r:id="rId11" w:anchor="_blank" w:history="1">
        <w:r w:rsidRPr="001414B6">
          <w:rPr>
            <w:rStyle w:val="a6"/>
            <w:sz w:val="28"/>
            <w:szCs w:val="28"/>
          </w:rPr>
          <w:t>13</w:t>
        </w:r>
      </w:hyperlink>
      <w:r w:rsidRPr="001414B6">
        <w:rPr>
          <w:color w:val="000000"/>
          <w:sz w:val="28"/>
          <w:szCs w:val="28"/>
        </w:rPr>
        <w:t>,</w:t>
      </w:r>
      <w:r w:rsidRPr="001414B6">
        <w:rPr>
          <w:rStyle w:val="apple-converted-space"/>
          <w:color w:val="000000"/>
          <w:sz w:val="28"/>
          <w:szCs w:val="28"/>
        </w:rPr>
        <w:t> </w:t>
      </w:r>
      <w:hyperlink r:id="rId12" w:anchor="_blank" w:history="1">
        <w:r w:rsidRPr="001414B6">
          <w:rPr>
            <w:rStyle w:val="a6"/>
            <w:sz w:val="28"/>
            <w:szCs w:val="28"/>
          </w:rPr>
          <w:t>14</w:t>
        </w:r>
      </w:hyperlink>
      <w:r w:rsidRPr="001414B6">
        <w:rPr>
          <w:rStyle w:val="apple-converted-space"/>
          <w:color w:val="000000"/>
          <w:sz w:val="28"/>
          <w:szCs w:val="28"/>
        </w:rPr>
        <w:t> </w:t>
      </w:r>
      <w:r w:rsidRPr="001414B6">
        <w:rPr>
          <w:color w:val="000000"/>
          <w:sz w:val="28"/>
          <w:szCs w:val="28"/>
        </w:rPr>
        <w:t>и</w:t>
      </w:r>
      <w:r w:rsidRPr="001414B6">
        <w:rPr>
          <w:rStyle w:val="apple-converted-space"/>
          <w:color w:val="000000"/>
          <w:sz w:val="28"/>
          <w:szCs w:val="28"/>
        </w:rPr>
        <w:t> </w:t>
      </w:r>
      <w:hyperlink r:id="rId13" w:anchor="_blank" w:history="1">
        <w:r w:rsidRPr="001414B6">
          <w:rPr>
            <w:rStyle w:val="a6"/>
            <w:sz w:val="28"/>
            <w:szCs w:val="28"/>
          </w:rPr>
          <w:t>17.</w:t>
        </w:r>
      </w:hyperlink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sz w:val="28"/>
          <w:szCs w:val="28"/>
        </w:rPr>
      </w:pPr>
    </w:p>
    <w:p w:rsidR="00372FCD" w:rsidRDefault="00372FCD" w:rsidP="00372FCD">
      <w:pPr>
        <w:pStyle w:val="headertexttopleveltextcentertext"/>
        <w:numPr>
          <w:ilvl w:val="3"/>
          <w:numId w:val="4"/>
        </w:numPr>
        <w:shd w:val="clear" w:color="auto" w:fill="FFFFFF"/>
        <w:spacing w:before="0" w:after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по готовности к отопительному периоду</w:t>
      </w: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муниципальных образований </w:t>
      </w: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целях оценки готовности муниципальных образований к отопительному периоду уполномоченным органом должны быть проверены: </w:t>
      </w: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1) 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 наличие </w:t>
      </w:r>
      <w:proofErr w:type="gramStart"/>
      <w:r>
        <w:rPr>
          <w:color w:val="000000"/>
          <w:sz w:val="28"/>
          <w:szCs w:val="28"/>
        </w:rPr>
        <w:t>системы мониторинга состояния системы теплоснабжения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 наличие механизма оперативно-диспетчерского управления в системе теплоснабжения; </w:t>
      </w: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 выполнение требований Правил оценки готовности к отопительному периоду </w:t>
      </w:r>
      <w:r>
        <w:rPr>
          <w:bCs/>
          <w:sz w:val="28"/>
          <w:szCs w:val="28"/>
        </w:rPr>
        <w:t>теплоснабжающей организации</w:t>
      </w:r>
      <w:r>
        <w:rPr>
          <w:color w:val="000000"/>
          <w:sz w:val="28"/>
          <w:szCs w:val="28"/>
        </w:rPr>
        <w:t xml:space="preserve">, а также потребителей тепловой энергии; </w:t>
      </w: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 обстоятельствам, при несоблюдении которых в отношении муниципальных образований составляется а</w:t>
      </w:r>
      <w:proofErr w:type="gramStart"/>
      <w:r>
        <w:rPr>
          <w:color w:val="000000"/>
          <w:sz w:val="28"/>
          <w:szCs w:val="28"/>
        </w:rPr>
        <w:t>кт с пр</w:t>
      </w:r>
      <w:proofErr w:type="gramEnd"/>
      <w:r>
        <w:rPr>
          <w:color w:val="000000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1. </w:t>
      </w: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 w:line="330" w:lineRule="atLeast"/>
        <w:jc w:val="both"/>
        <w:rPr>
          <w:color w:val="000000"/>
          <w:sz w:val="28"/>
          <w:szCs w:val="28"/>
        </w:rPr>
      </w:pPr>
    </w:p>
    <w:p w:rsidR="00372FCD" w:rsidRPr="001414B6" w:rsidRDefault="00372FCD" w:rsidP="00372FCD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bookmarkStart w:id="218" w:name="ZA00MHS2O0"/>
      <w:bookmarkStart w:id="219" w:name="XA00MBI2ND"/>
      <w:bookmarkStart w:id="220" w:name="ZAP1UNU39E"/>
      <w:bookmarkStart w:id="221" w:name="bssPhr100"/>
      <w:r w:rsidRPr="009C05B3">
        <w:rPr>
          <w:b/>
          <w:color w:val="000000"/>
          <w:sz w:val="22"/>
          <w:szCs w:val="22"/>
        </w:rPr>
        <w:lastRenderedPageBreak/>
        <w:t>П</w:t>
      </w:r>
      <w:bookmarkEnd w:id="218"/>
      <w:bookmarkEnd w:id="219"/>
      <w:bookmarkEnd w:id="220"/>
      <w:bookmarkEnd w:id="221"/>
      <w:r>
        <w:rPr>
          <w:b/>
          <w:color w:val="000000"/>
          <w:sz w:val="22"/>
          <w:szCs w:val="22"/>
        </w:rPr>
        <w:t>риложение №</w:t>
      </w:r>
      <w:r w:rsidRPr="009C05B3">
        <w:rPr>
          <w:b/>
          <w:color w:val="000000"/>
          <w:sz w:val="22"/>
          <w:szCs w:val="22"/>
        </w:rPr>
        <w:t xml:space="preserve"> 1</w:t>
      </w:r>
      <w:r w:rsidRPr="009C05B3">
        <w:rPr>
          <w:b/>
          <w:color w:val="000000"/>
        </w:rPr>
        <w:br/>
      </w:r>
      <w:bookmarkStart w:id="222" w:name="ZAP1SDE3CK"/>
      <w:bookmarkEnd w:id="222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414B6">
        <w:rPr>
          <w:color w:val="000000"/>
          <w:sz w:val="20"/>
          <w:szCs w:val="20"/>
        </w:rPr>
        <w:tab/>
        <w:t xml:space="preserve">к </w:t>
      </w:r>
      <w:r>
        <w:rPr>
          <w:color w:val="000000"/>
          <w:sz w:val="20"/>
          <w:szCs w:val="20"/>
        </w:rPr>
        <w:t xml:space="preserve"> </w:t>
      </w:r>
      <w:r w:rsidRPr="001414B6">
        <w:rPr>
          <w:color w:val="000000"/>
          <w:sz w:val="20"/>
          <w:szCs w:val="20"/>
        </w:rPr>
        <w:t xml:space="preserve">Программе проведения проверок </w:t>
      </w:r>
      <w:r w:rsidRPr="001414B6">
        <w:rPr>
          <w:bCs/>
          <w:sz w:val="20"/>
          <w:szCs w:val="20"/>
        </w:rPr>
        <w:t>теплоснабжающей                                                  организации</w:t>
      </w:r>
      <w:r w:rsidRPr="001414B6">
        <w:rPr>
          <w:sz w:val="20"/>
          <w:szCs w:val="20"/>
        </w:rPr>
        <w:t xml:space="preserve"> и потребителей тепловой   энергии </w:t>
      </w:r>
      <w:proofErr w:type="gramStart"/>
      <w:r w:rsidRPr="001414B6">
        <w:rPr>
          <w:color w:val="000000"/>
          <w:sz w:val="20"/>
          <w:szCs w:val="20"/>
        </w:rPr>
        <w:t>к</w:t>
      </w:r>
      <w:proofErr w:type="gramEnd"/>
      <w:r w:rsidRPr="001414B6">
        <w:rPr>
          <w:color w:val="000000"/>
          <w:sz w:val="20"/>
          <w:szCs w:val="20"/>
        </w:rPr>
        <w:t xml:space="preserve"> </w:t>
      </w:r>
    </w:p>
    <w:p w:rsidR="00372FCD" w:rsidRPr="001414B6" w:rsidRDefault="00372FCD" w:rsidP="00372FCD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0"/>
          <w:szCs w:val="20"/>
        </w:rPr>
      </w:pPr>
      <w:r w:rsidRPr="001414B6">
        <w:rPr>
          <w:color w:val="000000"/>
          <w:sz w:val="20"/>
          <w:szCs w:val="20"/>
        </w:rPr>
        <w:t xml:space="preserve">отопительному периоду </w:t>
      </w:r>
      <w:r>
        <w:rPr>
          <w:color w:val="000000"/>
          <w:sz w:val="20"/>
          <w:szCs w:val="20"/>
        </w:rPr>
        <w:t>2023-2024г</w:t>
      </w:r>
      <w:r w:rsidRPr="001414B6">
        <w:rPr>
          <w:color w:val="000000"/>
          <w:sz w:val="20"/>
          <w:szCs w:val="20"/>
        </w:rPr>
        <w:t>г.</w:t>
      </w:r>
    </w:p>
    <w:p w:rsidR="00372FCD" w:rsidRDefault="00372FCD" w:rsidP="00372FCD">
      <w:pPr>
        <w:rPr>
          <w:b/>
          <w:bCs/>
          <w:sz w:val="26"/>
          <w:szCs w:val="26"/>
        </w:rPr>
      </w:pPr>
      <w:bookmarkStart w:id="223" w:name="ZAP2H8A3JM"/>
      <w:bookmarkStart w:id="224" w:name="ZAP2MMS3L7"/>
      <w:bookmarkStart w:id="225" w:name="ZAP2MQE3L8"/>
      <w:bookmarkStart w:id="226" w:name="bssPhr101"/>
      <w:bookmarkStart w:id="227" w:name="ZAP2GRM3KB"/>
      <w:bookmarkStart w:id="228" w:name="ZAP2MA83LS"/>
      <w:bookmarkStart w:id="229" w:name="bssPhr102"/>
      <w:bookmarkEnd w:id="223"/>
      <w:bookmarkEnd w:id="224"/>
      <w:bookmarkEnd w:id="225"/>
      <w:bookmarkEnd w:id="226"/>
      <w:bookmarkEnd w:id="227"/>
      <w:bookmarkEnd w:id="228"/>
      <w:bookmarkEnd w:id="229"/>
    </w:p>
    <w:p w:rsidR="00372FCD" w:rsidRDefault="00372FCD" w:rsidP="00372F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4"/>
        <w:gridCol w:w="1006"/>
        <w:gridCol w:w="168"/>
        <w:gridCol w:w="1006"/>
        <w:gridCol w:w="434"/>
      </w:tblGrid>
      <w:tr w:rsidR="00372FCD" w:rsidTr="00372FCD">
        <w:trPr>
          <w:trHeight w:val="284"/>
          <w:jc w:val="center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Pr="001414B6" w:rsidRDefault="00372FCD" w:rsidP="00372FCD">
            <w:pPr>
              <w:rPr>
                <w:b/>
                <w:bCs/>
              </w:rPr>
            </w:pPr>
            <w:r w:rsidRPr="001414B6">
              <w:rPr>
                <w:b/>
                <w:bCs/>
              </w:rPr>
              <w:t>проверки готовности к отопительному периоду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1414B6" w:rsidRDefault="00372FCD" w:rsidP="00372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Pr="001414B6" w:rsidRDefault="00372FCD" w:rsidP="00372FCD">
            <w:pPr>
              <w:jc w:val="center"/>
              <w:rPr>
                <w:b/>
                <w:bCs/>
              </w:rPr>
            </w:pPr>
            <w:r w:rsidRPr="001414B6">
              <w:rPr>
                <w:b/>
                <w:bCs/>
              </w:rPr>
              <w:t>/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1414B6" w:rsidRDefault="00372FCD" w:rsidP="00372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Pr="001414B6" w:rsidRDefault="00372FCD" w:rsidP="00372FCD">
            <w:pPr>
              <w:ind w:left="57"/>
              <w:rPr>
                <w:b/>
                <w:bCs/>
              </w:rPr>
            </w:pPr>
            <w:r w:rsidRPr="001414B6">
              <w:rPr>
                <w:b/>
                <w:bCs/>
              </w:rPr>
              <w:t>гг.</w:t>
            </w:r>
          </w:p>
        </w:tc>
      </w:tr>
    </w:tbl>
    <w:p w:rsidR="00372FCD" w:rsidRDefault="00372FCD" w:rsidP="00372FCD">
      <w:pPr>
        <w:spacing w:after="48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372FCD" w:rsidTr="00372FCD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r>
              <w:t>с. Устьевого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r>
              <w:t xml:space="preserve">20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72FCD" w:rsidTr="00372FCD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372FCD" w:rsidRPr="00E22FE6" w:rsidRDefault="00372FCD" w:rsidP="00372FCD">
      <w:pPr>
        <w:tabs>
          <w:tab w:val="right" w:pos="9923"/>
        </w:tabs>
        <w:rPr>
          <w:u w:val="single"/>
        </w:rPr>
      </w:pPr>
      <w:r>
        <w:t xml:space="preserve">Комиссия, образованная </w:t>
      </w:r>
      <w:r w:rsidRPr="00E22FE6">
        <w:rPr>
          <w:u w:val="single"/>
        </w:rPr>
        <w:t xml:space="preserve"> </w:t>
      </w: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372FCD" w:rsidRDefault="00372FCD" w:rsidP="00372FCD">
      <w:pPr>
        <w:jc w:val="both"/>
        <w:rPr>
          <w:sz w:val="2"/>
          <w:szCs w:val="2"/>
        </w:rPr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372FCD" w:rsidTr="00372FC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</w:tr>
    </w:tbl>
    <w:p w:rsidR="00372FCD" w:rsidRDefault="00372FCD" w:rsidP="00372FCD">
      <w:pPr>
        <w:tabs>
          <w:tab w:val="right" w:pos="9923"/>
        </w:tabs>
      </w:pP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72FCD" w:rsidTr="00372F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 xml:space="preserve">г., в соответствии </w:t>
            </w:r>
            <w:proofErr w:type="gramStart"/>
            <w:r>
              <w:t>с</w:t>
            </w:r>
            <w:proofErr w:type="gramEnd"/>
          </w:p>
        </w:tc>
      </w:tr>
    </w:tbl>
    <w:p w:rsidR="00372FCD" w:rsidRDefault="00372FCD" w:rsidP="00372FCD">
      <w:pPr>
        <w:jc w:val="both"/>
      </w:pPr>
      <w:r>
        <w:t>Федеральным законом от 27 июля 2010 г. № 190-ФЗ “О теплоснабжении” провела проверку готовности к отопительному периоду  Устьевое сельское поселение Соболевского</w:t>
      </w:r>
      <w:r w:rsidRPr="00E4731A">
        <w:t xml:space="preserve"> </w:t>
      </w:r>
      <w:r>
        <w:t>муниципального района Камчатского края АО «</w:t>
      </w:r>
      <w:proofErr w:type="spellStart"/>
      <w:r>
        <w:t>Корякэнерго</w:t>
      </w:r>
      <w:proofErr w:type="spellEnd"/>
      <w:r>
        <w:t>»</w:t>
      </w:r>
    </w:p>
    <w:p w:rsidR="00372FCD" w:rsidRDefault="00372FCD" w:rsidP="00372FCD">
      <w:pPr>
        <w:jc w:val="both"/>
      </w:pPr>
    </w:p>
    <w:p w:rsidR="00372FCD" w:rsidRDefault="00372FCD" w:rsidP="00372FCD">
      <w:pPr>
        <w:pBdr>
          <w:top w:val="single" w:sz="4" w:space="1" w:color="auto"/>
        </w:pBdr>
        <w:rPr>
          <w:sz w:val="2"/>
          <w:szCs w:val="2"/>
        </w:rPr>
      </w:pP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72FCD" w:rsidRDefault="00372FCD" w:rsidP="00372FCD">
      <w:pPr>
        <w:jc w:val="both"/>
      </w:pPr>
      <w:r>
        <w:t>Проверка готовности к отопительному периоду проводилась в отношении следующих объектов:</w:t>
      </w:r>
    </w:p>
    <w:p w:rsidR="00372FCD" w:rsidRDefault="00372FCD" w:rsidP="00372FCD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372FCD" w:rsidTr="00372FC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r>
              <w:t>Теплосети УСП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;</w:t>
            </w:r>
          </w:p>
        </w:tc>
      </w:tr>
      <w:tr w:rsidR="00372FCD" w:rsidTr="00372FC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r>
              <w:t>Котельная УСП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;</w:t>
            </w:r>
          </w:p>
        </w:tc>
      </w:tr>
      <w:tr w:rsidR="00372FCD" w:rsidTr="00372FCD">
        <w:trPr>
          <w:trHeight w:val="70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</w:tc>
      </w:tr>
    </w:tbl>
    <w:p w:rsidR="00372FCD" w:rsidRDefault="00372FCD" w:rsidP="00372FCD"/>
    <w:p w:rsidR="00372FCD" w:rsidRDefault="00372FCD" w:rsidP="00372FCD">
      <w:pPr>
        <w:tabs>
          <w:tab w:val="right" w:pos="9923"/>
        </w:tabs>
        <w:jc w:val="center"/>
      </w:pPr>
      <w:r>
        <w:t>В ходе проведения проверки готовности к отопительному периоду комиссия установила:</w:t>
      </w:r>
      <w:r>
        <w:tab/>
        <w:t>.</w:t>
      </w: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372FCD" w:rsidRDefault="00372FCD" w:rsidP="00372FCD">
      <w:pPr>
        <w:jc w:val="both"/>
      </w:pPr>
      <w:r>
        <w:t>Вывод комиссии по итогам проведения проверки готовности к отопительному периоду:</w:t>
      </w:r>
      <w:r>
        <w:br/>
        <w:t xml:space="preserve">указанные выше объекты в Акте проверки готовности к отопительному периоду 2023/2024 </w:t>
      </w:r>
    </w:p>
    <w:p w:rsidR="00372FCD" w:rsidRDefault="00372FCD" w:rsidP="00372FC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372FCD" w:rsidTr="00372FCD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2023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2024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гг.*</w:t>
            </w:r>
          </w:p>
        </w:tc>
      </w:tr>
    </w:tbl>
    <w:p w:rsidR="00372FCD" w:rsidRDefault="00372FCD" w:rsidP="00372FCD">
      <w:pPr>
        <w:rPr>
          <w:sz w:val="2"/>
          <w:szCs w:val="2"/>
        </w:rPr>
      </w:pPr>
    </w:p>
    <w:tbl>
      <w:tblPr>
        <w:tblW w:w="97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474"/>
        <w:gridCol w:w="139"/>
        <w:gridCol w:w="4337"/>
      </w:tblGrid>
      <w:tr w:rsidR="00372FCD" w:rsidTr="00372FCD">
        <w:trPr>
          <w:cantSplit/>
          <w:trHeight w:val="2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  <w:p w:rsidR="00372FCD" w:rsidRDefault="00372FCD" w:rsidP="00372FCD">
            <w:r>
              <w:t>Председатель комиссии: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</w:tr>
      <w:tr w:rsidR="00372FCD" w:rsidTr="00372FCD">
        <w:trPr>
          <w:cantSplit/>
          <w:trHeight w:val="2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/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72FCD" w:rsidTr="00372FCD">
        <w:trPr>
          <w:cantSplit/>
          <w:trHeight w:val="56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Заместитель председателя комиссии: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</w:tr>
      <w:tr w:rsidR="00372FCD" w:rsidTr="00372FCD">
        <w:trPr>
          <w:cantSplit/>
          <w:trHeight w:val="2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/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72FCD" w:rsidTr="00372FCD">
        <w:trPr>
          <w:cantSplit/>
          <w:trHeight w:val="29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Члены комиссии: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</w:tr>
      <w:tr w:rsidR="00372FCD" w:rsidTr="00372FCD">
        <w:trPr>
          <w:cantSplit/>
          <w:trHeight w:val="190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/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__________________________(подпись)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_______________________________________________(расшифровка подписи)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Pr="00B3596A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______________________________________________(расшифровка подписи)</w:t>
            </w:r>
          </w:p>
        </w:tc>
      </w:tr>
    </w:tbl>
    <w:p w:rsidR="00372FCD" w:rsidRPr="001A0104" w:rsidRDefault="00372FCD" w:rsidP="00372FCD">
      <w:pPr>
        <w:keepNext/>
        <w:rPr>
          <w:b/>
          <w:sz w:val="20"/>
          <w:szCs w:val="20"/>
        </w:rPr>
      </w:pPr>
      <w:r w:rsidRPr="001A0104">
        <w:rPr>
          <w:b/>
          <w:sz w:val="20"/>
          <w:szCs w:val="20"/>
        </w:rPr>
        <w:lastRenderedPageBreak/>
        <w:t>С актом проверки готовности ознакомлен, один экземпляр акта получил:</w:t>
      </w:r>
      <w:r>
        <w:rPr>
          <w:b/>
          <w:sz w:val="20"/>
          <w:szCs w:val="20"/>
        </w:rPr>
        <w:t xml:space="preserve"> _______________________</w:t>
      </w:r>
    </w:p>
    <w:p w:rsidR="00372FCD" w:rsidRPr="001A0104" w:rsidRDefault="00372FCD" w:rsidP="00372FCD">
      <w:pPr>
        <w:keepNext/>
        <w:jc w:val="center"/>
        <w:rPr>
          <w:sz w:val="16"/>
          <w:szCs w:val="16"/>
        </w:rPr>
      </w:pPr>
      <w:r w:rsidRPr="001A0104">
        <w:rPr>
          <w:sz w:val="16"/>
          <w:szCs w:val="16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1A0104">
        <w:rPr>
          <w:sz w:val="16"/>
          <w:szCs w:val="16"/>
        </w:rPr>
        <w:t>теплосетевой</w:t>
      </w:r>
      <w:proofErr w:type="spellEnd"/>
      <w:r w:rsidRPr="001A0104">
        <w:rPr>
          <w:sz w:val="16"/>
          <w:szCs w:val="16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703"/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372FCD" w:rsidTr="00372F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</w:pPr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</w:pPr>
          </w:p>
        </w:tc>
      </w:tr>
    </w:tbl>
    <w:p w:rsidR="00372FCD" w:rsidRDefault="00372FCD" w:rsidP="00372FCD">
      <w:pPr>
        <w:pStyle w:val="formattexttopleveltext"/>
        <w:shd w:val="clear" w:color="auto" w:fill="FFFFFF"/>
        <w:spacing w:before="0" w:after="0"/>
        <w:rPr>
          <w:b/>
        </w:rPr>
      </w:pPr>
      <w:r w:rsidRPr="009C05B3">
        <w:rPr>
          <w:b/>
        </w:rPr>
        <w:t xml:space="preserve">                                                                                                          </w:t>
      </w:r>
    </w:p>
    <w:p w:rsidR="00372FCD" w:rsidRDefault="00372FCD" w:rsidP="00372FCD">
      <w:pPr>
        <w:pStyle w:val="formattexttopleveltext"/>
        <w:shd w:val="clear" w:color="auto" w:fill="FFFFFF"/>
        <w:spacing w:before="0" w:after="0"/>
        <w:rPr>
          <w:b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/>
        <w:rPr>
          <w:b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/>
        <w:rPr>
          <w:b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/>
        <w:rPr>
          <w:b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/>
        <w:rPr>
          <w:b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/>
        <w:rPr>
          <w:color w:val="000000"/>
        </w:rPr>
      </w:pPr>
      <w:r w:rsidRPr="009C05B3">
        <w:rPr>
          <w:b/>
        </w:rPr>
        <w:t xml:space="preserve"> </w:t>
      </w:r>
      <w:r>
        <w:rPr>
          <w:b/>
          <w:color w:val="000000"/>
        </w:rPr>
        <w:t>Приложение №</w:t>
      </w:r>
      <w:r w:rsidRPr="009C05B3">
        <w:rPr>
          <w:b/>
          <w:color w:val="000000"/>
        </w:rPr>
        <w:t xml:space="preserve"> 1</w:t>
      </w:r>
      <w:r w:rsidRPr="009C05B3">
        <w:rPr>
          <w:b/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к Программе проведения проверок </w:t>
      </w:r>
      <w:r w:rsidRPr="00F36261">
        <w:rPr>
          <w:bCs/>
          <w:sz w:val="22"/>
          <w:szCs w:val="22"/>
        </w:rPr>
        <w:t xml:space="preserve">теплоснабжающей </w:t>
      </w:r>
      <w:r>
        <w:rPr>
          <w:bCs/>
          <w:sz w:val="22"/>
          <w:szCs w:val="22"/>
        </w:rPr>
        <w:t xml:space="preserve">                                                                   </w:t>
      </w:r>
      <w:r w:rsidRPr="00F36261">
        <w:rPr>
          <w:bCs/>
          <w:sz w:val="22"/>
          <w:szCs w:val="22"/>
        </w:rPr>
        <w:t>организации</w:t>
      </w:r>
      <w:r>
        <w:t xml:space="preserve"> и потребителей тепловой   энергии </w:t>
      </w:r>
      <w:r>
        <w:rPr>
          <w:color w:val="000000"/>
        </w:rPr>
        <w:t>к отопительному периоду 2023-2024гг.</w:t>
      </w:r>
    </w:p>
    <w:p w:rsidR="00372FCD" w:rsidRDefault="00372FCD" w:rsidP="00372F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6"/>
        <w:gridCol w:w="1290"/>
        <w:gridCol w:w="198"/>
        <w:gridCol w:w="454"/>
        <w:gridCol w:w="138"/>
        <w:gridCol w:w="117"/>
        <w:gridCol w:w="904"/>
        <w:gridCol w:w="170"/>
        <w:gridCol w:w="740"/>
        <w:gridCol w:w="281"/>
        <w:gridCol w:w="116"/>
        <w:gridCol w:w="324"/>
        <w:gridCol w:w="73"/>
        <w:gridCol w:w="284"/>
      </w:tblGrid>
      <w:tr w:rsidR="00372FCD" w:rsidTr="00372FCD">
        <w:trPr>
          <w:gridAfter w:val="2"/>
          <w:wAfter w:w="357" w:type="dxa"/>
          <w:jc w:val="center"/>
        </w:trPr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  <w:tr w:rsidR="00372FCD" w:rsidTr="00372FCD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стьевого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20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72FCD" w:rsidTr="00372FCD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rPr>
                <w:sz w:val="18"/>
                <w:szCs w:val="18"/>
              </w:rPr>
            </w:pPr>
          </w:p>
        </w:tc>
        <w:tc>
          <w:tcPr>
            <w:tcW w:w="379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372FCD" w:rsidRPr="00E22FE6" w:rsidRDefault="00372FCD" w:rsidP="00372FCD">
      <w:pPr>
        <w:tabs>
          <w:tab w:val="right" w:pos="9923"/>
        </w:tabs>
        <w:rPr>
          <w:u w:val="single"/>
        </w:rPr>
      </w:pPr>
      <w:r>
        <w:t xml:space="preserve">Комиссия, образованная  </w:t>
      </w: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372FCD" w:rsidRDefault="00372FCD" w:rsidP="00372FCD">
      <w:pPr>
        <w:jc w:val="both"/>
        <w:rPr>
          <w:sz w:val="2"/>
          <w:szCs w:val="2"/>
        </w:rPr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372FCD" w:rsidTr="00372FC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</w:tr>
    </w:tbl>
    <w:p w:rsidR="00372FCD" w:rsidRDefault="00372FCD" w:rsidP="00372FCD">
      <w:pPr>
        <w:tabs>
          <w:tab w:val="right" w:pos="9923"/>
        </w:tabs>
      </w:pPr>
      <w:r>
        <w:tab/>
        <w:t>,</w:t>
      </w: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72FCD" w:rsidTr="00372F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 xml:space="preserve">г. в соответствии </w:t>
            </w:r>
            <w:proofErr w:type="gramStart"/>
            <w:r>
              <w:t>с</w:t>
            </w:r>
            <w:proofErr w:type="gramEnd"/>
          </w:p>
        </w:tc>
      </w:tr>
    </w:tbl>
    <w:p w:rsidR="00372FCD" w:rsidRDefault="00372FCD" w:rsidP="00372FCD">
      <w:pPr>
        <w:jc w:val="both"/>
      </w:pPr>
      <w:r>
        <w:t>Федеральным законом от 27 июля 2010 г. № 190-ФЗ “О теплоснабжении” провела проверку готовности к отопительному периоду  Устьевое сельское поселение Соболевского</w:t>
      </w:r>
      <w:r w:rsidRPr="00E4731A">
        <w:t xml:space="preserve"> </w:t>
      </w:r>
      <w:r>
        <w:t>муниципального района Камчатского края АО «</w:t>
      </w:r>
      <w:proofErr w:type="spellStart"/>
      <w:r>
        <w:t>Корякэнерго</w:t>
      </w:r>
      <w:proofErr w:type="spellEnd"/>
      <w:r>
        <w:t>»</w:t>
      </w:r>
    </w:p>
    <w:p w:rsidR="00372FCD" w:rsidRDefault="00372FCD" w:rsidP="00372FCD">
      <w:pPr>
        <w:pBdr>
          <w:top w:val="single" w:sz="4" w:space="1" w:color="auto"/>
        </w:pBdr>
        <w:rPr>
          <w:sz w:val="2"/>
          <w:szCs w:val="2"/>
        </w:rPr>
      </w:pPr>
    </w:p>
    <w:p w:rsidR="00372FCD" w:rsidRDefault="00372FCD" w:rsidP="00372FCD"/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72FCD" w:rsidRDefault="00372FCD" w:rsidP="00372FCD">
      <w:pPr>
        <w:jc w:val="both"/>
      </w:pPr>
      <w:r>
        <w:t>Проверка готовности к отопительному периоду проводилась в отношении следующих объектов: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35"/>
        <w:gridCol w:w="5639"/>
        <w:gridCol w:w="75"/>
        <w:gridCol w:w="149"/>
        <w:gridCol w:w="7"/>
      </w:tblGrid>
      <w:tr w:rsidR="00372FCD" w:rsidTr="00372FCD">
        <w:trPr>
          <w:gridAfter w:val="1"/>
          <w:wAfter w:w="7" w:type="dxa"/>
          <w:trHeight w:val="775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1.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FCD" w:rsidRDefault="00372FCD" w:rsidP="00372FCD">
            <w:pPr>
              <w:snapToGrid w:val="0"/>
            </w:pPr>
          </w:p>
          <w:p w:rsidR="00372FCD" w:rsidRPr="00C12E61" w:rsidRDefault="00372FCD" w:rsidP="00372FCD">
            <w:pPr>
              <w:snapToGrid w:val="0"/>
              <w:rPr>
                <w:i/>
              </w:rPr>
            </w:pPr>
            <w:r>
              <w:rPr>
                <w:i/>
              </w:rPr>
              <w:t xml:space="preserve">МОКУ </w:t>
            </w:r>
            <w:r w:rsidRPr="00C12E61">
              <w:rPr>
                <w:i/>
              </w:rPr>
              <w:t>«Устьевая школа основного общего образования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ктябрьская</w:t>
            </w:r>
            <w:proofErr w:type="spellEnd"/>
            <w:r>
              <w:rPr>
                <w:i/>
              </w:rPr>
              <w:t xml:space="preserve"> д.27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;</w:t>
            </w:r>
          </w:p>
        </w:tc>
      </w:tr>
      <w:tr w:rsidR="00372FCD" w:rsidTr="00372FCD">
        <w:trPr>
          <w:gridAfter w:val="1"/>
          <w:wAfter w:w="7" w:type="dxa"/>
          <w:trHeight w:val="536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  <w:p w:rsidR="00372FCD" w:rsidRDefault="00372FCD" w:rsidP="00372FCD">
            <w:r>
              <w:t>2.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C12E61" w:rsidRDefault="00372FCD" w:rsidP="00372FCD">
            <w:r>
              <w:rPr>
                <w:i/>
              </w:rPr>
              <w:t>МДОКУ</w:t>
            </w:r>
            <w:r w:rsidRPr="00C12E61">
              <w:rPr>
                <w:i/>
              </w:rPr>
              <w:t xml:space="preserve"> детский сад «Чайка»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ктябрьская</w:t>
            </w:r>
            <w:proofErr w:type="spellEnd"/>
            <w:r>
              <w:rPr>
                <w:i/>
              </w:rPr>
              <w:t xml:space="preserve"> д.9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;</w:t>
            </w:r>
          </w:p>
        </w:tc>
      </w:tr>
      <w:tr w:rsidR="00372FCD" w:rsidTr="00372FCD">
        <w:trPr>
          <w:gridAfter w:val="1"/>
          <w:wAfter w:w="7" w:type="dxa"/>
          <w:trHeight w:val="313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  <w:p w:rsidR="00372FCD" w:rsidRDefault="00372FCD" w:rsidP="00372FCD"/>
          <w:p w:rsidR="00372FCD" w:rsidRDefault="00372FCD" w:rsidP="00372FCD">
            <w:r>
              <w:t>3.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C12E61" w:rsidRDefault="00372FCD" w:rsidP="00372FCD">
            <w:r w:rsidRPr="00C12E61">
              <w:rPr>
                <w:i/>
              </w:rPr>
              <w:t>МКУК КДЦ «Прибой» Устьевого сельского поселения</w:t>
            </w:r>
            <w:r>
              <w:rPr>
                <w:i/>
              </w:rPr>
              <w:t xml:space="preserve"> ул. </w:t>
            </w:r>
            <w:proofErr w:type="gramStart"/>
            <w:r>
              <w:rPr>
                <w:i/>
              </w:rPr>
              <w:t>Речная</w:t>
            </w:r>
            <w:proofErr w:type="gramEnd"/>
            <w:r>
              <w:rPr>
                <w:i/>
              </w:rPr>
              <w:t xml:space="preserve"> д.5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;</w:t>
            </w:r>
          </w:p>
        </w:tc>
      </w:tr>
      <w:tr w:rsidR="00372FCD" w:rsidTr="00372FCD">
        <w:trPr>
          <w:trHeight w:val="18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contextualSpacing/>
              <w:jc w:val="both"/>
            </w:pPr>
          </w:p>
          <w:p w:rsidR="00372FCD" w:rsidRDefault="00372FCD" w:rsidP="00372FCD">
            <w:pPr>
              <w:contextualSpacing/>
              <w:jc w:val="both"/>
            </w:pPr>
            <w:r>
              <w:t xml:space="preserve">4. </w:t>
            </w:r>
          </w:p>
          <w:p w:rsidR="00372FCD" w:rsidRDefault="00372FCD" w:rsidP="00372FCD">
            <w:pPr>
              <w:contextualSpacing/>
              <w:jc w:val="both"/>
            </w:pPr>
            <w:r>
              <w:t>5.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   </w:t>
            </w:r>
            <w:r w:rsidRPr="00C12E61">
              <w:rPr>
                <w:i/>
              </w:rPr>
              <w:t xml:space="preserve"> МКУК </w:t>
            </w:r>
          </w:p>
          <w:p w:rsidR="00372FCD" w:rsidRDefault="00372FCD" w:rsidP="00372FCD">
            <w:pPr>
              <w:pBdr>
                <w:bottom w:val="single" w:sz="4" w:space="1" w:color="auto"/>
              </w:pBdr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«Библиотека с. Устьевое»,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ечная</w:t>
            </w:r>
            <w:proofErr w:type="spellEnd"/>
            <w:r>
              <w:rPr>
                <w:i/>
              </w:rPr>
              <w:t>, д.20 кв.2;</w:t>
            </w:r>
          </w:p>
          <w:p w:rsidR="00372FCD" w:rsidRPr="00516B32" w:rsidRDefault="00372FCD" w:rsidP="00372FCD">
            <w:pPr>
              <w:contextualSpacing/>
              <w:jc w:val="both"/>
              <w:rPr>
                <w:i/>
              </w:rPr>
            </w:pPr>
            <w:r w:rsidRPr="00D75F0F">
              <w:rPr>
                <w:i/>
              </w:rPr>
              <w:t xml:space="preserve">ФАП </w:t>
            </w:r>
            <w:proofErr w:type="spellStart"/>
            <w:r w:rsidRPr="00D75F0F">
              <w:rPr>
                <w:i/>
              </w:rPr>
              <w:t>с</w:t>
            </w:r>
            <w:proofErr w:type="gramStart"/>
            <w:r w:rsidRPr="00D75F0F">
              <w:rPr>
                <w:i/>
              </w:rPr>
              <w:t>.У</w:t>
            </w:r>
            <w:proofErr w:type="gramEnd"/>
            <w:r w:rsidRPr="00D75F0F">
              <w:rPr>
                <w:i/>
              </w:rPr>
              <w:t>стьевого</w:t>
            </w:r>
            <w:proofErr w:type="spellEnd"/>
            <w:r w:rsidRPr="00D75F0F">
              <w:rPr>
                <w:i/>
              </w:rPr>
              <w:t xml:space="preserve"> </w:t>
            </w:r>
            <w:proofErr w:type="spellStart"/>
            <w:r w:rsidRPr="00D75F0F">
              <w:rPr>
                <w:i/>
              </w:rPr>
              <w:t>ул.Октябрьская</w:t>
            </w:r>
            <w:proofErr w:type="spellEnd"/>
            <w:r w:rsidRPr="00D75F0F">
              <w:rPr>
                <w:i/>
              </w:rPr>
              <w:t xml:space="preserve"> д.28 кв.3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contextualSpacing/>
            </w:pPr>
            <w:r>
              <w:t>;</w:t>
            </w:r>
          </w:p>
        </w:tc>
      </w:tr>
      <w:tr w:rsidR="00372FCD" w:rsidRPr="00C12E61" w:rsidTr="00372FCD">
        <w:trPr>
          <w:gridAfter w:val="2"/>
          <w:wAfter w:w="156" w:type="dxa"/>
          <w:trHeight w:val="775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6.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FCD" w:rsidRDefault="00372FCD" w:rsidP="00372FCD">
            <w:pPr>
              <w:snapToGrid w:val="0"/>
            </w:pPr>
          </w:p>
          <w:p w:rsidR="00372FCD" w:rsidRPr="00D75F0F" w:rsidRDefault="00372FCD" w:rsidP="00372FCD">
            <w:pPr>
              <w:snapToGrid w:val="0"/>
              <w:rPr>
                <w:i/>
              </w:rPr>
            </w:pPr>
            <w:r w:rsidRPr="00D75F0F">
              <w:rPr>
                <w:i/>
              </w:rPr>
              <w:t>Администрация Устьевого сельского  поселения С</w:t>
            </w:r>
            <w:r>
              <w:rPr>
                <w:i/>
              </w:rPr>
              <w:t xml:space="preserve">оболевского Муниципального района Камчатского края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ктябрьская</w:t>
            </w:r>
            <w:proofErr w:type="spellEnd"/>
            <w:r>
              <w:rPr>
                <w:i/>
              </w:rPr>
              <w:t xml:space="preserve"> д.5</w:t>
            </w:r>
          </w:p>
        </w:tc>
      </w:tr>
      <w:tr w:rsidR="00372FCD" w:rsidRPr="00C12E61" w:rsidTr="00372FCD">
        <w:trPr>
          <w:gridAfter w:val="2"/>
          <w:wAfter w:w="156" w:type="dxa"/>
          <w:trHeight w:val="536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  <w:p w:rsidR="00372FCD" w:rsidRDefault="00372FCD" w:rsidP="00372FCD">
            <w:r>
              <w:t>7.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rPr>
                <w:i/>
              </w:rPr>
            </w:pPr>
            <w:proofErr w:type="spellStart"/>
            <w:r>
              <w:rPr>
                <w:i/>
              </w:rPr>
              <w:t>Энергосбыт</w:t>
            </w:r>
            <w:proofErr w:type="spellEnd"/>
            <w:r w:rsidRPr="00D75F0F">
              <w:rPr>
                <w:i/>
              </w:rPr>
              <w:t xml:space="preserve"> </w:t>
            </w:r>
            <w:proofErr w:type="spellStart"/>
            <w:r w:rsidRPr="00D75F0F">
              <w:rPr>
                <w:i/>
              </w:rPr>
              <w:t>с</w:t>
            </w:r>
            <w:proofErr w:type="gramStart"/>
            <w:r w:rsidRPr="00D75F0F">
              <w:rPr>
                <w:i/>
              </w:rPr>
              <w:t>.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стьевого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ул.Октябрьская</w:t>
            </w:r>
            <w:proofErr w:type="spellEnd"/>
            <w:r>
              <w:rPr>
                <w:i/>
              </w:rPr>
              <w:t xml:space="preserve"> 24 кв.2 </w:t>
            </w:r>
          </w:p>
          <w:p w:rsidR="00372FCD" w:rsidRPr="00D75F0F" w:rsidRDefault="00372FCD" w:rsidP="00372FCD">
            <w:r>
              <w:rPr>
                <w:i/>
              </w:rPr>
              <w:t>(</w:t>
            </w:r>
            <w:r w:rsidRPr="00D75F0F">
              <w:rPr>
                <w:i/>
              </w:rPr>
              <w:t>АО «Ю</w:t>
            </w:r>
            <w:r>
              <w:rPr>
                <w:i/>
              </w:rPr>
              <w:t>Э</w:t>
            </w:r>
            <w:r w:rsidRPr="00D75F0F">
              <w:rPr>
                <w:i/>
              </w:rPr>
              <w:t>СК»)</w:t>
            </w:r>
          </w:p>
        </w:tc>
      </w:tr>
      <w:tr w:rsidR="00372FCD" w:rsidRPr="00C12E61" w:rsidTr="00372FCD">
        <w:trPr>
          <w:gridAfter w:val="2"/>
          <w:wAfter w:w="156" w:type="dxa"/>
          <w:trHeight w:val="313"/>
        </w:trPr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  <w:p w:rsidR="00372FCD" w:rsidRDefault="00372FCD" w:rsidP="00372FCD">
            <w:r>
              <w:t>8.</w:t>
            </w:r>
          </w:p>
        </w:tc>
        <w:tc>
          <w:tcPr>
            <w:tcW w:w="57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D75F0F" w:rsidRDefault="00372FCD" w:rsidP="00372FCD">
            <w:proofErr w:type="spellStart"/>
            <w:r>
              <w:rPr>
                <w:i/>
              </w:rPr>
              <w:t>Энергоузел</w:t>
            </w:r>
            <w:proofErr w:type="spellEnd"/>
            <w:r>
              <w:rPr>
                <w:i/>
              </w:rPr>
              <w:t xml:space="preserve">  </w:t>
            </w:r>
            <w:r w:rsidRPr="00D75F0F">
              <w:rPr>
                <w:i/>
              </w:rPr>
              <w:t xml:space="preserve"> </w:t>
            </w:r>
            <w:r>
              <w:rPr>
                <w:i/>
              </w:rPr>
              <w:t>АО «</w:t>
            </w:r>
            <w:proofErr w:type="spellStart"/>
            <w:r>
              <w:rPr>
                <w:i/>
              </w:rPr>
              <w:t>Корякэнерго</w:t>
            </w:r>
            <w:proofErr w:type="spellEnd"/>
            <w:r>
              <w:rPr>
                <w:i/>
              </w:rPr>
              <w:t xml:space="preserve">»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ктябрьская</w:t>
            </w:r>
            <w:proofErr w:type="spellEnd"/>
            <w:r>
              <w:rPr>
                <w:i/>
              </w:rPr>
              <w:t xml:space="preserve"> 24кв.3(</w:t>
            </w:r>
            <w:r w:rsidRPr="00D75F0F">
              <w:rPr>
                <w:i/>
              </w:rPr>
              <w:t>АО «</w:t>
            </w:r>
            <w:proofErr w:type="spellStart"/>
            <w:r w:rsidRPr="00D75F0F">
              <w:rPr>
                <w:i/>
              </w:rPr>
              <w:t>Корякэнерго</w:t>
            </w:r>
            <w:proofErr w:type="spellEnd"/>
            <w:r w:rsidRPr="00D75F0F">
              <w:rPr>
                <w:i/>
              </w:rPr>
              <w:t>»)</w:t>
            </w:r>
          </w:p>
        </w:tc>
      </w:tr>
    </w:tbl>
    <w:p w:rsidR="00372FCD" w:rsidRPr="00E45C83" w:rsidRDefault="00372FCD" w:rsidP="00372FCD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5755"/>
      </w:tblGrid>
      <w:tr w:rsidR="00372FCD" w:rsidRPr="00D75F0F" w:rsidTr="00372FCD">
        <w:trPr>
          <w:trHeight w:val="5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9.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FCD" w:rsidRPr="00E4731A" w:rsidRDefault="00372FCD" w:rsidP="00372FCD">
            <w:pPr>
              <w:snapToGrid w:val="0"/>
              <w:rPr>
                <w:i/>
              </w:rPr>
            </w:pPr>
          </w:p>
          <w:p w:rsidR="00372FCD" w:rsidRPr="00E4731A" w:rsidRDefault="00372FCD" w:rsidP="00372FCD">
            <w:pPr>
              <w:snapToGrid w:val="0"/>
              <w:rPr>
                <w:i/>
              </w:rPr>
            </w:pPr>
            <w:r w:rsidRPr="00E4731A">
              <w:rPr>
                <w:i/>
              </w:rPr>
              <w:t xml:space="preserve">ФГПУ Почта России Отделение почтовой связи </w:t>
            </w:r>
            <w:proofErr w:type="spellStart"/>
            <w:r w:rsidRPr="00E4731A">
              <w:rPr>
                <w:i/>
              </w:rPr>
              <w:t>с</w:t>
            </w:r>
            <w:proofErr w:type="gramStart"/>
            <w:r w:rsidRPr="00E4731A">
              <w:rPr>
                <w:i/>
              </w:rPr>
              <w:t>.У</w:t>
            </w:r>
            <w:proofErr w:type="gramEnd"/>
            <w:r w:rsidRPr="00E4731A">
              <w:rPr>
                <w:i/>
              </w:rPr>
              <w:t>стьевое</w:t>
            </w:r>
            <w:proofErr w:type="spellEnd"/>
            <w:r w:rsidRPr="00E4731A">
              <w:rPr>
                <w:i/>
              </w:rPr>
              <w:t xml:space="preserve">  </w:t>
            </w:r>
            <w:proofErr w:type="spellStart"/>
            <w:r w:rsidRPr="00E4731A">
              <w:rPr>
                <w:i/>
              </w:rPr>
              <w:t>ул.Октябрьская</w:t>
            </w:r>
            <w:proofErr w:type="spellEnd"/>
            <w:r w:rsidRPr="00E4731A">
              <w:rPr>
                <w:i/>
              </w:rPr>
              <w:t xml:space="preserve"> 5</w:t>
            </w:r>
          </w:p>
        </w:tc>
      </w:tr>
      <w:tr w:rsidR="00372FCD" w:rsidRPr="00D75F0F" w:rsidTr="00372FCD">
        <w:trPr>
          <w:trHeight w:val="40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  <w:p w:rsidR="00372FCD" w:rsidRDefault="00372FCD" w:rsidP="00372FCD"/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D75F0F" w:rsidRDefault="00372FCD" w:rsidP="00372FCD"/>
        </w:tc>
      </w:tr>
    </w:tbl>
    <w:p w:rsidR="00372FCD" w:rsidRDefault="00372FCD" w:rsidP="00372FCD">
      <w:pPr>
        <w:tabs>
          <w:tab w:val="right" w:pos="9923"/>
        </w:tabs>
        <w:spacing w:before="240"/>
      </w:pPr>
    </w:p>
    <w:p w:rsidR="00372FCD" w:rsidRDefault="00372FCD" w:rsidP="00372FCD">
      <w:pPr>
        <w:tabs>
          <w:tab w:val="right" w:pos="9923"/>
        </w:tabs>
        <w:spacing w:before="240"/>
        <w:jc w:val="center"/>
      </w:pPr>
    </w:p>
    <w:p w:rsidR="00372FCD" w:rsidRDefault="00372FCD" w:rsidP="00372FCD">
      <w:pPr>
        <w:tabs>
          <w:tab w:val="right" w:pos="9923"/>
        </w:tabs>
        <w:spacing w:before="240"/>
        <w:jc w:val="center"/>
      </w:pPr>
    </w:p>
    <w:p w:rsidR="00372FCD" w:rsidRDefault="00372FCD" w:rsidP="00372FCD">
      <w:pPr>
        <w:tabs>
          <w:tab w:val="right" w:pos="9923"/>
        </w:tabs>
        <w:spacing w:before="240"/>
        <w:jc w:val="center"/>
      </w:pPr>
    </w:p>
    <w:p w:rsidR="00372FCD" w:rsidRDefault="00372FCD" w:rsidP="00372FCD">
      <w:pPr>
        <w:tabs>
          <w:tab w:val="right" w:pos="9923"/>
        </w:tabs>
        <w:spacing w:before="240"/>
        <w:jc w:val="center"/>
      </w:pPr>
    </w:p>
    <w:p w:rsidR="00372FCD" w:rsidRDefault="00372FCD" w:rsidP="00372FCD">
      <w:pPr>
        <w:tabs>
          <w:tab w:val="right" w:pos="9923"/>
        </w:tabs>
        <w:spacing w:before="240"/>
        <w:jc w:val="center"/>
      </w:pPr>
    </w:p>
    <w:p w:rsidR="00372FCD" w:rsidRDefault="00372FCD" w:rsidP="00372FCD">
      <w:pPr>
        <w:tabs>
          <w:tab w:val="right" w:pos="9923"/>
        </w:tabs>
        <w:spacing w:before="240"/>
        <w:jc w:val="center"/>
      </w:pPr>
    </w:p>
    <w:p w:rsidR="00372FCD" w:rsidRDefault="00372FCD" w:rsidP="00372FCD">
      <w:pPr>
        <w:tabs>
          <w:tab w:val="right" w:pos="9923"/>
        </w:tabs>
        <w:spacing w:before="240"/>
        <w:jc w:val="center"/>
      </w:pPr>
    </w:p>
    <w:p w:rsidR="00372FCD" w:rsidRDefault="00372FCD" w:rsidP="00372FCD">
      <w:pPr>
        <w:tabs>
          <w:tab w:val="right" w:pos="9923"/>
        </w:tabs>
        <w:spacing w:before="240"/>
        <w:jc w:val="center"/>
      </w:pPr>
    </w:p>
    <w:p w:rsidR="00372FCD" w:rsidRDefault="00372FCD" w:rsidP="00372FCD">
      <w:pPr>
        <w:tabs>
          <w:tab w:val="right" w:pos="9923"/>
        </w:tabs>
        <w:spacing w:before="240"/>
        <w:jc w:val="center"/>
      </w:pPr>
    </w:p>
    <w:p w:rsidR="00372FCD" w:rsidRDefault="00372FCD" w:rsidP="00372FCD">
      <w:pPr>
        <w:tabs>
          <w:tab w:val="right" w:pos="9923"/>
        </w:tabs>
        <w:spacing w:before="240"/>
        <w:jc w:val="center"/>
      </w:pPr>
    </w:p>
    <w:p w:rsidR="00372FCD" w:rsidRDefault="00372FCD" w:rsidP="00372FCD">
      <w:pPr>
        <w:tabs>
          <w:tab w:val="right" w:pos="9923"/>
        </w:tabs>
        <w:spacing w:before="240"/>
        <w:jc w:val="center"/>
      </w:pPr>
    </w:p>
    <w:p w:rsidR="00372FCD" w:rsidRDefault="00372FCD" w:rsidP="00372FCD">
      <w:pPr>
        <w:tabs>
          <w:tab w:val="right" w:pos="9923"/>
        </w:tabs>
        <w:spacing w:before="240"/>
      </w:pPr>
    </w:p>
    <w:p w:rsidR="00372FCD" w:rsidRDefault="00372FCD" w:rsidP="00372FCD">
      <w:pPr>
        <w:tabs>
          <w:tab w:val="right" w:pos="9923"/>
        </w:tabs>
        <w:spacing w:before="240"/>
      </w:pPr>
    </w:p>
    <w:p w:rsidR="00372FCD" w:rsidRDefault="00372FCD" w:rsidP="00372FCD">
      <w:pPr>
        <w:tabs>
          <w:tab w:val="right" w:pos="9923"/>
        </w:tabs>
        <w:spacing w:before="240"/>
      </w:pPr>
      <w:r>
        <w:t>В ходе проведения проверки готовности к отопительному периоду комиссия установила:</w:t>
      </w:r>
      <w:r>
        <w:tab/>
        <w:t>.</w:t>
      </w:r>
    </w:p>
    <w:p w:rsidR="00372FCD" w:rsidRDefault="00372FCD" w:rsidP="00372FCD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372FCD" w:rsidRDefault="00372FCD" w:rsidP="00372FCD">
      <w:pPr>
        <w:spacing w:before="240"/>
        <w:jc w:val="both"/>
      </w:pPr>
      <w:r>
        <w:lastRenderedPageBreak/>
        <w:t>Вывод комиссии по итогам проведения проверки готовности к отопительному периоду:</w:t>
      </w:r>
      <w:r>
        <w:br/>
        <w:t>указанные выше объекты в Акте проверки готовности к отопительному периоду  2023/2024</w:t>
      </w:r>
    </w:p>
    <w:p w:rsidR="00372FCD" w:rsidRDefault="00372FCD" w:rsidP="00372FCD">
      <w:pPr>
        <w:pBdr>
          <w:top w:val="single" w:sz="4" w:space="1" w:color="auto"/>
        </w:pBdr>
        <w:rPr>
          <w:sz w:val="2"/>
          <w:szCs w:val="2"/>
        </w:rPr>
      </w:pPr>
    </w:p>
    <w:p w:rsidR="00372FCD" w:rsidRDefault="00372FCD" w:rsidP="00372FCD">
      <w:pPr>
        <w:pBdr>
          <w:top w:val="single" w:sz="4" w:space="1" w:color="auto"/>
        </w:pBdr>
        <w:rPr>
          <w:sz w:val="2"/>
          <w:szCs w:val="2"/>
        </w:rPr>
      </w:pPr>
    </w:p>
    <w:p w:rsidR="00372FCD" w:rsidRDefault="00372FCD" w:rsidP="00372FCD">
      <w:pPr>
        <w:tabs>
          <w:tab w:val="right" w:pos="9923"/>
        </w:tabs>
      </w:pPr>
      <w:r>
        <w:tab/>
        <w:t>.</w:t>
      </w:r>
    </w:p>
    <w:p w:rsidR="00372FCD" w:rsidRDefault="00372FCD" w:rsidP="00372F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72FCD" w:rsidRDefault="00372FCD" w:rsidP="00372F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72FCD" w:rsidRDefault="00372FCD" w:rsidP="00372FC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372FCD" w:rsidTr="00372FCD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2023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2024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ind w:left="57"/>
            </w:pPr>
            <w:r>
              <w:t>гг.*</w:t>
            </w:r>
          </w:p>
        </w:tc>
      </w:tr>
    </w:tbl>
    <w:p w:rsidR="00372FCD" w:rsidRDefault="00372FCD" w:rsidP="00372FCD">
      <w:pPr>
        <w:spacing w:after="24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</w:tr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</w:tr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</w:tr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</w:tr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________________________________________________(расшифровка подписи)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________________________________________________(расшифровка подписи)</w:t>
            </w:r>
          </w:p>
          <w:p w:rsidR="00372FCD" w:rsidRDefault="00372FCD" w:rsidP="00372FCD">
            <w:pPr>
              <w:rPr>
                <w:sz w:val="18"/>
                <w:szCs w:val="18"/>
              </w:rPr>
            </w:pPr>
          </w:p>
          <w:p w:rsidR="00372FCD" w:rsidRDefault="00372FCD" w:rsidP="00372FCD">
            <w:pPr>
              <w:rPr>
                <w:sz w:val="18"/>
                <w:szCs w:val="18"/>
              </w:rPr>
            </w:pPr>
          </w:p>
          <w:p w:rsidR="00372FCD" w:rsidRPr="00B3596A" w:rsidRDefault="00372FCD" w:rsidP="00372FCD">
            <w:pPr>
              <w:rPr>
                <w:sz w:val="18"/>
                <w:szCs w:val="18"/>
              </w:rPr>
            </w:pPr>
          </w:p>
        </w:tc>
      </w:tr>
    </w:tbl>
    <w:p w:rsidR="00372FCD" w:rsidRDefault="00372FCD" w:rsidP="00372FCD">
      <w:pPr>
        <w:keepNext/>
        <w:spacing w:before="240" w:after="240"/>
      </w:pPr>
      <w: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372FCD" w:rsidTr="00372F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</w:pPr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</w:pPr>
          </w:p>
        </w:tc>
      </w:tr>
    </w:tbl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72FC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keepNext/>
        <w:jc w:val="both"/>
      </w:pPr>
    </w:p>
    <w:p w:rsidR="00372FCD" w:rsidRDefault="00372FCD" w:rsidP="00372FCD">
      <w:pPr>
        <w:keepNext/>
        <w:jc w:val="both"/>
      </w:pPr>
    </w:p>
    <w:p w:rsidR="00372FCD" w:rsidRDefault="00372FCD" w:rsidP="00372FCD">
      <w:pPr>
        <w:keepNext/>
        <w:jc w:val="both"/>
      </w:pPr>
    </w:p>
    <w:p w:rsidR="00372FCD" w:rsidRDefault="00372FCD" w:rsidP="00372FCD">
      <w:pPr>
        <w:keepNext/>
        <w:jc w:val="both"/>
      </w:pPr>
      <w:r>
        <w:t>___________________</w:t>
      </w:r>
    </w:p>
    <w:p w:rsidR="00372FCD" w:rsidRDefault="00372FCD" w:rsidP="00372FCD">
      <w:pPr>
        <w:keepNext/>
        <w:jc w:val="both"/>
        <w:rPr>
          <w:sz w:val="18"/>
          <w:szCs w:val="18"/>
        </w:rPr>
      </w:pPr>
      <w:r>
        <w:rPr>
          <w:rStyle w:val="af3"/>
        </w:rPr>
        <w:t xml:space="preserve">* 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72FCD" w:rsidRDefault="00372FCD" w:rsidP="00372FCD">
      <w:pPr>
        <w:keepNext/>
        <w:jc w:val="both"/>
        <w:rPr>
          <w:sz w:val="18"/>
          <w:szCs w:val="18"/>
        </w:rPr>
      </w:pPr>
    </w:p>
    <w:p w:rsidR="00372FCD" w:rsidRDefault="00372FCD" w:rsidP="00372FCD">
      <w:pPr>
        <w:keepNext/>
        <w:jc w:val="both"/>
        <w:rPr>
          <w:sz w:val="18"/>
          <w:szCs w:val="18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rPr>
          <w:sz w:val="18"/>
          <w:szCs w:val="18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rPr>
          <w:sz w:val="18"/>
          <w:szCs w:val="18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 w:rsidRPr="009A7E7D">
        <w:rPr>
          <w:rFonts w:ascii="Georgia" w:hAnsi="Georgia"/>
          <w:color w:val="000000"/>
          <w:sz w:val="22"/>
          <w:szCs w:val="22"/>
        </w:rPr>
        <w:lastRenderedPageBreak/>
        <w:tab/>
      </w:r>
      <w:r>
        <w:rPr>
          <w:b/>
          <w:color w:val="000000"/>
          <w:sz w:val="22"/>
          <w:szCs w:val="22"/>
        </w:rPr>
        <w:t>Приложение №</w:t>
      </w:r>
      <w:r w:rsidRPr="009C05B3">
        <w:rPr>
          <w:b/>
          <w:color w:val="000000"/>
          <w:sz w:val="22"/>
          <w:szCs w:val="22"/>
        </w:rPr>
        <w:t xml:space="preserve"> 1</w:t>
      </w:r>
      <w:r w:rsidRPr="009A7E7D">
        <w:rPr>
          <w:color w:val="000000"/>
          <w:sz w:val="22"/>
          <w:szCs w:val="22"/>
        </w:rPr>
        <w:br/>
      </w:r>
      <w:r w:rsidRPr="009A7E7D">
        <w:rPr>
          <w:color w:val="000000"/>
          <w:sz w:val="22"/>
          <w:szCs w:val="22"/>
        </w:rPr>
        <w:tab/>
      </w:r>
      <w:r w:rsidRPr="009A7E7D">
        <w:rPr>
          <w:color w:val="000000"/>
          <w:sz w:val="22"/>
          <w:szCs w:val="22"/>
        </w:rPr>
        <w:tab/>
      </w:r>
      <w:r w:rsidRPr="009A7E7D">
        <w:rPr>
          <w:color w:val="000000"/>
          <w:sz w:val="22"/>
          <w:szCs w:val="22"/>
        </w:rPr>
        <w:tab/>
      </w:r>
      <w:r w:rsidRPr="009A7E7D">
        <w:rPr>
          <w:color w:val="000000"/>
          <w:sz w:val="22"/>
          <w:szCs w:val="22"/>
        </w:rPr>
        <w:tab/>
        <w:t xml:space="preserve">к Программе проведения проверок </w:t>
      </w:r>
      <w:r w:rsidRPr="009A7E7D">
        <w:rPr>
          <w:bCs/>
          <w:sz w:val="22"/>
          <w:szCs w:val="22"/>
        </w:rPr>
        <w:t>теплоснабжающей                                                  организации</w:t>
      </w:r>
      <w:r w:rsidRPr="009A7E7D">
        <w:rPr>
          <w:sz w:val="22"/>
          <w:szCs w:val="22"/>
        </w:rPr>
        <w:t xml:space="preserve"> и потребителей тепловой   энергии </w:t>
      </w:r>
      <w:proofErr w:type="gramStart"/>
      <w:r w:rsidRPr="009A7E7D">
        <w:rPr>
          <w:color w:val="000000"/>
          <w:sz w:val="22"/>
          <w:szCs w:val="22"/>
        </w:rPr>
        <w:t>к</w:t>
      </w:r>
      <w:proofErr w:type="gramEnd"/>
      <w:r w:rsidRPr="009A7E7D">
        <w:rPr>
          <w:color w:val="000000"/>
          <w:sz w:val="22"/>
          <w:szCs w:val="22"/>
        </w:rPr>
        <w:t xml:space="preserve"> </w:t>
      </w:r>
    </w:p>
    <w:p w:rsidR="00372FCD" w:rsidRPr="009A7E7D" w:rsidRDefault="00372FCD" w:rsidP="00372FCD">
      <w:pPr>
        <w:pStyle w:val="formattexttopleveltext"/>
        <w:shd w:val="clear" w:color="auto" w:fill="FFFFFF"/>
        <w:tabs>
          <w:tab w:val="left" w:pos="8400"/>
        </w:tabs>
        <w:spacing w:before="0" w:after="0"/>
        <w:rPr>
          <w:rFonts w:ascii="Georgia" w:hAnsi="Georgia"/>
          <w:color w:val="000000"/>
          <w:sz w:val="22"/>
          <w:szCs w:val="22"/>
        </w:rPr>
      </w:pPr>
      <w:r w:rsidRPr="009A7E7D">
        <w:rPr>
          <w:color w:val="000000"/>
          <w:sz w:val="22"/>
          <w:szCs w:val="22"/>
        </w:rPr>
        <w:t xml:space="preserve">                                                                                           отопительному периоду </w:t>
      </w:r>
      <w:r>
        <w:rPr>
          <w:color w:val="000000"/>
          <w:sz w:val="22"/>
          <w:szCs w:val="22"/>
        </w:rPr>
        <w:t>2023-2024г</w:t>
      </w:r>
      <w:r w:rsidRPr="009A7E7D">
        <w:rPr>
          <w:color w:val="000000"/>
          <w:sz w:val="22"/>
          <w:szCs w:val="22"/>
        </w:rPr>
        <w:t>г</w:t>
      </w:r>
      <w:r>
        <w:rPr>
          <w:color w:val="000000"/>
          <w:sz w:val="22"/>
          <w:szCs w:val="22"/>
        </w:rPr>
        <w:t>.</w:t>
      </w:r>
    </w:p>
    <w:p w:rsidR="00372FCD" w:rsidRDefault="00372FCD" w:rsidP="00372FC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6"/>
        <w:gridCol w:w="1021"/>
        <w:gridCol w:w="170"/>
        <w:gridCol w:w="1021"/>
        <w:gridCol w:w="440"/>
      </w:tblGrid>
      <w:tr w:rsidR="00372FCD" w:rsidRPr="009A7E7D" w:rsidTr="00372FCD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Pr="009A7E7D" w:rsidRDefault="00372FCD" w:rsidP="00372FCD">
            <w:pPr>
              <w:rPr>
                <w:b/>
                <w:bCs/>
              </w:rPr>
            </w:pPr>
            <w:r w:rsidRPr="009A7E7D">
              <w:rPr>
                <w:b/>
                <w:bCs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9A7E7D" w:rsidRDefault="00372FCD" w:rsidP="00372F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Pr="009A7E7D" w:rsidRDefault="00372FCD" w:rsidP="00372FCD">
            <w:pPr>
              <w:jc w:val="center"/>
              <w:rPr>
                <w:b/>
                <w:bCs/>
              </w:rPr>
            </w:pPr>
            <w:r w:rsidRPr="009A7E7D">
              <w:rPr>
                <w:b/>
                <w:bCs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9A7E7D" w:rsidRDefault="00372FCD" w:rsidP="00372FCD">
            <w:pPr>
              <w:jc w:val="center"/>
              <w:rPr>
                <w:b/>
                <w:bCs/>
              </w:rPr>
            </w:pPr>
            <w:r w:rsidRPr="009A7E7D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Pr="009A7E7D" w:rsidRDefault="00372FCD" w:rsidP="00372FCD">
            <w:pPr>
              <w:ind w:left="57"/>
              <w:rPr>
                <w:b/>
                <w:bCs/>
              </w:rPr>
            </w:pPr>
            <w:r w:rsidRPr="009A7E7D">
              <w:rPr>
                <w:b/>
                <w:bCs/>
              </w:rPr>
              <w:t>гг.</w:t>
            </w:r>
          </w:p>
        </w:tc>
      </w:tr>
    </w:tbl>
    <w:p w:rsidR="00372FCD" w:rsidRPr="00E45C83" w:rsidRDefault="00372FCD" w:rsidP="00372FCD">
      <w:pPr>
        <w:rPr>
          <w:vanish/>
        </w:rPr>
      </w:pPr>
    </w:p>
    <w:tbl>
      <w:tblPr>
        <w:tblpPr w:leftFromText="180" w:rightFromText="180" w:vertAnchor="text" w:horzAnchor="margin" w:tblpY="94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2"/>
        <w:gridCol w:w="1239"/>
        <w:gridCol w:w="190"/>
        <w:gridCol w:w="436"/>
        <w:gridCol w:w="245"/>
        <w:gridCol w:w="1743"/>
        <w:gridCol w:w="382"/>
        <w:gridCol w:w="382"/>
        <w:gridCol w:w="274"/>
      </w:tblGrid>
      <w:tr w:rsidR="00372FCD" w:rsidTr="00372FCD">
        <w:trPr>
          <w:trHeight w:val="357"/>
        </w:trPr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стьевого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372FCD" w:rsidTr="00372FCD">
        <w:trPr>
          <w:cantSplit/>
          <w:trHeight w:val="263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составления акта)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rPr>
                <w:sz w:val="18"/>
                <w:szCs w:val="18"/>
              </w:rPr>
            </w:pPr>
          </w:p>
        </w:tc>
        <w:tc>
          <w:tcPr>
            <w:tcW w:w="36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составления акта)</w:t>
            </w:r>
          </w:p>
        </w:tc>
      </w:tr>
    </w:tbl>
    <w:p w:rsidR="00372FCD" w:rsidRDefault="00372FCD" w:rsidP="00372FCD">
      <w:pPr>
        <w:spacing w:after="480"/>
        <w:rPr>
          <w:sz w:val="2"/>
          <w:szCs w:val="2"/>
        </w:rPr>
      </w:pPr>
    </w:p>
    <w:p w:rsidR="00372FCD" w:rsidRDefault="00372FCD" w:rsidP="00372FCD">
      <w:pPr>
        <w:tabs>
          <w:tab w:val="right" w:pos="9923"/>
        </w:tabs>
      </w:pPr>
    </w:p>
    <w:p w:rsidR="00372FCD" w:rsidRPr="00E22FE6" w:rsidRDefault="00372FCD" w:rsidP="00372FCD">
      <w:pPr>
        <w:tabs>
          <w:tab w:val="right" w:pos="9923"/>
        </w:tabs>
        <w:rPr>
          <w:u w:val="single"/>
        </w:rPr>
      </w:pPr>
      <w:r>
        <w:t xml:space="preserve">Комиссия, образованная  </w:t>
      </w: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(форма документа и его реквизиты, которым образована комиссия)</w:t>
      </w:r>
    </w:p>
    <w:p w:rsidR="00372FCD" w:rsidRDefault="00372FCD" w:rsidP="00372FCD">
      <w:pPr>
        <w:jc w:val="both"/>
        <w:rPr>
          <w:sz w:val="2"/>
          <w:szCs w:val="2"/>
        </w:rPr>
      </w:pPr>
      <w:r>
        <w:t>в соответствии с программой проведения проверки готовности к отопительному периоду</w:t>
      </w:r>
      <w: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4224"/>
      </w:tblGrid>
      <w:tr w:rsidR="00372FCD" w:rsidTr="00372FC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г., утвержденной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</w:tr>
    </w:tbl>
    <w:p w:rsidR="00372FCD" w:rsidRDefault="00372FCD" w:rsidP="00372FCD">
      <w:pPr>
        <w:tabs>
          <w:tab w:val="right" w:pos="9923"/>
        </w:tabs>
      </w:pPr>
      <w:r>
        <w:tab/>
        <w:t>,</w:t>
      </w: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72FCD" w:rsidTr="00372F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 xml:space="preserve">г. в соответствии </w:t>
            </w:r>
            <w:proofErr w:type="gramStart"/>
            <w:r>
              <w:t>с</w:t>
            </w:r>
            <w:proofErr w:type="gramEnd"/>
          </w:p>
        </w:tc>
      </w:tr>
    </w:tbl>
    <w:p w:rsidR="00372FCD" w:rsidRDefault="00372FCD" w:rsidP="00372FCD">
      <w:pPr>
        <w:jc w:val="both"/>
      </w:pPr>
      <w:r>
        <w:t>Федеральным законом от 27 июля 2010 г. № 190-ФЗ “О теплоснабжении” провела проверку готовности к отопительному периоду  Устьевое сельское поселение Соболевского</w:t>
      </w:r>
      <w:r w:rsidRPr="00E4731A">
        <w:t xml:space="preserve"> </w:t>
      </w:r>
      <w:r>
        <w:t>муниципального района Камчатского края АО «</w:t>
      </w:r>
      <w:proofErr w:type="spellStart"/>
      <w:r>
        <w:t>Корякэнерго</w:t>
      </w:r>
      <w:proofErr w:type="spellEnd"/>
      <w:r>
        <w:t>»</w:t>
      </w:r>
    </w:p>
    <w:p w:rsidR="00372FCD" w:rsidRDefault="00372FCD" w:rsidP="00372FCD">
      <w:pPr>
        <w:pBdr>
          <w:top w:val="single" w:sz="4" w:space="1" w:color="auto"/>
        </w:pBdr>
        <w:rPr>
          <w:sz w:val="2"/>
          <w:szCs w:val="2"/>
        </w:rPr>
      </w:pPr>
    </w:p>
    <w:p w:rsidR="00372FCD" w:rsidRDefault="00372FCD" w:rsidP="00372FCD"/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72FCD" w:rsidRDefault="00372FCD" w:rsidP="00372FCD">
      <w:pPr>
        <w:jc w:val="both"/>
      </w:pPr>
      <w:r>
        <w:t>Проверка готовности к отопительному периоду проводилась в отношении следующих объектов:</w:t>
      </w:r>
    </w:p>
    <w:p w:rsidR="00372FCD" w:rsidRPr="00A13A7E" w:rsidRDefault="00372FCD" w:rsidP="00372FCD">
      <w:pPr>
        <w:tabs>
          <w:tab w:val="right" w:pos="9923"/>
        </w:tabs>
        <w:rPr>
          <w:u w:val="single"/>
        </w:rPr>
      </w:pPr>
      <w:r>
        <w:t>1.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стьевое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ул.Октябрьская</w:t>
      </w:r>
      <w:proofErr w:type="spellEnd"/>
      <w:r>
        <w:rPr>
          <w:u w:val="single"/>
        </w:rPr>
        <w:t xml:space="preserve"> </w:t>
      </w:r>
    </w:p>
    <w:p w:rsidR="00372FCD" w:rsidRPr="00A13A7E" w:rsidRDefault="00372FCD" w:rsidP="00372FCD">
      <w:pPr>
        <w:tabs>
          <w:tab w:val="right" w:pos="9923"/>
        </w:tabs>
        <w:rPr>
          <w:u w:val="single"/>
        </w:rPr>
      </w:pPr>
      <w:r>
        <w:t>2.</w:t>
      </w:r>
      <w:r w:rsidRPr="00A13A7E">
        <w:rPr>
          <w:u w:val="single"/>
        </w:rPr>
        <w:t xml:space="preserve"> </w:t>
      </w:r>
      <w:proofErr w:type="spellStart"/>
      <w:r w:rsidRPr="00A13A7E">
        <w:rPr>
          <w:u w:val="single"/>
        </w:rPr>
        <w:t>с</w:t>
      </w:r>
      <w:proofErr w:type="gramStart"/>
      <w:r w:rsidRPr="00A13A7E">
        <w:rPr>
          <w:u w:val="single"/>
        </w:rPr>
        <w:t>.У</w:t>
      </w:r>
      <w:proofErr w:type="gramEnd"/>
      <w:r w:rsidRPr="00A13A7E">
        <w:rPr>
          <w:u w:val="single"/>
        </w:rPr>
        <w:t>стьевое</w:t>
      </w:r>
      <w:proofErr w:type="spellEnd"/>
      <w:r w:rsidRPr="00A13A7E">
        <w:rPr>
          <w:u w:val="single"/>
        </w:rPr>
        <w:t xml:space="preserve"> </w:t>
      </w:r>
      <w:proofErr w:type="spellStart"/>
      <w:r w:rsidRPr="00A13A7E">
        <w:rPr>
          <w:u w:val="single"/>
        </w:rPr>
        <w:t>ул.</w:t>
      </w:r>
      <w:r>
        <w:rPr>
          <w:u w:val="single"/>
        </w:rPr>
        <w:t>Речная</w:t>
      </w:r>
      <w:proofErr w:type="spellEnd"/>
    </w:p>
    <w:p w:rsidR="00372FCD" w:rsidRDefault="00372FCD" w:rsidP="00372FCD">
      <w:pPr>
        <w:tabs>
          <w:tab w:val="right" w:pos="9923"/>
        </w:tabs>
        <w:rPr>
          <w:u w:val="single"/>
        </w:rPr>
      </w:pPr>
      <w:r>
        <w:t>3.</w:t>
      </w:r>
      <w:r w:rsidRPr="00A13A7E">
        <w:rPr>
          <w:u w:val="single"/>
        </w:rPr>
        <w:t xml:space="preserve"> </w:t>
      </w:r>
      <w:proofErr w:type="spellStart"/>
      <w:r w:rsidRPr="00A13A7E">
        <w:rPr>
          <w:u w:val="single"/>
        </w:rPr>
        <w:t>с</w:t>
      </w:r>
      <w:proofErr w:type="gramStart"/>
      <w:r w:rsidRPr="00A13A7E">
        <w:rPr>
          <w:u w:val="single"/>
        </w:rPr>
        <w:t>.У</w:t>
      </w:r>
      <w:proofErr w:type="gramEnd"/>
      <w:r w:rsidRPr="00A13A7E">
        <w:rPr>
          <w:u w:val="single"/>
        </w:rPr>
        <w:t>стьевое</w:t>
      </w:r>
      <w:proofErr w:type="spellEnd"/>
      <w:r w:rsidRPr="00A13A7E">
        <w:rPr>
          <w:u w:val="single"/>
        </w:rPr>
        <w:t xml:space="preserve"> </w:t>
      </w:r>
      <w:proofErr w:type="spellStart"/>
      <w:r w:rsidRPr="00A13A7E">
        <w:rPr>
          <w:u w:val="single"/>
        </w:rPr>
        <w:t>ул.</w:t>
      </w:r>
      <w:r>
        <w:rPr>
          <w:u w:val="single"/>
        </w:rPr>
        <w:t>Набережная</w:t>
      </w:r>
      <w:proofErr w:type="spellEnd"/>
    </w:p>
    <w:p w:rsidR="00372FCD" w:rsidRPr="00A13A7E" w:rsidRDefault="00372FCD" w:rsidP="00372FCD">
      <w:pPr>
        <w:tabs>
          <w:tab w:val="right" w:pos="9923"/>
        </w:tabs>
        <w:rPr>
          <w:u w:val="single"/>
        </w:rPr>
      </w:pPr>
    </w:p>
    <w:p w:rsidR="00372FCD" w:rsidRDefault="00372FCD" w:rsidP="00372FCD">
      <w:pPr>
        <w:tabs>
          <w:tab w:val="right" w:pos="9923"/>
        </w:tabs>
      </w:pPr>
      <w:r>
        <w:t>В ходе проведения проверки готовности к отопительному периоду комиссия установила:</w:t>
      </w:r>
      <w:r>
        <w:tab/>
        <w:t>.</w:t>
      </w: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(готовность/неготовность к работе в отопительном периоде)</w:t>
      </w:r>
    </w:p>
    <w:p w:rsidR="00372FCD" w:rsidRDefault="00372FCD" w:rsidP="00372FCD">
      <w:pPr>
        <w:jc w:val="both"/>
      </w:pPr>
      <w:r>
        <w:t>Вывод комиссии по итогам проведения проверки готовности к отопительному периоду:</w:t>
      </w:r>
      <w:r>
        <w:br/>
        <w:t xml:space="preserve">указанные выше объекты в Акте проверки готовности к отопительному периоду 2023/2024 г. </w:t>
      </w:r>
    </w:p>
    <w:p w:rsidR="00372FCD" w:rsidRDefault="00372FCD" w:rsidP="00372FCD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8"/>
        <w:gridCol w:w="1021"/>
        <w:gridCol w:w="170"/>
        <w:gridCol w:w="1021"/>
        <w:gridCol w:w="681"/>
      </w:tblGrid>
      <w:tr w:rsidR="00372FCD" w:rsidTr="00372FCD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2023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2024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гг.*</w:t>
            </w:r>
          </w:p>
        </w:tc>
      </w:tr>
    </w:tbl>
    <w:p w:rsidR="00372FCD" w:rsidRDefault="00372FCD" w:rsidP="00372F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2523"/>
        <w:gridCol w:w="142"/>
        <w:gridCol w:w="4423"/>
      </w:tblGrid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</w:tr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</w:tr>
      <w:tr w:rsidR="00372FCD" w:rsidTr="00372FCD">
        <w:trPr>
          <w:cantSplit/>
          <w:trHeight w:val="507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</w:tr>
      <w:tr w:rsidR="00372FCD" w:rsidTr="00372FCD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________________________________________________(расшифровка подписи)</w:t>
            </w: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</w:p>
          <w:p w:rsidR="00372FCD" w:rsidRDefault="00372FCD" w:rsidP="0037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________________________________________________(расшифровка подписи)</w:t>
            </w:r>
          </w:p>
          <w:p w:rsidR="00372FCD" w:rsidRPr="00B3596A" w:rsidRDefault="00372FCD" w:rsidP="00372FCD">
            <w:pPr>
              <w:rPr>
                <w:sz w:val="18"/>
                <w:szCs w:val="18"/>
              </w:rPr>
            </w:pPr>
          </w:p>
        </w:tc>
      </w:tr>
    </w:tbl>
    <w:p w:rsidR="00372FCD" w:rsidRPr="00E45C83" w:rsidRDefault="00372FCD" w:rsidP="00372FCD">
      <w:pPr>
        <w:rPr>
          <w:vanish/>
        </w:rPr>
      </w:pPr>
    </w:p>
    <w:tbl>
      <w:tblPr>
        <w:tblpPr w:leftFromText="180" w:rightFromText="180" w:vertAnchor="text" w:horzAnchor="margin" w:tblpY="145"/>
        <w:tblW w:w="98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51"/>
        <w:gridCol w:w="253"/>
        <w:gridCol w:w="1803"/>
        <w:gridCol w:w="395"/>
        <w:gridCol w:w="395"/>
        <w:gridCol w:w="1071"/>
        <w:gridCol w:w="1690"/>
        <w:gridCol w:w="3664"/>
      </w:tblGrid>
      <w:tr w:rsidR="00372FCD" w:rsidTr="00372FCD">
        <w:trPr>
          <w:trHeight w:val="283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right"/>
            </w:pPr>
            <w:r>
              <w:t>“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center"/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</w:pPr>
            <w:r>
              <w:t>”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center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right"/>
            </w:pPr>
            <w: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keepNext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  <w:jc w:val="center"/>
            </w:pP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keepNext/>
            </w:pPr>
          </w:p>
        </w:tc>
      </w:tr>
    </w:tbl>
    <w:p w:rsidR="00372FCD" w:rsidRPr="009A7E7D" w:rsidRDefault="00372FCD" w:rsidP="00372FCD">
      <w:pPr>
        <w:keepNext/>
        <w:rPr>
          <w:sz w:val="18"/>
          <w:szCs w:val="18"/>
        </w:rPr>
      </w:pPr>
      <w:r w:rsidRPr="009A7E7D">
        <w:rPr>
          <w:sz w:val="18"/>
          <w:szCs w:val="18"/>
        </w:rPr>
        <w:lastRenderedPageBreak/>
        <w:t>С актом проверки готовности ознакомлен, один экземпляр акта получил:</w:t>
      </w:r>
      <w:r>
        <w:rPr>
          <w:sz w:val="18"/>
          <w:szCs w:val="18"/>
        </w:rPr>
        <w:t>_________________________________________</w:t>
      </w:r>
    </w:p>
    <w:p w:rsidR="00372FCD" w:rsidRPr="009A7E7D" w:rsidRDefault="00372FCD" w:rsidP="00372FCD">
      <w:pPr>
        <w:keepNext/>
        <w:rPr>
          <w:sz w:val="18"/>
          <w:szCs w:val="18"/>
        </w:rPr>
      </w:pPr>
      <w:r w:rsidRPr="009A7E7D">
        <w:rPr>
          <w:sz w:val="18"/>
          <w:szCs w:val="18"/>
        </w:rPr>
        <w:t xml:space="preserve">(подпись, расшифровка подписи руководителя (его уполномоченного представителя) муниципального образования, теплоснабжающей организации, </w:t>
      </w:r>
      <w:proofErr w:type="spellStart"/>
      <w:r w:rsidRPr="009A7E7D">
        <w:rPr>
          <w:sz w:val="18"/>
          <w:szCs w:val="18"/>
        </w:rPr>
        <w:t>теплосетевой</w:t>
      </w:r>
      <w:proofErr w:type="spellEnd"/>
      <w:r w:rsidRPr="009A7E7D">
        <w:rPr>
          <w:sz w:val="18"/>
          <w:szCs w:val="18"/>
        </w:rPr>
        <w:t xml:space="preserve">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72FCD" w:rsidRPr="009A7E7D" w:rsidRDefault="00372FCD" w:rsidP="00372FCD">
      <w:pPr>
        <w:keepNext/>
        <w:ind w:left="4536"/>
        <w:jc w:val="center"/>
        <w:rPr>
          <w:sz w:val="18"/>
          <w:szCs w:val="18"/>
        </w:rPr>
      </w:pPr>
    </w:p>
    <w:p w:rsidR="00372FCD" w:rsidRPr="009A7E7D" w:rsidRDefault="00372FCD" w:rsidP="00372FCD">
      <w:pPr>
        <w:keepNext/>
        <w:jc w:val="both"/>
        <w:rPr>
          <w:sz w:val="18"/>
          <w:szCs w:val="18"/>
        </w:rPr>
      </w:pPr>
      <w:r w:rsidRPr="009A7E7D">
        <w:rPr>
          <w:sz w:val="18"/>
          <w:szCs w:val="18"/>
        </w:rPr>
        <w:t>_________________</w:t>
      </w:r>
    </w:p>
    <w:p w:rsidR="00372FCD" w:rsidRPr="009A7E7D" w:rsidRDefault="00372FCD" w:rsidP="00372FCD">
      <w:pPr>
        <w:keepNext/>
        <w:jc w:val="both"/>
        <w:rPr>
          <w:sz w:val="18"/>
          <w:szCs w:val="18"/>
        </w:rPr>
      </w:pPr>
      <w:r w:rsidRPr="009A7E7D">
        <w:rPr>
          <w:rStyle w:val="af3"/>
          <w:sz w:val="18"/>
          <w:szCs w:val="18"/>
        </w:rPr>
        <w:t xml:space="preserve">* </w:t>
      </w:r>
      <w:r w:rsidRPr="009A7E7D">
        <w:rPr>
          <w:sz w:val="18"/>
          <w:szCs w:val="18"/>
        </w:rP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72FCD" w:rsidRDefault="00372FCD" w:rsidP="00372FCD">
      <w:pPr>
        <w:keepNext/>
        <w:jc w:val="both"/>
        <w:rPr>
          <w:sz w:val="18"/>
          <w:szCs w:val="18"/>
        </w:rPr>
      </w:pPr>
    </w:p>
    <w:p w:rsidR="00372FCD" w:rsidRDefault="00372FCD" w:rsidP="00372FCD">
      <w:pPr>
        <w:keepNext/>
        <w:jc w:val="both"/>
        <w:rPr>
          <w:sz w:val="18"/>
          <w:szCs w:val="18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  <w:r>
        <w:rPr>
          <w:b/>
          <w:color w:val="000000"/>
        </w:rPr>
        <w:lastRenderedPageBreak/>
        <w:t>Приложение №</w:t>
      </w:r>
      <w:r w:rsidRPr="009C05B3">
        <w:rPr>
          <w:b/>
          <w:color w:val="000000"/>
        </w:rPr>
        <w:t xml:space="preserve"> 2</w:t>
      </w:r>
      <w:r>
        <w:rPr>
          <w:color w:val="000000"/>
        </w:rPr>
        <w:br/>
      </w:r>
      <w:bookmarkStart w:id="230" w:name="ZAP1SDE3CK1"/>
      <w:bookmarkEnd w:id="23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Программе проведения проверки </w:t>
      </w:r>
      <w:bookmarkStart w:id="231" w:name="ZA00M442MB"/>
      <w:bookmarkStart w:id="232" w:name="XA00M2M2MA"/>
      <w:bookmarkStart w:id="233" w:name="ZAP1P8237T"/>
      <w:bookmarkStart w:id="234" w:name="ZAP1UMK39E"/>
      <w:bookmarkStart w:id="235" w:name="ZAP1UQ639F"/>
      <w:bookmarkStart w:id="236" w:name="bssPhr196"/>
      <w:r w:rsidRPr="00E15470">
        <w:rPr>
          <w:bCs/>
        </w:rPr>
        <w:t>теплоснабжающей организации</w:t>
      </w:r>
      <w:r>
        <w:rPr>
          <w:color w:val="000000"/>
        </w:rPr>
        <w:t xml:space="preserve"> и потребителей тепловой  энергии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  <w:r>
        <w:rPr>
          <w:color w:val="000000"/>
        </w:rPr>
        <w:t>отопительному периоду 2023-2024 гг.</w:t>
      </w:r>
      <w:bookmarkEnd w:id="231"/>
      <w:bookmarkEnd w:id="232"/>
      <w:bookmarkEnd w:id="233"/>
      <w:bookmarkEnd w:id="234"/>
      <w:bookmarkEnd w:id="235"/>
      <w:bookmarkEnd w:id="236"/>
    </w:p>
    <w:p w:rsidR="00372FCD" w:rsidRDefault="00372FCD" w:rsidP="00372FCD">
      <w:pPr>
        <w:pStyle w:val="headertexttopleveltextcentertext"/>
        <w:shd w:val="clear" w:color="auto" w:fill="FFFFFF"/>
        <w:spacing w:before="0" w:after="150" w:line="330" w:lineRule="atLeast"/>
        <w:jc w:val="center"/>
        <w:rPr>
          <w:rFonts w:ascii="Georgia" w:hAnsi="Georgia"/>
          <w:color w:val="000000"/>
        </w:rPr>
      </w:pPr>
    </w:p>
    <w:p w:rsidR="00372FCD" w:rsidRDefault="00372FCD" w:rsidP="00372FCD">
      <w:pPr>
        <w:spacing w:after="120"/>
        <w:jc w:val="center"/>
        <w:rPr>
          <w:b/>
          <w:bCs/>
          <w:sz w:val="26"/>
          <w:szCs w:val="26"/>
        </w:rPr>
      </w:pPr>
      <w:bookmarkStart w:id="237" w:name="ZAP2AH03J1"/>
      <w:bookmarkStart w:id="238" w:name="ZAP2FVI3KI"/>
      <w:bookmarkStart w:id="239" w:name="ZAP2G343KJ"/>
      <w:bookmarkStart w:id="240" w:name="bssPhr197"/>
      <w:bookmarkStart w:id="241" w:name="ZAP29JU3JC"/>
      <w:bookmarkStart w:id="242" w:name="ZAP2F2G3KT"/>
      <w:bookmarkStart w:id="243" w:name="bssPhr198"/>
      <w:bookmarkEnd w:id="237"/>
      <w:bookmarkEnd w:id="238"/>
      <w:bookmarkEnd w:id="239"/>
      <w:bookmarkEnd w:id="240"/>
      <w:bookmarkEnd w:id="241"/>
      <w:bookmarkEnd w:id="242"/>
      <w:bookmarkEnd w:id="243"/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372FCD" w:rsidTr="00372FCD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623129" w:rsidP="0037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623129" w:rsidP="0037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372FCD" w:rsidRDefault="00372FCD" w:rsidP="00372FCD">
      <w:pPr>
        <w:tabs>
          <w:tab w:val="right" w:pos="9923"/>
        </w:tabs>
        <w:spacing w:before="960"/>
      </w:pPr>
      <w:proofErr w:type="gramStart"/>
      <w:r>
        <w:t>Выдан</w:t>
      </w:r>
      <w:proofErr w:type="gramEnd"/>
      <w:r>
        <w:t xml:space="preserve">  Устьевому сельскому поселению Соболевского муниципального района, </w:t>
      </w:r>
    </w:p>
    <w:p w:rsidR="00372FCD" w:rsidRDefault="00372FCD" w:rsidP="00372FCD">
      <w:pPr>
        <w:tabs>
          <w:tab w:val="left" w:pos="735"/>
          <w:tab w:val="right" w:pos="9923"/>
        </w:tabs>
        <w:spacing w:before="100" w:beforeAutospacing="1"/>
        <w:contextualSpacing/>
      </w:pPr>
      <w:r>
        <w:tab/>
        <w:t>Камчатского края, АО «</w:t>
      </w:r>
      <w:proofErr w:type="spellStart"/>
      <w:r>
        <w:t>Корякэнерго</w:t>
      </w:r>
      <w:proofErr w:type="spellEnd"/>
      <w:r>
        <w:t>»</w:t>
      </w:r>
      <w:r>
        <w:tab/>
        <w:t>,</w:t>
      </w:r>
    </w:p>
    <w:p w:rsidR="00372FCD" w:rsidRDefault="00372FCD" w:rsidP="00372FCD">
      <w:pPr>
        <w:pBdr>
          <w:top w:val="single" w:sz="4" w:space="1" w:color="auto"/>
        </w:pBdr>
        <w:ind w:left="783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72FCD" w:rsidRDefault="00372FCD" w:rsidP="00372FCD">
      <w:pPr>
        <w:spacing w:before="240" w:after="240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119"/>
        <w:gridCol w:w="226"/>
      </w:tblGrid>
      <w:tr w:rsidR="00372FCD" w:rsidTr="00372FC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roofErr w:type="spellStart"/>
            <w:r w:rsidRPr="0068633B">
              <w:t>ТеплосетиУстьевого</w:t>
            </w:r>
            <w:proofErr w:type="spellEnd"/>
            <w:r w:rsidRPr="0068633B">
              <w:t xml:space="preserve"> сельского поселения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;</w:t>
            </w:r>
          </w:p>
        </w:tc>
      </w:tr>
      <w:tr w:rsidR="00372FCD" w:rsidTr="00372FC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r w:rsidRPr="0068633B">
              <w:t>Котельный блок Устьевого сельского поселения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;</w:t>
            </w:r>
          </w:p>
        </w:tc>
      </w:tr>
    </w:tbl>
    <w:p w:rsidR="00372FCD" w:rsidRDefault="00372FCD" w:rsidP="00372FCD">
      <w:pPr>
        <w:spacing w:before="240"/>
        <w:jc w:val="both"/>
      </w:pPr>
    </w:p>
    <w:p w:rsidR="00372FCD" w:rsidRDefault="00372FCD" w:rsidP="00372FCD">
      <w:pPr>
        <w:spacing w:before="240"/>
        <w:jc w:val="both"/>
      </w:pPr>
    </w:p>
    <w:p w:rsidR="00372FCD" w:rsidRDefault="00372FCD" w:rsidP="00372FCD">
      <w:pPr>
        <w:spacing w:before="240"/>
        <w:jc w:val="both"/>
      </w:pPr>
      <w:r>
        <w:t>Основание выдачи паспорта готовности к отопительному периоду:</w:t>
      </w:r>
    </w:p>
    <w:p w:rsidR="00372FCD" w:rsidRDefault="00372FCD" w:rsidP="00372FCD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372FCD" w:rsidTr="00372FC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 xml:space="preserve">Акт проверки готовности к отопительному периоду </w:t>
            </w:r>
            <w:proofErr w:type="gramStart"/>
            <w: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 xml:space="preserve">                    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.</w:t>
            </w:r>
          </w:p>
        </w:tc>
      </w:tr>
    </w:tbl>
    <w:p w:rsidR="00372FCD" w:rsidRDefault="00372FCD" w:rsidP="00372FCD">
      <w:pPr>
        <w:tabs>
          <w:tab w:val="left" w:pos="6521"/>
        </w:tabs>
        <w:spacing w:before="960"/>
        <w:ind w:left="4536"/>
      </w:pPr>
      <w:r>
        <w:tab/>
      </w: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/>
        <w:jc w:val="right"/>
        <w:rPr>
          <w:color w:val="000000"/>
        </w:rPr>
      </w:pPr>
      <w:r>
        <w:rPr>
          <w:b/>
          <w:color w:val="000000"/>
        </w:rPr>
        <w:lastRenderedPageBreak/>
        <w:t>Приложение №</w:t>
      </w:r>
      <w:r w:rsidRPr="009C05B3">
        <w:rPr>
          <w:b/>
          <w:color w:val="000000"/>
        </w:rPr>
        <w:t xml:space="preserve"> 2</w:t>
      </w:r>
      <w:r w:rsidRPr="009C05B3">
        <w:rPr>
          <w:b/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Программе проведения проверки </w:t>
      </w:r>
      <w:r w:rsidRPr="00E15470">
        <w:rPr>
          <w:bCs/>
        </w:rPr>
        <w:t>теплоснабжающей организации</w:t>
      </w:r>
      <w:r>
        <w:rPr>
          <w:color w:val="000000"/>
        </w:rPr>
        <w:t xml:space="preserve"> и потребителей тепловой  энергии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</w:p>
    <w:p w:rsidR="00372FCD" w:rsidRDefault="00372FCD" w:rsidP="00372FCD">
      <w:pPr>
        <w:pStyle w:val="formattexttopleveltext"/>
        <w:shd w:val="clear" w:color="auto" w:fill="FFFFFF"/>
        <w:spacing w:before="0" w:after="0"/>
        <w:jc w:val="right"/>
        <w:rPr>
          <w:color w:val="000000"/>
        </w:rPr>
      </w:pPr>
      <w:r>
        <w:rPr>
          <w:color w:val="000000"/>
        </w:rPr>
        <w:t xml:space="preserve">отопительному </w:t>
      </w:r>
      <w:r w:rsidR="00623129">
        <w:rPr>
          <w:color w:val="000000"/>
        </w:rPr>
        <w:t>периоду2023-2024</w:t>
      </w:r>
      <w:r>
        <w:rPr>
          <w:color w:val="000000"/>
        </w:rPr>
        <w:t xml:space="preserve"> гг.</w:t>
      </w:r>
    </w:p>
    <w:p w:rsidR="00372FCD" w:rsidRDefault="00372FCD" w:rsidP="00372FCD">
      <w:pPr>
        <w:pStyle w:val="headertexttopleveltextcentertext"/>
        <w:shd w:val="clear" w:color="auto" w:fill="FFFFFF"/>
        <w:spacing w:before="0" w:after="150" w:line="330" w:lineRule="atLeast"/>
        <w:jc w:val="center"/>
        <w:rPr>
          <w:rFonts w:ascii="Georgia" w:hAnsi="Georgia"/>
          <w:color w:val="000000"/>
        </w:rPr>
      </w:pPr>
    </w:p>
    <w:p w:rsidR="00372FCD" w:rsidRDefault="00372FCD" w:rsidP="00372FC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008"/>
        <w:gridCol w:w="168"/>
        <w:gridCol w:w="1008"/>
        <w:gridCol w:w="434"/>
      </w:tblGrid>
      <w:tr w:rsidR="00372FCD" w:rsidTr="00372FCD">
        <w:trPr>
          <w:trHeight w:val="283"/>
          <w:jc w:val="center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623129" w:rsidP="0037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623129" w:rsidP="0037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ind w:left="57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г</w:t>
            </w:r>
            <w:proofErr w:type="gramEnd"/>
            <w:r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:rsidR="00372FCD" w:rsidRDefault="00372FCD" w:rsidP="00372FCD">
      <w:pPr>
        <w:tabs>
          <w:tab w:val="right" w:pos="9923"/>
        </w:tabs>
      </w:pPr>
      <w:proofErr w:type="gramStart"/>
      <w:r>
        <w:t>Выдан</w:t>
      </w:r>
      <w:proofErr w:type="gramEnd"/>
      <w:r>
        <w:t xml:space="preserve">  Устьевому сельскому поселению Соболевского муниципального района, </w:t>
      </w:r>
    </w:p>
    <w:p w:rsidR="00372FCD" w:rsidRDefault="00372FCD" w:rsidP="00372FCD">
      <w:pPr>
        <w:tabs>
          <w:tab w:val="left" w:pos="735"/>
          <w:tab w:val="right" w:pos="9923"/>
        </w:tabs>
        <w:contextualSpacing/>
      </w:pPr>
      <w:r>
        <w:tab/>
        <w:t>Камчатского края, АО «</w:t>
      </w:r>
      <w:proofErr w:type="spellStart"/>
      <w:r>
        <w:t>Корякэнерго</w:t>
      </w:r>
      <w:proofErr w:type="spellEnd"/>
      <w:r>
        <w:t>»</w:t>
      </w:r>
      <w:r>
        <w:tab/>
        <w:t>,</w:t>
      </w: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72FCD" w:rsidRDefault="00372FCD" w:rsidP="00372FCD">
      <w:pPr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48"/>
        <w:gridCol w:w="5591"/>
        <w:gridCol w:w="75"/>
        <w:gridCol w:w="149"/>
        <w:gridCol w:w="7"/>
      </w:tblGrid>
      <w:tr w:rsidR="00372FCD" w:rsidTr="00372FCD">
        <w:trPr>
          <w:gridAfter w:val="1"/>
          <w:wAfter w:w="7" w:type="dxa"/>
          <w:trHeight w:val="7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1.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FCD" w:rsidRDefault="00372FCD" w:rsidP="00372FCD">
            <w:pPr>
              <w:snapToGrid w:val="0"/>
            </w:pPr>
          </w:p>
          <w:p w:rsidR="00372FCD" w:rsidRPr="00C12E61" w:rsidRDefault="00372FCD" w:rsidP="00372FCD">
            <w:pPr>
              <w:snapToGrid w:val="0"/>
              <w:rPr>
                <w:i/>
              </w:rPr>
            </w:pPr>
            <w:r>
              <w:rPr>
                <w:i/>
              </w:rPr>
              <w:t>МОКУ</w:t>
            </w:r>
            <w:r w:rsidRPr="00C12E61">
              <w:rPr>
                <w:i/>
              </w:rPr>
              <w:t xml:space="preserve"> «Устьевая школа основного общего образования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ктябрьская</w:t>
            </w:r>
            <w:proofErr w:type="spellEnd"/>
            <w:r>
              <w:rPr>
                <w:i/>
              </w:rPr>
              <w:t xml:space="preserve"> д.27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;</w:t>
            </w:r>
          </w:p>
        </w:tc>
      </w:tr>
      <w:tr w:rsidR="00372FCD" w:rsidTr="00372FCD">
        <w:trPr>
          <w:gridAfter w:val="1"/>
          <w:wAfter w:w="7" w:type="dxa"/>
          <w:trHeight w:val="536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  <w:p w:rsidR="00372FCD" w:rsidRDefault="00372FCD" w:rsidP="00372FCD">
            <w:r>
              <w:t>2.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C12E61" w:rsidRDefault="00372FCD" w:rsidP="00372FCD">
            <w:r w:rsidRPr="00C12E61">
              <w:rPr>
                <w:i/>
              </w:rPr>
              <w:t>МДО</w:t>
            </w:r>
            <w:r>
              <w:rPr>
                <w:i/>
              </w:rPr>
              <w:t>К</w:t>
            </w:r>
            <w:r w:rsidRPr="00C12E61">
              <w:rPr>
                <w:i/>
              </w:rPr>
              <w:t>У детский сад «Чайка»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ктябрьская</w:t>
            </w:r>
            <w:proofErr w:type="spellEnd"/>
            <w:r>
              <w:rPr>
                <w:i/>
              </w:rPr>
              <w:t xml:space="preserve"> д.9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;</w:t>
            </w:r>
          </w:p>
        </w:tc>
      </w:tr>
      <w:tr w:rsidR="00372FCD" w:rsidTr="00372FCD">
        <w:trPr>
          <w:gridAfter w:val="1"/>
          <w:wAfter w:w="7" w:type="dxa"/>
          <w:trHeight w:val="31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  <w:p w:rsidR="00372FCD" w:rsidRDefault="00372FCD" w:rsidP="00372FCD"/>
          <w:p w:rsidR="00372FCD" w:rsidRDefault="00372FCD" w:rsidP="00372FCD">
            <w:r>
              <w:t>3.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C12E61" w:rsidRDefault="00372FCD" w:rsidP="00372FCD">
            <w:r w:rsidRPr="00C12E61">
              <w:rPr>
                <w:i/>
              </w:rPr>
              <w:t>МКУК КДЦ «Прибой» Устьевого сельского поселения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ечная</w:t>
            </w:r>
            <w:proofErr w:type="spellEnd"/>
            <w:r>
              <w:rPr>
                <w:i/>
              </w:rPr>
              <w:t xml:space="preserve"> д.5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;</w:t>
            </w:r>
          </w:p>
        </w:tc>
      </w:tr>
      <w:tr w:rsidR="00372FCD" w:rsidTr="00372FCD">
        <w:trPr>
          <w:gridAfter w:val="1"/>
          <w:wAfter w:w="7" w:type="dxa"/>
          <w:trHeight w:val="31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4.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C12E61" w:rsidRDefault="00372FCD" w:rsidP="00372FCD">
            <w:pPr>
              <w:rPr>
                <w:i/>
              </w:rPr>
            </w:pPr>
            <w:r w:rsidRPr="00C12E61">
              <w:rPr>
                <w:i/>
              </w:rPr>
              <w:t>МКУК</w:t>
            </w:r>
            <w:r>
              <w:rPr>
                <w:i/>
              </w:rPr>
              <w:t xml:space="preserve"> «Библиотека с. Устьевое»,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ечная</w:t>
            </w:r>
            <w:proofErr w:type="spellEnd"/>
            <w:r>
              <w:rPr>
                <w:i/>
              </w:rPr>
              <w:t xml:space="preserve"> д.20 кв.1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</w:tc>
      </w:tr>
      <w:tr w:rsidR="00372FCD" w:rsidTr="00372FCD">
        <w:trPr>
          <w:trHeight w:val="183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contextualSpacing/>
            </w:pPr>
          </w:p>
          <w:p w:rsidR="00372FCD" w:rsidRDefault="00372FCD" w:rsidP="00372FCD">
            <w:pPr>
              <w:contextualSpacing/>
            </w:pPr>
            <w:r>
              <w:t>5.</w:t>
            </w:r>
          </w:p>
        </w:tc>
        <w:tc>
          <w:tcPr>
            <w:tcW w:w="5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D75F0F" w:rsidRDefault="00372FCD" w:rsidP="00372FCD">
            <w:pPr>
              <w:contextualSpacing/>
            </w:pPr>
            <w:r>
              <w:rPr>
                <w:i/>
              </w:rPr>
              <w:t xml:space="preserve">  </w:t>
            </w:r>
            <w:r w:rsidRPr="00D75F0F">
              <w:rPr>
                <w:i/>
              </w:rPr>
              <w:t xml:space="preserve">ФАП </w:t>
            </w:r>
            <w:proofErr w:type="spellStart"/>
            <w:r w:rsidRPr="00D75F0F">
              <w:rPr>
                <w:i/>
              </w:rPr>
              <w:t>с</w:t>
            </w:r>
            <w:proofErr w:type="gramStart"/>
            <w:r w:rsidRPr="00D75F0F">
              <w:rPr>
                <w:i/>
              </w:rPr>
              <w:t>.У</w:t>
            </w:r>
            <w:proofErr w:type="gramEnd"/>
            <w:r w:rsidRPr="00D75F0F">
              <w:rPr>
                <w:i/>
              </w:rPr>
              <w:t>стьевого</w:t>
            </w:r>
            <w:proofErr w:type="spellEnd"/>
            <w:r w:rsidRPr="00D75F0F">
              <w:rPr>
                <w:i/>
              </w:rPr>
              <w:t xml:space="preserve"> </w:t>
            </w:r>
            <w:proofErr w:type="spellStart"/>
            <w:r w:rsidRPr="00D75F0F">
              <w:rPr>
                <w:i/>
              </w:rPr>
              <w:t>ул.Октябрьская</w:t>
            </w:r>
            <w:proofErr w:type="spellEnd"/>
            <w:r w:rsidRPr="00D75F0F">
              <w:rPr>
                <w:i/>
              </w:rPr>
              <w:t xml:space="preserve"> д.28 кв.3</w:t>
            </w:r>
          </w:p>
        </w:tc>
        <w:tc>
          <w:tcPr>
            <w:tcW w:w="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contextualSpacing/>
            </w:pPr>
            <w:r>
              <w:t>;</w:t>
            </w:r>
          </w:p>
        </w:tc>
      </w:tr>
      <w:tr w:rsidR="00372FCD" w:rsidRPr="00C12E61" w:rsidTr="00372FCD">
        <w:trPr>
          <w:gridAfter w:val="2"/>
          <w:wAfter w:w="156" w:type="dxa"/>
          <w:trHeight w:val="775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6.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FCD" w:rsidRDefault="00372FCD" w:rsidP="00372FCD">
            <w:pPr>
              <w:snapToGrid w:val="0"/>
            </w:pPr>
          </w:p>
          <w:p w:rsidR="00372FCD" w:rsidRPr="00D75F0F" w:rsidRDefault="00372FCD" w:rsidP="00372FCD">
            <w:pPr>
              <w:snapToGrid w:val="0"/>
              <w:rPr>
                <w:i/>
              </w:rPr>
            </w:pPr>
            <w:r w:rsidRPr="00D75F0F">
              <w:rPr>
                <w:i/>
              </w:rPr>
              <w:t>Администрация Устье</w:t>
            </w:r>
            <w:r>
              <w:rPr>
                <w:i/>
              </w:rPr>
              <w:t xml:space="preserve">вого сельского  поселения Соболевского муниципального района Камчатского края  </w:t>
            </w:r>
            <w:proofErr w:type="spellStart"/>
            <w:r>
              <w:rPr>
                <w:i/>
              </w:rPr>
              <w:t>ул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ктябрьская</w:t>
            </w:r>
            <w:proofErr w:type="spellEnd"/>
            <w:r>
              <w:rPr>
                <w:i/>
              </w:rPr>
              <w:t xml:space="preserve"> д.5</w:t>
            </w:r>
          </w:p>
        </w:tc>
      </w:tr>
      <w:tr w:rsidR="00372FCD" w:rsidRPr="00C12E61" w:rsidTr="00372FCD">
        <w:trPr>
          <w:gridAfter w:val="2"/>
          <w:wAfter w:w="156" w:type="dxa"/>
          <w:trHeight w:val="536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7.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rPr>
                <w:i/>
              </w:rPr>
            </w:pPr>
          </w:p>
          <w:p w:rsidR="00372FCD" w:rsidRDefault="00372FCD" w:rsidP="00372FCD">
            <w:pPr>
              <w:rPr>
                <w:i/>
              </w:rPr>
            </w:pPr>
            <w:proofErr w:type="spellStart"/>
            <w:r>
              <w:rPr>
                <w:i/>
              </w:rPr>
              <w:t>Энергосбыт</w:t>
            </w:r>
            <w:proofErr w:type="spellEnd"/>
            <w:r w:rsidRPr="00D75F0F">
              <w:rPr>
                <w:i/>
              </w:rPr>
              <w:t xml:space="preserve"> </w:t>
            </w:r>
            <w:proofErr w:type="spellStart"/>
            <w:r w:rsidRPr="00D75F0F">
              <w:rPr>
                <w:i/>
              </w:rPr>
              <w:t>с</w:t>
            </w:r>
            <w:proofErr w:type="gramStart"/>
            <w:r w:rsidRPr="00D75F0F">
              <w:rPr>
                <w:i/>
              </w:rPr>
              <w:t>.</w:t>
            </w:r>
            <w:r>
              <w:rPr>
                <w:i/>
              </w:rPr>
              <w:t>У</w:t>
            </w:r>
            <w:proofErr w:type="gramEnd"/>
            <w:r>
              <w:rPr>
                <w:i/>
              </w:rPr>
              <w:t>стьевого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ул.Октябрьская</w:t>
            </w:r>
            <w:proofErr w:type="spellEnd"/>
            <w:r>
              <w:rPr>
                <w:i/>
              </w:rPr>
              <w:t xml:space="preserve"> 24 кв.2</w:t>
            </w:r>
          </w:p>
          <w:p w:rsidR="00372FCD" w:rsidRPr="00D75F0F" w:rsidRDefault="00372FCD" w:rsidP="00372FCD">
            <w:r>
              <w:rPr>
                <w:i/>
              </w:rPr>
              <w:t xml:space="preserve"> (</w:t>
            </w:r>
            <w:r w:rsidRPr="00D75F0F">
              <w:rPr>
                <w:i/>
              </w:rPr>
              <w:t>АО «Ю</w:t>
            </w:r>
            <w:r>
              <w:rPr>
                <w:i/>
              </w:rPr>
              <w:t>Э</w:t>
            </w:r>
            <w:r w:rsidRPr="00D75F0F">
              <w:rPr>
                <w:i/>
              </w:rPr>
              <w:t>СК»)</w:t>
            </w:r>
          </w:p>
        </w:tc>
      </w:tr>
      <w:tr w:rsidR="00372FCD" w:rsidRPr="00C12E61" w:rsidTr="00372FCD">
        <w:trPr>
          <w:gridAfter w:val="2"/>
          <w:wAfter w:w="156" w:type="dxa"/>
          <w:trHeight w:val="313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/>
          <w:p w:rsidR="00372FCD" w:rsidRDefault="00372FCD" w:rsidP="00372FCD">
            <w:r>
              <w:t>8.</w:t>
            </w:r>
          </w:p>
        </w:tc>
        <w:tc>
          <w:tcPr>
            <w:tcW w:w="57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Pr="00D75F0F" w:rsidRDefault="00372FCD" w:rsidP="00372FCD">
            <w:proofErr w:type="spellStart"/>
            <w:r w:rsidRPr="00D75F0F">
              <w:rPr>
                <w:i/>
              </w:rPr>
              <w:t>Энерго</w:t>
            </w:r>
            <w:r>
              <w:rPr>
                <w:i/>
              </w:rPr>
              <w:t>узел</w:t>
            </w:r>
            <w:proofErr w:type="spellEnd"/>
            <w:r>
              <w:rPr>
                <w:i/>
              </w:rPr>
              <w:t xml:space="preserve"> АО </w:t>
            </w:r>
            <w:proofErr w:type="spellStart"/>
            <w:r>
              <w:rPr>
                <w:i/>
              </w:rPr>
              <w:t>Корякэнерго</w:t>
            </w:r>
            <w:proofErr w:type="spellEnd"/>
            <w:r>
              <w:rPr>
                <w:i/>
              </w:rPr>
              <w:t xml:space="preserve"> ул. </w:t>
            </w:r>
            <w:proofErr w:type="gramStart"/>
            <w:r>
              <w:rPr>
                <w:i/>
              </w:rPr>
              <w:t>Октябрьская</w:t>
            </w:r>
            <w:proofErr w:type="gramEnd"/>
            <w:r>
              <w:rPr>
                <w:i/>
              </w:rPr>
              <w:t>, 24 кв.3(</w:t>
            </w:r>
            <w:r w:rsidRPr="00D75F0F">
              <w:rPr>
                <w:i/>
              </w:rPr>
              <w:t>АО «</w:t>
            </w:r>
            <w:proofErr w:type="spellStart"/>
            <w:r w:rsidRPr="00D75F0F">
              <w:rPr>
                <w:i/>
              </w:rPr>
              <w:t>Корякэнерго</w:t>
            </w:r>
            <w:proofErr w:type="spellEnd"/>
            <w:r w:rsidRPr="00D75F0F">
              <w:rPr>
                <w:i/>
              </w:rPr>
              <w:t>»)</w:t>
            </w:r>
          </w:p>
        </w:tc>
      </w:tr>
    </w:tbl>
    <w:p w:rsidR="00372FCD" w:rsidRPr="00E45C83" w:rsidRDefault="00372FCD" w:rsidP="00372FCD">
      <w:pPr>
        <w:rPr>
          <w:vanish/>
        </w:rPr>
      </w:pPr>
    </w:p>
    <w:tbl>
      <w:tblPr>
        <w:tblpPr w:leftFromText="180" w:rightFromText="180" w:vertAnchor="text" w:horzAnchor="margin" w:tblpY="5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5755"/>
      </w:tblGrid>
      <w:tr w:rsidR="00372FCD" w:rsidRPr="00D75F0F" w:rsidTr="00372FCD">
        <w:trPr>
          <w:trHeight w:val="592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9.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2FCD" w:rsidRDefault="00372FCD" w:rsidP="00372FCD">
            <w:pPr>
              <w:snapToGrid w:val="0"/>
            </w:pPr>
          </w:p>
          <w:p w:rsidR="00372FCD" w:rsidRPr="00E4731A" w:rsidRDefault="00372FCD" w:rsidP="00372FCD">
            <w:pPr>
              <w:snapToGrid w:val="0"/>
              <w:rPr>
                <w:i/>
              </w:rPr>
            </w:pPr>
            <w:r w:rsidRPr="00E4731A">
              <w:rPr>
                <w:i/>
              </w:rPr>
              <w:t xml:space="preserve">ФГПУ Почта России </w:t>
            </w:r>
            <w:r>
              <w:rPr>
                <w:i/>
              </w:rPr>
              <w:t>Отдел</w:t>
            </w:r>
            <w:r w:rsidRPr="00E4731A">
              <w:rPr>
                <w:i/>
              </w:rPr>
              <w:t xml:space="preserve">ение почтовой связи </w:t>
            </w:r>
            <w:proofErr w:type="spellStart"/>
            <w:r w:rsidRPr="00E4731A">
              <w:rPr>
                <w:i/>
              </w:rPr>
              <w:t>с</w:t>
            </w:r>
            <w:proofErr w:type="gramStart"/>
            <w:r w:rsidRPr="00E4731A">
              <w:rPr>
                <w:i/>
              </w:rPr>
              <w:t>.У</w:t>
            </w:r>
            <w:proofErr w:type="gramEnd"/>
            <w:r w:rsidRPr="00E4731A">
              <w:rPr>
                <w:i/>
              </w:rPr>
              <w:t>стьевое</w:t>
            </w:r>
            <w:proofErr w:type="spellEnd"/>
            <w:r w:rsidRPr="00E4731A">
              <w:rPr>
                <w:i/>
              </w:rPr>
              <w:t xml:space="preserve">  </w:t>
            </w:r>
            <w:proofErr w:type="spellStart"/>
            <w:r w:rsidRPr="00E4731A">
              <w:rPr>
                <w:i/>
              </w:rPr>
              <w:t>ул.Октябрьская</w:t>
            </w:r>
            <w:proofErr w:type="spellEnd"/>
            <w:r w:rsidRPr="00E4731A">
              <w:rPr>
                <w:i/>
              </w:rPr>
              <w:t>, 5</w:t>
            </w:r>
          </w:p>
        </w:tc>
      </w:tr>
    </w:tbl>
    <w:p w:rsidR="00372FCD" w:rsidRDefault="00372FCD" w:rsidP="00372FCD">
      <w:pPr>
        <w:jc w:val="both"/>
      </w:pPr>
    </w:p>
    <w:p w:rsidR="00372FCD" w:rsidRDefault="00372FCD" w:rsidP="00372FCD">
      <w:pPr>
        <w:jc w:val="both"/>
      </w:pPr>
    </w:p>
    <w:p w:rsidR="00372FCD" w:rsidRDefault="00372FCD" w:rsidP="00372FCD">
      <w:pPr>
        <w:jc w:val="both"/>
      </w:pPr>
    </w:p>
    <w:p w:rsidR="00372FCD" w:rsidRDefault="00372FCD" w:rsidP="00372FCD">
      <w:pPr>
        <w:jc w:val="both"/>
      </w:pPr>
    </w:p>
    <w:p w:rsidR="00372FCD" w:rsidRDefault="00372FCD" w:rsidP="00372FCD">
      <w:pPr>
        <w:jc w:val="both"/>
      </w:pPr>
    </w:p>
    <w:p w:rsidR="00372FCD" w:rsidRDefault="00372FCD" w:rsidP="00372FCD">
      <w:pPr>
        <w:jc w:val="both"/>
      </w:pPr>
    </w:p>
    <w:p w:rsidR="00372FCD" w:rsidRDefault="00372FCD" w:rsidP="00372FCD">
      <w:pPr>
        <w:jc w:val="both"/>
      </w:pPr>
      <w:r>
        <w:t>Основание выдачи паспорта готовности к отопительному периоду:</w:t>
      </w:r>
    </w:p>
    <w:p w:rsidR="00372FCD" w:rsidRDefault="00372FCD" w:rsidP="00372FCD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372FCD" w:rsidTr="00372FC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 xml:space="preserve">Акт проверки готовности к отопительному периоду </w:t>
            </w:r>
            <w:proofErr w:type="gramStart"/>
            <w: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 xml:space="preserve">                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.</w:t>
            </w:r>
          </w:p>
        </w:tc>
      </w:tr>
    </w:tbl>
    <w:p w:rsidR="00372FCD" w:rsidRDefault="00372FCD" w:rsidP="00372FCD">
      <w:pPr>
        <w:tabs>
          <w:tab w:val="left" w:pos="6521"/>
        </w:tabs>
      </w:pPr>
      <w:r>
        <w:tab/>
      </w: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372FCD" w:rsidRDefault="00372FCD" w:rsidP="00372FCD">
      <w:pPr>
        <w:pBdr>
          <w:top w:val="single" w:sz="4" w:space="1" w:color="auto"/>
        </w:pBdr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ind w:left="4536"/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  <w:r>
        <w:rPr>
          <w:b/>
          <w:color w:val="000000"/>
        </w:rPr>
        <w:t>Приложение №</w:t>
      </w:r>
      <w:r w:rsidRPr="009C05B3">
        <w:rPr>
          <w:b/>
          <w:color w:val="000000"/>
        </w:rPr>
        <w:t xml:space="preserve"> 2</w:t>
      </w:r>
      <w:r w:rsidRPr="009C05B3">
        <w:rPr>
          <w:b/>
          <w:color w:val="000000"/>
        </w:rPr>
        <w:br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Программе проведения проверки </w:t>
      </w:r>
      <w:r w:rsidRPr="00E15470">
        <w:rPr>
          <w:bCs/>
        </w:rPr>
        <w:t>теплоснабжающей организации</w:t>
      </w:r>
      <w:r>
        <w:rPr>
          <w:color w:val="000000"/>
        </w:rPr>
        <w:t xml:space="preserve"> и потребителей тепловой  энергии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</w:p>
    <w:p w:rsidR="00372FCD" w:rsidRDefault="00623129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  <w:r>
        <w:rPr>
          <w:color w:val="000000"/>
        </w:rPr>
        <w:t>отопительному периоду 2023-2024</w:t>
      </w:r>
      <w:r w:rsidR="00372FCD">
        <w:rPr>
          <w:color w:val="000000"/>
        </w:rPr>
        <w:t>гг.</w:t>
      </w: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021"/>
        <w:gridCol w:w="170"/>
        <w:gridCol w:w="1021"/>
        <w:gridCol w:w="440"/>
      </w:tblGrid>
      <w:tr w:rsidR="00372FCD" w:rsidTr="00372FCD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62312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</w:t>
            </w:r>
            <w:r w:rsidR="0062312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623129" w:rsidP="00372FC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гг.</w:t>
            </w:r>
          </w:p>
        </w:tc>
      </w:tr>
    </w:tbl>
    <w:p w:rsidR="00372FCD" w:rsidRPr="00555161" w:rsidRDefault="00372FCD" w:rsidP="00372FCD">
      <w:pPr>
        <w:tabs>
          <w:tab w:val="right" w:pos="9923"/>
        </w:tabs>
        <w:spacing w:before="960"/>
        <w:jc w:val="both"/>
      </w:pPr>
      <w:r w:rsidRPr="00555161">
        <w:t>Выдан</w:t>
      </w:r>
      <w:proofErr w:type="gramStart"/>
      <w:r w:rsidRPr="00555161">
        <w:t xml:space="preserve"> :</w:t>
      </w:r>
      <w:proofErr w:type="gramEnd"/>
      <w:r w:rsidRPr="00555161">
        <w:t xml:space="preserve"> </w:t>
      </w:r>
      <w:r w:rsidRPr="00555161">
        <w:rPr>
          <w:u w:val="single"/>
        </w:rPr>
        <w:t>Устьевому сельскому поселению Соболевского муниципального района</w:t>
      </w:r>
      <w:r w:rsidRPr="00555161">
        <w:t xml:space="preserve">, </w:t>
      </w:r>
    </w:p>
    <w:p w:rsidR="00372FCD" w:rsidRDefault="00372FCD" w:rsidP="00372FCD">
      <w:pPr>
        <w:tabs>
          <w:tab w:val="left" w:pos="735"/>
          <w:tab w:val="right" w:pos="9923"/>
        </w:tabs>
        <w:spacing w:before="100" w:beforeAutospacing="1"/>
        <w:contextualSpacing/>
        <w:jc w:val="both"/>
      </w:pPr>
      <w:r w:rsidRPr="00555161">
        <w:tab/>
        <w:t>Камчатского края, АО «</w:t>
      </w:r>
      <w:proofErr w:type="spellStart"/>
      <w:r w:rsidRPr="00555161">
        <w:t>Корякэнерго</w:t>
      </w:r>
      <w:proofErr w:type="spellEnd"/>
      <w:r w:rsidRPr="00555161">
        <w:t>»</w:t>
      </w:r>
      <w:r>
        <w:tab/>
        <w:t>,</w:t>
      </w:r>
    </w:p>
    <w:p w:rsidR="00372FCD" w:rsidRDefault="00372FCD" w:rsidP="00372FCD">
      <w:pPr>
        <w:pBdr>
          <w:top w:val="single" w:sz="4" w:space="1" w:color="auto"/>
        </w:pBdr>
        <w:ind w:left="783"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sz w:val="18"/>
          <w:szCs w:val="18"/>
        </w:rPr>
        <w:t>теплосетевой</w:t>
      </w:r>
      <w:proofErr w:type="spellEnd"/>
      <w:r>
        <w:rPr>
          <w:sz w:val="18"/>
          <w:szCs w:val="1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372FCD" w:rsidRDefault="00372FCD" w:rsidP="00372FCD">
      <w:pPr>
        <w:spacing w:before="240" w:after="240"/>
        <w:jc w:val="both"/>
      </w:pPr>
      <w:r>
        <w:t>В отношении следующих объектов, по которым проводилась проверка готовности к отопительному периоду:</w:t>
      </w:r>
    </w:p>
    <w:p w:rsidR="00372FCD" w:rsidRPr="00A13A7E" w:rsidRDefault="00372FCD" w:rsidP="00372FCD">
      <w:pPr>
        <w:tabs>
          <w:tab w:val="right" w:pos="9923"/>
        </w:tabs>
        <w:spacing w:before="240"/>
        <w:rPr>
          <w:u w:val="single"/>
        </w:rPr>
      </w:pPr>
      <w:r>
        <w:t>1.</w:t>
      </w:r>
      <w:r>
        <w:rPr>
          <w:u w:val="single"/>
        </w:rPr>
        <w:t xml:space="preserve"> Жилые помещения </w:t>
      </w:r>
      <w:proofErr w:type="spellStart"/>
      <w:r>
        <w:rPr>
          <w:u w:val="single"/>
        </w:rPr>
        <w:t>ул</w:t>
      </w:r>
      <w:proofErr w:type="gramStart"/>
      <w:r>
        <w:rPr>
          <w:u w:val="single"/>
        </w:rPr>
        <w:t>.О</w:t>
      </w:r>
      <w:proofErr w:type="gramEnd"/>
      <w:r>
        <w:rPr>
          <w:u w:val="single"/>
        </w:rPr>
        <w:t>ктябрьская</w:t>
      </w:r>
      <w:proofErr w:type="spellEnd"/>
      <w:r>
        <w:rPr>
          <w:u w:val="single"/>
        </w:rPr>
        <w:t xml:space="preserve">;  </w:t>
      </w:r>
    </w:p>
    <w:p w:rsidR="00372FCD" w:rsidRPr="00A13A7E" w:rsidRDefault="00372FCD" w:rsidP="00372FCD">
      <w:pPr>
        <w:tabs>
          <w:tab w:val="right" w:pos="9923"/>
        </w:tabs>
        <w:spacing w:before="240"/>
        <w:rPr>
          <w:u w:val="single"/>
        </w:rPr>
      </w:pPr>
      <w:r>
        <w:t>2.</w:t>
      </w:r>
      <w:r w:rsidRPr="00A13A7E">
        <w:rPr>
          <w:u w:val="single"/>
        </w:rPr>
        <w:t xml:space="preserve"> </w:t>
      </w:r>
      <w:r>
        <w:rPr>
          <w:u w:val="single"/>
        </w:rPr>
        <w:t xml:space="preserve">Жилые помещения </w:t>
      </w:r>
      <w:r w:rsidRPr="00A13A7E">
        <w:rPr>
          <w:u w:val="single"/>
        </w:rPr>
        <w:t xml:space="preserve"> </w:t>
      </w:r>
      <w:proofErr w:type="spellStart"/>
      <w:r w:rsidRPr="00A13A7E">
        <w:rPr>
          <w:u w:val="single"/>
        </w:rPr>
        <w:t>ул</w:t>
      </w:r>
      <w:proofErr w:type="gramStart"/>
      <w:r w:rsidRPr="00A13A7E">
        <w:rPr>
          <w:u w:val="single"/>
        </w:rPr>
        <w:t>.</w:t>
      </w:r>
      <w:r>
        <w:rPr>
          <w:u w:val="single"/>
        </w:rPr>
        <w:t>Р</w:t>
      </w:r>
      <w:proofErr w:type="gramEnd"/>
      <w:r>
        <w:rPr>
          <w:u w:val="single"/>
        </w:rPr>
        <w:t>ечная</w:t>
      </w:r>
      <w:proofErr w:type="spellEnd"/>
      <w:r>
        <w:rPr>
          <w:u w:val="single"/>
        </w:rPr>
        <w:t>;</w:t>
      </w:r>
    </w:p>
    <w:p w:rsidR="00372FCD" w:rsidRPr="00A13A7E" w:rsidRDefault="00372FCD" w:rsidP="00372FCD">
      <w:pPr>
        <w:tabs>
          <w:tab w:val="right" w:pos="9923"/>
        </w:tabs>
        <w:spacing w:before="240"/>
        <w:rPr>
          <w:u w:val="single"/>
        </w:rPr>
      </w:pPr>
      <w:r>
        <w:t>3.</w:t>
      </w:r>
      <w:r>
        <w:rPr>
          <w:u w:val="single"/>
        </w:rPr>
        <w:t xml:space="preserve"> Жилые помещения </w:t>
      </w:r>
      <w:r w:rsidRPr="00A13A7E">
        <w:rPr>
          <w:u w:val="single"/>
        </w:rPr>
        <w:t xml:space="preserve"> </w:t>
      </w:r>
      <w:proofErr w:type="spellStart"/>
      <w:r w:rsidRPr="00A13A7E">
        <w:rPr>
          <w:u w:val="single"/>
        </w:rPr>
        <w:t>ул</w:t>
      </w:r>
      <w:proofErr w:type="gramStart"/>
      <w:r w:rsidRPr="00A13A7E">
        <w:rPr>
          <w:u w:val="single"/>
        </w:rPr>
        <w:t>.</w:t>
      </w:r>
      <w:r>
        <w:rPr>
          <w:u w:val="single"/>
        </w:rPr>
        <w:t>Н</w:t>
      </w:r>
      <w:proofErr w:type="gramEnd"/>
      <w:r>
        <w:rPr>
          <w:u w:val="single"/>
        </w:rPr>
        <w:t>абережная</w:t>
      </w:r>
      <w:proofErr w:type="spellEnd"/>
      <w:r>
        <w:rPr>
          <w:u w:val="single"/>
        </w:rPr>
        <w:t>.</w:t>
      </w:r>
    </w:p>
    <w:p w:rsidR="00372FCD" w:rsidRDefault="00372FCD" w:rsidP="00372FCD">
      <w:pPr>
        <w:spacing w:before="240"/>
        <w:jc w:val="both"/>
      </w:pPr>
      <w:r>
        <w:t>Основание выдачи паспорта готовности к отопительному периоду:</w:t>
      </w:r>
    </w:p>
    <w:p w:rsidR="00372FCD" w:rsidRDefault="00372FCD" w:rsidP="00372FCD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985"/>
        <w:gridCol w:w="510"/>
        <w:gridCol w:w="1644"/>
        <w:gridCol w:w="142"/>
      </w:tblGrid>
      <w:tr w:rsidR="00372FCD" w:rsidTr="00372FC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 xml:space="preserve">Акт проверки готовности к отопительному периоду </w:t>
            </w:r>
            <w:proofErr w:type="gramStart"/>
            <w: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 xml:space="preserve">                    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  <w: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FCD" w:rsidRDefault="00372FCD" w:rsidP="00372F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FCD" w:rsidRDefault="00372FCD" w:rsidP="00372FCD">
            <w:r>
              <w:t>.</w:t>
            </w:r>
          </w:p>
        </w:tc>
      </w:tr>
    </w:tbl>
    <w:p w:rsidR="00372FCD" w:rsidRDefault="00372FCD" w:rsidP="00372FCD">
      <w:pPr>
        <w:tabs>
          <w:tab w:val="left" w:pos="6521"/>
        </w:tabs>
        <w:spacing w:before="960"/>
        <w:ind w:left="4536"/>
      </w:pPr>
      <w:r>
        <w:tab/>
      </w: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372FCD" w:rsidRDefault="00372FCD" w:rsidP="00372FCD">
      <w:pPr>
        <w:pBdr>
          <w:top w:val="single" w:sz="4" w:space="1" w:color="auto"/>
        </w:pBdr>
        <w:ind w:left="4536"/>
        <w:jc w:val="center"/>
        <w:rPr>
          <w:sz w:val="18"/>
          <w:szCs w:val="18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623129" w:rsidRDefault="00623129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623129" w:rsidRDefault="00623129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623129" w:rsidRDefault="00623129" w:rsidP="00372FCD">
      <w:pPr>
        <w:pStyle w:val="formattexttopleveltext"/>
        <w:shd w:val="clear" w:color="auto" w:fill="FFFFFF"/>
        <w:spacing w:before="0" w:after="0" w:line="330" w:lineRule="atLeast"/>
        <w:jc w:val="right"/>
        <w:rPr>
          <w:color w:val="000000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/>
        <w:jc w:val="right"/>
        <w:rPr>
          <w:color w:val="000000"/>
        </w:rPr>
      </w:pPr>
      <w:r w:rsidRPr="009C05B3">
        <w:rPr>
          <w:b/>
          <w:color w:val="000000"/>
        </w:rPr>
        <w:lastRenderedPageBreak/>
        <w:t xml:space="preserve">Приложение </w:t>
      </w:r>
      <w:r>
        <w:rPr>
          <w:b/>
          <w:color w:val="000000"/>
        </w:rPr>
        <w:t>№</w:t>
      </w:r>
      <w:r w:rsidRPr="009C05B3">
        <w:rPr>
          <w:b/>
          <w:color w:val="000000"/>
        </w:rPr>
        <w:t xml:space="preserve"> 3</w:t>
      </w:r>
      <w:r w:rsidRPr="009C05B3">
        <w:rPr>
          <w:b/>
          <w:color w:val="000000"/>
        </w:rPr>
        <w:br/>
      </w:r>
      <w:bookmarkStart w:id="244" w:name="ZAP1SDE3CK11"/>
      <w:bookmarkEnd w:id="244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Программе проведения проверок теплоснабжающей, </w:t>
      </w:r>
    </w:p>
    <w:p w:rsidR="00372FCD" w:rsidRDefault="00372FCD" w:rsidP="00372FCD">
      <w:pPr>
        <w:pStyle w:val="Style6"/>
        <w:shd w:val="clear" w:color="auto" w:fill="FFFFFF"/>
        <w:spacing w:line="240" w:lineRule="auto"/>
        <w:jc w:val="lef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организации и потребителей тепловой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энер</w:t>
      </w:r>
      <w:r w:rsidR="00623129">
        <w:rPr>
          <w:color w:val="000000"/>
        </w:rPr>
        <w:t>гии к отопительному периоду 2023-2024</w:t>
      </w:r>
      <w:r>
        <w:rPr>
          <w:color w:val="000000"/>
        </w:rPr>
        <w:t xml:space="preserve"> гг.</w:t>
      </w:r>
    </w:p>
    <w:p w:rsidR="00372FCD" w:rsidRDefault="00372FCD" w:rsidP="00372FCD">
      <w:pPr>
        <w:pStyle w:val="formattexttopleveltext"/>
        <w:shd w:val="clear" w:color="auto" w:fill="FFFFFF"/>
        <w:spacing w:before="0" w:after="150" w:line="330" w:lineRule="atLeast"/>
        <w:jc w:val="right"/>
        <w:rPr>
          <w:rFonts w:ascii="Georgia" w:hAnsi="Georgia"/>
          <w:color w:val="000000"/>
        </w:rPr>
      </w:pPr>
      <w:bookmarkStart w:id="245" w:name="ZA00MIQ2NR"/>
      <w:bookmarkStart w:id="246" w:name="XA00M382MD"/>
      <w:bookmarkStart w:id="247" w:name="ZAP1PAA37U"/>
      <w:bookmarkStart w:id="248" w:name="ZAP1UOS39F"/>
      <w:bookmarkStart w:id="249" w:name="ZAP1USE39G"/>
      <w:bookmarkStart w:id="250" w:name="bssPhr229"/>
      <w:bookmarkEnd w:id="245"/>
      <w:bookmarkEnd w:id="246"/>
      <w:bookmarkEnd w:id="247"/>
      <w:bookmarkEnd w:id="248"/>
      <w:bookmarkEnd w:id="249"/>
      <w:bookmarkEnd w:id="250"/>
    </w:p>
    <w:p w:rsidR="00372FCD" w:rsidRPr="009A7E7D" w:rsidRDefault="00372FCD" w:rsidP="00372FCD">
      <w:pPr>
        <w:pStyle w:val="headertexttopleveltextcentertext"/>
        <w:shd w:val="clear" w:color="auto" w:fill="FFFFFF"/>
        <w:spacing w:before="0" w:after="150" w:line="330" w:lineRule="atLeast"/>
        <w:jc w:val="center"/>
        <w:rPr>
          <w:b/>
          <w:color w:val="000000"/>
          <w:sz w:val="28"/>
          <w:szCs w:val="28"/>
        </w:rPr>
      </w:pPr>
      <w:bookmarkStart w:id="251" w:name="ZAP28DQ3DU"/>
      <w:bookmarkStart w:id="252" w:name="ZAP2DSC3FF"/>
      <w:bookmarkStart w:id="253" w:name="ZAP2DVU3FG"/>
      <w:bookmarkStart w:id="254" w:name="bssPhr230"/>
      <w:bookmarkEnd w:id="251"/>
      <w:bookmarkEnd w:id="252"/>
      <w:bookmarkEnd w:id="253"/>
      <w:bookmarkEnd w:id="254"/>
      <w:r w:rsidRPr="009A7E7D">
        <w:rPr>
          <w:b/>
          <w:color w:val="000000"/>
          <w:sz w:val="28"/>
          <w:szCs w:val="28"/>
        </w:rPr>
        <w:t>Критерии надежности теплоснабжения потребителей тепловой энергии с учетом климатических условий</w:t>
      </w:r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255" w:name="ZAP20QO3F7"/>
      <w:bookmarkStart w:id="256" w:name="ZAP269A3GO"/>
      <w:bookmarkStart w:id="257" w:name="XA00M3Q2MG"/>
      <w:bookmarkStart w:id="258" w:name="ZAP26CS3GP"/>
      <w:bookmarkStart w:id="259" w:name="bssPhr231"/>
      <w:bookmarkEnd w:id="255"/>
      <w:bookmarkEnd w:id="256"/>
      <w:bookmarkEnd w:id="257"/>
      <w:bookmarkEnd w:id="258"/>
      <w:bookmarkEnd w:id="259"/>
      <w:r w:rsidRPr="009A7E7D">
        <w:rPr>
          <w:color w:val="000000"/>
        </w:rPr>
        <w:t>1. Потребители тепловой энергии по надежности теплоснабжения делятся на три категории:</w:t>
      </w:r>
      <w:bookmarkStart w:id="260" w:name="ZAP2HGO3K4"/>
      <w:bookmarkStart w:id="261" w:name="ZAP2MVA3LL"/>
      <w:bookmarkStart w:id="262" w:name="bssPhr232"/>
      <w:bookmarkEnd w:id="260"/>
      <w:bookmarkEnd w:id="261"/>
      <w:bookmarkEnd w:id="262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  <w:bookmarkStart w:id="263" w:name="ZAP2KL03LJ"/>
      <w:bookmarkStart w:id="264" w:name="ZAP2Q3I3N4"/>
      <w:bookmarkStart w:id="265" w:name="bssPhr233"/>
      <w:bookmarkEnd w:id="263"/>
      <w:bookmarkEnd w:id="264"/>
      <w:bookmarkEnd w:id="265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  <w:bookmarkStart w:id="266" w:name="ZAP1PES3BA"/>
      <w:bookmarkStart w:id="267" w:name="ZAP1UTE3CR"/>
      <w:bookmarkStart w:id="268" w:name="bssPhr234"/>
      <w:bookmarkEnd w:id="266"/>
      <w:bookmarkEnd w:id="267"/>
      <w:bookmarkEnd w:id="268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жилых и общественных зданий до 12°C;</w:t>
      </w:r>
      <w:bookmarkStart w:id="269" w:name="ZAP1UKO3CC"/>
      <w:bookmarkStart w:id="270" w:name="ZAP243A3DT"/>
      <w:bookmarkStart w:id="271" w:name="bssPhr235"/>
      <w:bookmarkEnd w:id="269"/>
      <w:bookmarkEnd w:id="270"/>
      <w:bookmarkEnd w:id="271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промышленных зданий до 8°C;</w:t>
      </w:r>
      <w:bookmarkStart w:id="272" w:name="ZAP26L23G3"/>
      <w:bookmarkStart w:id="273" w:name="ZAP2C3K3HK"/>
      <w:bookmarkStart w:id="274" w:name="bssPhr236"/>
      <w:bookmarkEnd w:id="272"/>
      <w:bookmarkEnd w:id="273"/>
      <w:bookmarkEnd w:id="274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третья категория - остальные потребители.</w:t>
      </w:r>
      <w:bookmarkStart w:id="275" w:name="ZAP1VEE3DM"/>
      <w:bookmarkEnd w:id="275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bookmarkStart w:id="276" w:name="XA00M4C2MJ"/>
      <w:bookmarkStart w:id="277" w:name="ZAP24T03F7"/>
      <w:bookmarkStart w:id="278" w:name="bssPhr237"/>
      <w:bookmarkEnd w:id="276"/>
      <w:bookmarkEnd w:id="277"/>
      <w:bookmarkEnd w:id="278"/>
      <w:r w:rsidRPr="009A7E7D">
        <w:rPr>
          <w:color w:val="000000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  <w:bookmarkStart w:id="279" w:name="ZAP2JL43MJ"/>
      <w:bookmarkStart w:id="280" w:name="ZAP2P3M3O4"/>
      <w:bookmarkStart w:id="281" w:name="bssPhr238"/>
      <w:bookmarkEnd w:id="279"/>
      <w:bookmarkEnd w:id="280"/>
      <w:bookmarkEnd w:id="281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подача тепловой энергии (теплоносителя) в полном объеме потребителям первой категории;</w:t>
      </w:r>
      <w:bookmarkStart w:id="282" w:name="ZAP295Q3DT"/>
      <w:bookmarkStart w:id="283" w:name="ZAP2EKC3FE"/>
      <w:bookmarkStart w:id="284" w:name="bssPhr239"/>
      <w:bookmarkEnd w:id="282"/>
      <w:bookmarkEnd w:id="283"/>
      <w:bookmarkEnd w:id="284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</w:t>
      </w:r>
      <w:r w:rsidRPr="009A7E7D">
        <w:rPr>
          <w:rStyle w:val="apple-converted-space"/>
          <w:color w:val="000000"/>
        </w:rPr>
        <w:t> </w:t>
      </w:r>
      <w:hyperlink r:id="rId14" w:anchor="_blank" w:history="1">
        <w:r>
          <w:rPr>
            <w:rStyle w:val="a6"/>
          </w:rPr>
          <w:t>таблице №</w:t>
        </w:r>
        <w:r w:rsidRPr="009A7E7D">
          <w:rPr>
            <w:rStyle w:val="a6"/>
          </w:rPr>
          <w:t xml:space="preserve"> 1</w:t>
        </w:r>
      </w:hyperlink>
      <w:r w:rsidRPr="009A7E7D">
        <w:rPr>
          <w:color w:val="000000"/>
        </w:rPr>
        <w:t>;</w:t>
      </w:r>
      <w:bookmarkStart w:id="285" w:name="ZAP2F1G3KE"/>
      <w:bookmarkStart w:id="286" w:name="ZAP2KG23LV"/>
      <w:bookmarkStart w:id="287" w:name="bssPhr240"/>
      <w:bookmarkEnd w:id="285"/>
      <w:bookmarkEnd w:id="286"/>
      <w:bookmarkEnd w:id="287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согласованный сторонами договора теплоснабжения аварийный режим расхода пара и технологической горячей воды;</w:t>
      </w:r>
      <w:bookmarkStart w:id="288" w:name="ZAP2FCA3KE"/>
      <w:bookmarkStart w:id="289" w:name="ZAP2KQS3LV"/>
      <w:bookmarkStart w:id="290" w:name="bssPhr241"/>
      <w:bookmarkEnd w:id="288"/>
      <w:bookmarkEnd w:id="289"/>
      <w:bookmarkEnd w:id="290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согласованный сторонами договора теплоснабжения аварийный тепловой режим работы неотключаемых вентиляционных систем;</w:t>
      </w:r>
      <w:bookmarkStart w:id="291" w:name="ZAP2DKG3H8"/>
      <w:bookmarkStart w:id="292" w:name="ZAP2J323IP"/>
      <w:bookmarkStart w:id="293" w:name="bssPhr242"/>
      <w:bookmarkEnd w:id="291"/>
      <w:bookmarkEnd w:id="292"/>
      <w:bookmarkEnd w:id="293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9A7E7D">
        <w:rPr>
          <w:color w:val="000000"/>
        </w:rPr>
        <w:t>среднесуточный расход теплоты за отопительный период на горячее водоснабжение (при невозможности его отключения).</w:t>
      </w:r>
      <w:bookmarkStart w:id="294" w:name="ZAP1QKS3B9"/>
      <w:bookmarkStart w:id="295" w:name="ZAP203E3CQ"/>
      <w:bookmarkEnd w:id="294"/>
      <w:bookmarkEnd w:id="295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bookmarkStart w:id="296" w:name="ZA00MOG2P0"/>
      <w:bookmarkStart w:id="297" w:name="XA00M4U2MM"/>
      <w:bookmarkStart w:id="298" w:name="ZAP20703CR"/>
      <w:bookmarkStart w:id="299" w:name="bssPhr243"/>
      <w:bookmarkEnd w:id="296"/>
      <w:bookmarkEnd w:id="297"/>
      <w:bookmarkEnd w:id="298"/>
      <w:bookmarkEnd w:id="299"/>
    </w:p>
    <w:p w:rsidR="00372FCD" w:rsidRPr="009A7E7D" w:rsidRDefault="00372FCD" w:rsidP="00372FCD">
      <w:pPr>
        <w:pStyle w:val="formattexttopleveltext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</w:t>
      </w:r>
      <w:r w:rsidRPr="009A7E7D">
        <w:rPr>
          <w:color w:val="000000"/>
          <w:sz w:val="28"/>
          <w:szCs w:val="28"/>
        </w:rPr>
        <w:t xml:space="preserve"> 1</w:t>
      </w:r>
    </w:p>
    <w:tbl>
      <w:tblPr>
        <w:tblW w:w="0" w:type="auto"/>
        <w:tblInd w:w="-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1473"/>
        <w:gridCol w:w="1341"/>
        <w:gridCol w:w="1473"/>
        <w:gridCol w:w="1473"/>
        <w:gridCol w:w="1341"/>
        <w:gridCol w:w="35"/>
      </w:tblGrid>
      <w:tr w:rsidR="00372FCD" w:rsidRPr="009A7E7D" w:rsidTr="00372FCD">
        <w:tc>
          <w:tcPr>
            <w:tcW w:w="2284" w:type="dxa"/>
            <w:vAlign w:val="center"/>
          </w:tcPr>
          <w:p w:rsidR="00372FCD" w:rsidRPr="009A7E7D" w:rsidRDefault="00372FCD" w:rsidP="00372FC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bookmarkStart w:id="300" w:name="bssPhr244"/>
            <w:bookmarkStart w:id="301" w:name="ZAP25T43DG"/>
            <w:bookmarkEnd w:id="300"/>
            <w:bookmarkEnd w:id="301"/>
          </w:p>
        </w:tc>
        <w:tc>
          <w:tcPr>
            <w:tcW w:w="1473" w:type="dxa"/>
            <w:vAlign w:val="center"/>
          </w:tcPr>
          <w:p w:rsidR="00372FCD" w:rsidRPr="009A7E7D" w:rsidRDefault="00372FCD" w:rsidP="00372FC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72FCD" w:rsidRPr="009A7E7D" w:rsidRDefault="00372FCD" w:rsidP="00372FC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372FCD" w:rsidRPr="009A7E7D" w:rsidRDefault="00372FCD" w:rsidP="00372FC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 w:rsidR="00372FCD" w:rsidRPr="009A7E7D" w:rsidRDefault="00372FCD" w:rsidP="00372FC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372FCD" w:rsidRPr="009A7E7D" w:rsidRDefault="00372FCD" w:rsidP="00372FC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5" w:type="dxa"/>
          </w:tcPr>
          <w:p w:rsidR="00372FCD" w:rsidRPr="009A7E7D" w:rsidRDefault="00372FCD" w:rsidP="00372FCD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72FCD" w:rsidRPr="009A7E7D" w:rsidTr="00372FCD">
        <w:tblPrEx>
          <w:tblCellMar>
            <w:left w:w="108" w:type="dxa"/>
            <w:right w:w="108" w:type="dxa"/>
          </w:tblCellMar>
        </w:tblPrEx>
        <w:tc>
          <w:tcPr>
            <w:tcW w:w="2284" w:type="dxa"/>
            <w:tcBorders>
              <w:top w:val="single" w:sz="4" w:space="0" w:color="000000"/>
              <w:left w:val="single" w:sz="4" w:space="0" w:color="000000"/>
            </w:tcBorders>
          </w:tcPr>
          <w:p w:rsidR="00372FCD" w:rsidRPr="009A7E7D" w:rsidRDefault="00372FCD" w:rsidP="00372FCD">
            <w:pPr>
              <w:pStyle w:val="formattext"/>
              <w:snapToGrid w:val="0"/>
              <w:spacing w:before="0" w:after="0"/>
              <w:jc w:val="center"/>
            </w:pPr>
            <w:bookmarkStart w:id="302" w:name="bssPhr245"/>
            <w:bookmarkStart w:id="303" w:name="ZAP2BBM3F1"/>
            <w:bookmarkEnd w:id="302"/>
            <w:bookmarkEnd w:id="303"/>
            <w:r w:rsidRPr="009A7E7D">
              <w:t>Наименование  показателя</w:t>
            </w:r>
          </w:p>
        </w:tc>
        <w:tc>
          <w:tcPr>
            <w:tcW w:w="7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D" w:rsidRPr="009A7E7D" w:rsidRDefault="00372FCD" w:rsidP="00372FCD">
            <w:pPr>
              <w:pStyle w:val="formattext"/>
              <w:snapToGrid w:val="0"/>
              <w:spacing w:before="0" w:after="0"/>
              <w:jc w:val="both"/>
            </w:pPr>
            <w:bookmarkStart w:id="304" w:name="ZAP24CK3FP"/>
            <w:bookmarkStart w:id="305" w:name="bssPhr246"/>
            <w:bookmarkEnd w:id="304"/>
            <w:bookmarkEnd w:id="305"/>
            <w:r w:rsidRPr="009A7E7D">
              <w:t xml:space="preserve">Расчетная температура наружного воздуха для  проектирования отопления </w:t>
            </w:r>
            <w:proofErr w:type="spellStart"/>
            <w:r w:rsidRPr="009A7E7D">
              <w:t>t°C</w:t>
            </w:r>
            <w:proofErr w:type="spellEnd"/>
            <w:r w:rsidRPr="009A7E7D">
              <w:t xml:space="preserve"> (соответствует  температуре наружного воздуха наиболее холодной  пятидневки обеспеченностью 0,92)</w:t>
            </w:r>
          </w:p>
        </w:tc>
      </w:tr>
      <w:tr w:rsidR="00372FCD" w:rsidRPr="009A7E7D" w:rsidTr="00372FCD">
        <w:tblPrEx>
          <w:tblCellMar>
            <w:left w:w="108" w:type="dxa"/>
            <w:right w:w="108" w:type="dxa"/>
          </w:tblCellMar>
        </w:tblPrEx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</w:tcPr>
          <w:p w:rsidR="00372FCD" w:rsidRPr="009A7E7D" w:rsidRDefault="00372FCD" w:rsidP="00372FCD">
            <w:pPr>
              <w:snapToGrid w:val="0"/>
              <w:ind w:firstLine="709"/>
              <w:jc w:val="both"/>
            </w:pPr>
            <w:bookmarkStart w:id="306" w:name="bssPhr247"/>
            <w:bookmarkEnd w:id="306"/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72FCD" w:rsidRPr="009A7E7D" w:rsidRDefault="00372FCD" w:rsidP="00372FCD">
            <w:pPr>
              <w:pStyle w:val="formattext"/>
              <w:snapToGrid w:val="0"/>
              <w:spacing w:before="0" w:after="0"/>
              <w:jc w:val="center"/>
            </w:pPr>
            <w:bookmarkStart w:id="307" w:name="ZAP25D63EF"/>
            <w:bookmarkStart w:id="308" w:name="bssPhr248"/>
            <w:bookmarkEnd w:id="307"/>
            <w:bookmarkEnd w:id="308"/>
            <w:r>
              <w:t>минус</w:t>
            </w:r>
            <w:r w:rsidRPr="009A7E7D">
              <w:t xml:space="preserve"> 10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372FCD" w:rsidRPr="009A7E7D" w:rsidRDefault="00372FCD" w:rsidP="00372FCD">
            <w:pPr>
              <w:pStyle w:val="formattext"/>
              <w:snapToGrid w:val="0"/>
              <w:spacing w:before="0" w:after="0"/>
              <w:jc w:val="center"/>
            </w:pPr>
            <w:bookmarkStart w:id="309" w:name="ZAP24523DP"/>
            <w:bookmarkStart w:id="310" w:name="bssPhr249"/>
            <w:bookmarkEnd w:id="309"/>
            <w:bookmarkEnd w:id="310"/>
            <w:r w:rsidRPr="009A7E7D">
              <w:t>минус 20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72FCD" w:rsidRPr="009A7E7D" w:rsidRDefault="00372FCD" w:rsidP="00372FCD">
            <w:pPr>
              <w:pStyle w:val="formattext"/>
              <w:snapToGrid w:val="0"/>
              <w:spacing w:before="0" w:after="0"/>
              <w:jc w:val="center"/>
            </w:pPr>
            <w:bookmarkStart w:id="311" w:name="ZAP21NU3CM"/>
            <w:bookmarkStart w:id="312" w:name="bssPhr250"/>
            <w:bookmarkEnd w:id="311"/>
            <w:bookmarkEnd w:id="312"/>
            <w:r w:rsidRPr="009A7E7D">
              <w:t>минус 30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72FCD" w:rsidRPr="009A7E7D" w:rsidRDefault="00372FCD" w:rsidP="00372FCD">
            <w:pPr>
              <w:pStyle w:val="formattext"/>
              <w:snapToGrid w:val="0"/>
              <w:spacing w:before="0" w:after="0"/>
              <w:jc w:val="center"/>
            </w:pPr>
            <w:bookmarkStart w:id="313" w:name="ZAP22OS3E0"/>
            <w:bookmarkStart w:id="314" w:name="bssPhr251"/>
            <w:bookmarkEnd w:id="313"/>
            <w:bookmarkEnd w:id="314"/>
            <w:r w:rsidRPr="009A7E7D">
              <w:t>минус 40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D" w:rsidRPr="009A7E7D" w:rsidRDefault="00372FCD" w:rsidP="00372FCD">
            <w:pPr>
              <w:pStyle w:val="formattext"/>
              <w:snapToGrid w:val="0"/>
              <w:spacing w:before="0" w:after="0"/>
              <w:jc w:val="center"/>
            </w:pPr>
            <w:bookmarkStart w:id="315" w:name="ZAP23943CM"/>
            <w:bookmarkStart w:id="316" w:name="bssPhr252"/>
            <w:bookmarkEnd w:id="315"/>
            <w:bookmarkEnd w:id="316"/>
            <w:r w:rsidRPr="009A7E7D">
              <w:t>минус 50</w:t>
            </w:r>
          </w:p>
        </w:tc>
      </w:tr>
      <w:tr w:rsidR="00372FCD" w:rsidRPr="009A7E7D" w:rsidTr="00372FCD">
        <w:tblPrEx>
          <w:tblCellMar>
            <w:left w:w="108" w:type="dxa"/>
            <w:right w:w="108" w:type="dxa"/>
          </w:tblCellMar>
        </w:tblPrEx>
        <w:tc>
          <w:tcPr>
            <w:tcW w:w="2284" w:type="dxa"/>
            <w:tcBorders>
              <w:left w:val="single" w:sz="4" w:space="0" w:color="000000"/>
              <w:bottom w:val="single" w:sz="4" w:space="0" w:color="000000"/>
            </w:tcBorders>
          </w:tcPr>
          <w:p w:rsidR="00372FCD" w:rsidRPr="009A7E7D" w:rsidRDefault="00372FCD" w:rsidP="00372FCD">
            <w:pPr>
              <w:pStyle w:val="formattext"/>
              <w:snapToGrid w:val="0"/>
              <w:spacing w:before="0" w:after="0"/>
              <w:jc w:val="center"/>
            </w:pPr>
            <w:bookmarkStart w:id="317" w:name="bssPhr253"/>
            <w:bookmarkStart w:id="318" w:name="ZAP21D63B7"/>
            <w:bookmarkEnd w:id="317"/>
            <w:bookmarkEnd w:id="318"/>
            <w:r w:rsidRPr="009A7E7D">
              <w:t xml:space="preserve">Допустимое снижение подачи тепловой энергии, %, </w:t>
            </w:r>
            <w:proofErr w:type="gramStart"/>
            <w:r w:rsidRPr="009A7E7D">
              <w:t>до</w:t>
            </w:r>
            <w:proofErr w:type="gramEnd"/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72FCD" w:rsidRDefault="00372FCD" w:rsidP="00372FCD">
            <w:pPr>
              <w:pStyle w:val="formattext"/>
              <w:snapToGrid w:val="0"/>
              <w:spacing w:before="0" w:after="0"/>
              <w:ind w:firstLine="709"/>
              <w:jc w:val="center"/>
            </w:pPr>
            <w:bookmarkStart w:id="319" w:name="ZAP1Q443B1"/>
            <w:bookmarkStart w:id="320" w:name="bssPhr254"/>
            <w:bookmarkEnd w:id="319"/>
            <w:bookmarkEnd w:id="320"/>
          </w:p>
          <w:p w:rsidR="00372FCD" w:rsidRPr="009A7E7D" w:rsidRDefault="00372FCD" w:rsidP="00372FCD">
            <w:pPr>
              <w:pStyle w:val="formattext"/>
              <w:snapToGrid w:val="0"/>
              <w:spacing w:before="0" w:after="0"/>
              <w:ind w:firstLine="709"/>
              <w:jc w:val="center"/>
            </w:pPr>
            <w:r w:rsidRPr="009A7E7D">
              <w:t>78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 w:rsidR="00372FCD" w:rsidRDefault="00372FCD" w:rsidP="00372FCD">
            <w:pPr>
              <w:pStyle w:val="formattext"/>
              <w:snapToGrid w:val="0"/>
              <w:spacing w:before="0" w:after="0"/>
              <w:ind w:firstLine="709"/>
              <w:jc w:val="center"/>
            </w:pPr>
            <w:bookmarkStart w:id="321" w:name="ZAP1UKK3E8"/>
            <w:bookmarkStart w:id="322" w:name="bssPhr255"/>
            <w:bookmarkEnd w:id="321"/>
            <w:bookmarkEnd w:id="322"/>
          </w:p>
          <w:p w:rsidR="00372FCD" w:rsidRPr="009A7E7D" w:rsidRDefault="00372FCD" w:rsidP="00372FCD">
            <w:pPr>
              <w:pStyle w:val="formattext"/>
              <w:snapToGrid w:val="0"/>
              <w:spacing w:before="0" w:after="0"/>
              <w:ind w:firstLine="709"/>
              <w:jc w:val="center"/>
            </w:pPr>
            <w:r w:rsidRPr="009A7E7D">
              <w:t>84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72FCD" w:rsidRDefault="00372FCD" w:rsidP="00372FCD">
            <w:pPr>
              <w:pStyle w:val="formattext"/>
              <w:snapToGrid w:val="0"/>
              <w:spacing w:before="0" w:after="0"/>
              <w:ind w:firstLine="709"/>
              <w:jc w:val="center"/>
            </w:pPr>
            <w:bookmarkStart w:id="323" w:name="ZAP20D83G1"/>
            <w:bookmarkStart w:id="324" w:name="bssPhr256"/>
            <w:bookmarkEnd w:id="323"/>
            <w:bookmarkEnd w:id="324"/>
          </w:p>
          <w:p w:rsidR="00372FCD" w:rsidRPr="009A7E7D" w:rsidRDefault="00372FCD" w:rsidP="00372FCD">
            <w:pPr>
              <w:pStyle w:val="formattext"/>
              <w:snapToGrid w:val="0"/>
              <w:spacing w:before="0" w:after="0"/>
              <w:ind w:firstLine="709"/>
              <w:jc w:val="center"/>
            </w:pPr>
            <w:r w:rsidRPr="009A7E7D">
              <w:t>87</w:t>
            </w: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</w:tcPr>
          <w:p w:rsidR="00372FCD" w:rsidRDefault="00372FCD" w:rsidP="00372FCD">
            <w:pPr>
              <w:pStyle w:val="formattext"/>
              <w:snapToGrid w:val="0"/>
              <w:spacing w:before="0" w:after="0"/>
              <w:ind w:firstLine="709"/>
              <w:jc w:val="center"/>
            </w:pPr>
            <w:bookmarkStart w:id="325" w:name="ZAP228C3GJ"/>
            <w:bookmarkStart w:id="326" w:name="bssPhr257"/>
            <w:bookmarkEnd w:id="325"/>
            <w:bookmarkEnd w:id="326"/>
          </w:p>
          <w:p w:rsidR="00372FCD" w:rsidRPr="009A7E7D" w:rsidRDefault="00372FCD" w:rsidP="00372FCD">
            <w:pPr>
              <w:pStyle w:val="formattext"/>
              <w:snapToGrid w:val="0"/>
              <w:spacing w:before="0" w:after="0"/>
              <w:ind w:firstLine="709"/>
              <w:jc w:val="center"/>
            </w:pPr>
            <w:r w:rsidRPr="009A7E7D">
              <w:t>89</w:t>
            </w:r>
          </w:p>
        </w:tc>
        <w:tc>
          <w:tcPr>
            <w:tcW w:w="1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CD" w:rsidRDefault="00372FCD" w:rsidP="00372FCD">
            <w:pPr>
              <w:pStyle w:val="formattext"/>
              <w:snapToGrid w:val="0"/>
              <w:spacing w:before="0" w:after="0"/>
              <w:ind w:firstLine="709"/>
              <w:jc w:val="center"/>
            </w:pPr>
            <w:bookmarkStart w:id="327" w:name="ZAP23B23DI"/>
            <w:bookmarkStart w:id="328" w:name="bssPhr258"/>
            <w:bookmarkEnd w:id="327"/>
            <w:bookmarkEnd w:id="328"/>
          </w:p>
          <w:p w:rsidR="00372FCD" w:rsidRPr="009A7E7D" w:rsidRDefault="00372FCD" w:rsidP="00372FCD">
            <w:pPr>
              <w:pStyle w:val="formattext"/>
              <w:snapToGrid w:val="0"/>
              <w:spacing w:before="0" w:after="0"/>
              <w:ind w:firstLine="709"/>
              <w:jc w:val="center"/>
            </w:pPr>
            <w:r w:rsidRPr="009A7E7D">
              <w:t>91</w:t>
            </w:r>
          </w:p>
        </w:tc>
      </w:tr>
    </w:tbl>
    <w:p w:rsidR="00372FCD" w:rsidRPr="009A7E7D" w:rsidRDefault="00372FCD" w:rsidP="00372FC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72FCD" w:rsidRDefault="00372FCD" w:rsidP="00372FCD">
      <w:pPr>
        <w:pStyle w:val="headertexttopleveltextcentertext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372FCD" w:rsidRPr="009A7E7D" w:rsidRDefault="00372FCD" w:rsidP="00372FCD">
      <w:pPr>
        <w:tabs>
          <w:tab w:val="left" w:pos="4536"/>
        </w:tabs>
        <w:ind w:right="103"/>
      </w:pPr>
    </w:p>
    <w:p w:rsidR="00372FCD" w:rsidRPr="00AC2DE4" w:rsidRDefault="00372FCD" w:rsidP="00372FCD">
      <w:pPr>
        <w:tabs>
          <w:tab w:val="left" w:pos="4536"/>
        </w:tabs>
        <w:ind w:right="103"/>
        <w:jc w:val="right"/>
      </w:pPr>
      <w:r w:rsidRPr="00AC2DE4">
        <w:lastRenderedPageBreak/>
        <w:t xml:space="preserve">Приложение </w:t>
      </w:r>
      <w:r>
        <w:t>№</w:t>
      </w:r>
      <w:r w:rsidRPr="00AC2DE4">
        <w:t>4</w:t>
      </w:r>
    </w:p>
    <w:p w:rsidR="00372FCD" w:rsidRPr="004D7CF7" w:rsidRDefault="00372FCD" w:rsidP="00372FCD">
      <w:pPr>
        <w:tabs>
          <w:tab w:val="left" w:pos="4536"/>
        </w:tabs>
        <w:ind w:right="103"/>
        <w:jc w:val="right"/>
      </w:pPr>
    </w:p>
    <w:p w:rsidR="00372FCD" w:rsidRDefault="00372FCD" w:rsidP="00372FCD">
      <w:pPr>
        <w:tabs>
          <w:tab w:val="left" w:pos="4536"/>
        </w:tabs>
        <w:ind w:right="103"/>
        <w:jc w:val="center"/>
        <w:rPr>
          <w:b/>
        </w:rPr>
      </w:pPr>
      <w:r w:rsidRPr="00DB5CFA">
        <w:rPr>
          <w:b/>
        </w:rPr>
        <w:t xml:space="preserve">Перечень объектов </w:t>
      </w:r>
    </w:p>
    <w:p w:rsidR="00372FCD" w:rsidRPr="00AC2DE4" w:rsidRDefault="00372FCD" w:rsidP="00372FCD">
      <w:pPr>
        <w:tabs>
          <w:tab w:val="left" w:pos="4536"/>
        </w:tabs>
        <w:ind w:right="103"/>
        <w:jc w:val="center"/>
      </w:pPr>
      <w:r w:rsidRPr="00AC2DE4">
        <w:t xml:space="preserve">Устьевого сельского поселения Соболевского муниципального района  подлежащих проверки готовности к отопительному периоду </w:t>
      </w:r>
      <w:r w:rsidR="00623129">
        <w:t>2023-2024</w:t>
      </w:r>
      <w:bookmarkStart w:id="329" w:name="_GoBack"/>
      <w:bookmarkEnd w:id="329"/>
      <w:r w:rsidRPr="00AC2DE4">
        <w:t xml:space="preserve"> гг. и график проведения проверок готовности к отопительному периоду объектов Устьевого сельского поселения</w:t>
      </w:r>
    </w:p>
    <w:p w:rsidR="00372FCD" w:rsidRDefault="00372FCD" w:rsidP="00372FCD">
      <w:pPr>
        <w:jc w:val="center"/>
      </w:pPr>
    </w:p>
    <w:p w:rsidR="00372FCD" w:rsidRDefault="00372FCD" w:rsidP="00372FCD">
      <w:pPr>
        <w:jc w:val="center"/>
        <w:rPr>
          <w:b/>
        </w:rPr>
      </w:pPr>
      <w:r w:rsidRPr="00062F2F">
        <w:rPr>
          <w:b/>
        </w:rPr>
        <w:t>Объекты социальной сферы</w:t>
      </w:r>
    </w:p>
    <w:p w:rsidR="00372FCD" w:rsidRPr="00062F2F" w:rsidRDefault="00372FCD" w:rsidP="00372FCD">
      <w:pPr>
        <w:jc w:val="center"/>
        <w:rPr>
          <w:b/>
        </w:rPr>
      </w:pPr>
    </w:p>
    <w:p w:rsidR="00372FCD" w:rsidRDefault="00372FCD" w:rsidP="00372FCD">
      <w:r>
        <w:t>1.ЗДАНИЕ–Администрация Устьевого сельского поселения Соболевского муниципального района Камчатского края - ул. Октябрьская, д.5 с. Устьевое</w:t>
      </w:r>
    </w:p>
    <w:p w:rsidR="00372FCD" w:rsidRDefault="00372FCD" w:rsidP="00372FCD"/>
    <w:p w:rsidR="00372FCD" w:rsidRDefault="00372FCD" w:rsidP="00372FCD">
      <w:r>
        <w:t>2.ЗДАНИ</w:t>
      </w:r>
      <w:proofErr w:type="gramStart"/>
      <w:r>
        <w:t>Е–</w:t>
      </w:r>
      <w:proofErr w:type="gramEnd"/>
      <w:r>
        <w:t xml:space="preserve"> Отделение почтовой связи с. Устьевое – Федеральное государственное унитарное предприятие «Почта России»- ул. Октябрьская, д.5 с. Устьевое</w:t>
      </w:r>
    </w:p>
    <w:p w:rsidR="00372FCD" w:rsidRDefault="00372FCD" w:rsidP="00372FCD"/>
    <w:p w:rsidR="00372FCD" w:rsidRDefault="00372FCD" w:rsidP="00372FCD">
      <w:r>
        <w:t>3.ЗДАНИЕ – Муниципальное казенное образовательное учреждение «Устьевая школа основного общего образования»- ул. Октябрьская, д.27 с. Устьевое</w:t>
      </w:r>
    </w:p>
    <w:p w:rsidR="00372FCD" w:rsidRDefault="00372FCD" w:rsidP="00372FCD"/>
    <w:p w:rsidR="00372FCD" w:rsidRDefault="00372FCD" w:rsidP="00372FCD">
      <w:proofErr w:type="gramStart"/>
      <w:r>
        <w:t>4.ЗДАНИЕ–Муниципальное казенное дошкольное образовательное  учреждение «Детский сад «Чайка» - ул. Октябрьская, д. 9 с. Устьевое</w:t>
      </w:r>
      <w:proofErr w:type="gramEnd"/>
    </w:p>
    <w:p w:rsidR="00372FCD" w:rsidRDefault="00372FCD" w:rsidP="00372FCD"/>
    <w:p w:rsidR="00372FCD" w:rsidRDefault="00372FCD" w:rsidP="00372FCD">
      <w:r>
        <w:t xml:space="preserve">5.ЗДАНИЕ–Муниципальное казенное учреждение культуры: культурно-досуговый центр «ПРИБОЙ» Устьевого сельского поселения </w:t>
      </w:r>
      <w:proofErr w:type="gramStart"/>
      <w:r>
        <w:t>–у</w:t>
      </w:r>
      <w:proofErr w:type="gramEnd"/>
      <w:r>
        <w:t>л. Речная, д. 5 с. Устьевое</w:t>
      </w:r>
    </w:p>
    <w:p w:rsidR="00372FCD" w:rsidRDefault="00372FCD" w:rsidP="00372FCD"/>
    <w:p w:rsidR="00372FCD" w:rsidRDefault="00372FCD" w:rsidP="00372FCD">
      <w:r>
        <w:t>6.</w:t>
      </w:r>
      <w:proofErr w:type="gramStart"/>
      <w:r>
        <w:t>ЗДАНИЕ–Муниципальное</w:t>
      </w:r>
      <w:proofErr w:type="gramEnd"/>
      <w:r>
        <w:t xml:space="preserve"> казенное учреждение культуры: «Библиотека с. Устьевое» </w:t>
      </w:r>
      <w:proofErr w:type="gramStart"/>
      <w:r>
        <w:t>–у</w:t>
      </w:r>
      <w:proofErr w:type="gramEnd"/>
      <w:r>
        <w:t>л. Речная, д. 20 кв.1., с. Устьевое</w:t>
      </w:r>
    </w:p>
    <w:p w:rsidR="00372FCD" w:rsidRDefault="00372FCD" w:rsidP="00372FCD"/>
    <w:p w:rsidR="00372FCD" w:rsidRDefault="00372FCD" w:rsidP="00372FCD">
      <w:r>
        <w:t xml:space="preserve">7. ЗДАНИЕ– Фельдшерский акушерский пункт </w:t>
      </w:r>
      <w:proofErr w:type="spellStart"/>
      <w:r>
        <w:t>с</w:t>
      </w:r>
      <w:proofErr w:type="gramStart"/>
      <w:r>
        <w:t>.У</w:t>
      </w:r>
      <w:proofErr w:type="gramEnd"/>
      <w:r>
        <w:t>стьевое</w:t>
      </w:r>
      <w:proofErr w:type="spellEnd"/>
      <w:r>
        <w:t xml:space="preserve"> – ул.  Октябрьская, д. 28 кв.3</w:t>
      </w:r>
    </w:p>
    <w:p w:rsidR="00372FCD" w:rsidRDefault="00372FCD" w:rsidP="00372FCD"/>
    <w:p w:rsidR="00372FCD" w:rsidRDefault="00372FCD" w:rsidP="00372FCD">
      <w:r>
        <w:t>8. ЗДАНИ</w:t>
      </w:r>
      <w:proofErr w:type="gramStart"/>
      <w:r>
        <w:t>Е–</w:t>
      </w:r>
      <w:proofErr w:type="gramEnd"/>
      <w:r>
        <w:t xml:space="preserve"> </w:t>
      </w:r>
      <w:proofErr w:type="spellStart"/>
      <w:r>
        <w:t>Энергосбыт</w:t>
      </w:r>
      <w:proofErr w:type="spellEnd"/>
      <w:r>
        <w:t xml:space="preserve"> с. Устьевое – Акционерное Общество «Южные электрические сети Камчатки» - ул. Октябрьская, д. 24 кв.2 с. Устьевое</w:t>
      </w:r>
    </w:p>
    <w:p w:rsidR="00372FCD" w:rsidRDefault="00372FCD" w:rsidP="00372FCD"/>
    <w:p w:rsidR="00372FCD" w:rsidRDefault="00372FCD" w:rsidP="00372FCD">
      <w:r>
        <w:t>9.ЗДАНИ</w:t>
      </w:r>
      <w:proofErr w:type="gramStart"/>
      <w:r>
        <w:t>Е–</w:t>
      </w:r>
      <w:proofErr w:type="gramEnd"/>
      <w:r>
        <w:t xml:space="preserve"> </w:t>
      </w:r>
      <w:proofErr w:type="spellStart"/>
      <w:r>
        <w:t>Энергоузел</w:t>
      </w:r>
      <w:proofErr w:type="spellEnd"/>
      <w:r>
        <w:t xml:space="preserve"> с. Устьевое – Акционерное Общество «</w:t>
      </w:r>
      <w:proofErr w:type="spellStart"/>
      <w:r>
        <w:t>Корякэнерго</w:t>
      </w:r>
      <w:proofErr w:type="spellEnd"/>
      <w:r>
        <w:t>» - ул. Октябрьская, д. 24 кв. 3</w:t>
      </w:r>
    </w:p>
    <w:p w:rsidR="00372FCD" w:rsidRDefault="00372FCD" w:rsidP="00372FCD"/>
    <w:p w:rsidR="00372FCD" w:rsidRDefault="00372FCD" w:rsidP="00372FCD">
      <w:proofErr w:type="gramStart"/>
      <w:r>
        <w:t xml:space="preserve">10.ЗДАНИЕ – котельная №7- </w:t>
      </w:r>
      <w:proofErr w:type="spellStart"/>
      <w:r>
        <w:t>энергоузел</w:t>
      </w:r>
      <w:proofErr w:type="spellEnd"/>
      <w:r>
        <w:t xml:space="preserve"> с. Устьевое - Акционерное Общество «</w:t>
      </w:r>
      <w:proofErr w:type="spellStart"/>
      <w:r>
        <w:t>Корякэнерго</w:t>
      </w:r>
      <w:proofErr w:type="spellEnd"/>
      <w:r>
        <w:t>» - ул. Октябрьская, д. 23 с. Устьевое.</w:t>
      </w:r>
      <w:proofErr w:type="gramEnd"/>
    </w:p>
    <w:p w:rsidR="00372FCD" w:rsidRDefault="00372FCD" w:rsidP="00372FCD"/>
    <w:p w:rsidR="00372FCD" w:rsidRDefault="00372FCD" w:rsidP="00372FCD">
      <w:pPr>
        <w:jc w:val="center"/>
        <w:rPr>
          <w:b/>
        </w:rPr>
      </w:pPr>
      <w:r w:rsidRPr="00491954">
        <w:rPr>
          <w:b/>
        </w:rPr>
        <w:t>Источники теплоснабжения</w:t>
      </w:r>
    </w:p>
    <w:p w:rsidR="00372FCD" w:rsidRPr="00491954" w:rsidRDefault="00372FCD" w:rsidP="00372FCD">
      <w:pPr>
        <w:jc w:val="center"/>
        <w:rPr>
          <w:b/>
        </w:rPr>
      </w:pPr>
    </w:p>
    <w:p w:rsidR="00372FCD" w:rsidRDefault="00372FCD" w:rsidP="00372FCD">
      <w:pPr>
        <w:spacing w:line="360" w:lineRule="auto"/>
      </w:pPr>
      <w:r>
        <w:t>10. Котельный блок Устьевого сельского поселения;</w:t>
      </w:r>
    </w:p>
    <w:p w:rsidR="00372FCD" w:rsidRDefault="00372FCD" w:rsidP="00372FCD">
      <w:pPr>
        <w:spacing w:line="360" w:lineRule="auto"/>
      </w:pPr>
      <w:r>
        <w:t>11.Тепловые сети Устьевого сельского поселения.</w:t>
      </w:r>
    </w:p>
    <w:p w:rsidR="00372FCD" w:rsidRDefault="00372FCD" w:rsidP="00372FCD">
      <w:pPr>
        <w:spacing w:line="360" w:lineRule="auto"/>
      </w:pPr>
    </w:p>
    <w:p w:rsidR="00372FCD" w:rsidRDefault="00372FCD" w:rsidP="00372FCD">
      <w:pPr>
        <w:jc w:val="center"/>
        <w:rPr>
          <w:b/>
        </w:rPr>
      </w:pPr>
      <w:r w:rsidRPr="00491954">
        <w:rPr>
          <w:b/>
        </w:rPr>
        <w:t>Жилищный фонд</w:t>
      </w:r>
    </w:p>
    <w:p w:rsidR="00372FCD" w:rsidRPr="00491954" w:rsidRDefault="00372FCD" w:rsidP="00372FCD">
      <w:pPr>
        <w:rPr>
          <w:b/>
        </w:rPr>
      </w:pPr>
    </w:p>
    <w:p w:rsidR="00372FCD" w:rsidRDefault="00372FCD" w:rsidP="00372FCD">
      <w:pPr>
        <w:spacing w:line="360" w:lineRule="auto"/>
      </w:pPr>
      <w:r>
        <w:t xml:space="preserve">12. </w:t>
      </w:r>
      <w:r w:rsidRPr="006072E1">
        <w:rPr>
          <w:u w:val="single"/>
        </w:rPr>
        <w:t xml:space="preserve">с. Устьевое, </w:t>
      </w:r>
      <w:proofErr w:type="spellStart"/>
      <w:r w:rsidRPr="006072E1">
        <w:rPr>
          <w:u w:val="single"/>
        </w:rPr>
        <w:t>ул</w:t>
      </w:r>
      <w:proofErr w:type="gramStart"/>
      <w:r w:rsidRPr="006072E1">
        <w:rPr>
          <w:u w:val="single"/>
        </w:rPr>
        <w:t>.О</w:t>
      </w:r>
      <w:proofErr w:type="gramEnd"/>
      <w:r w:rsidRPr="006072E1">
        <w:rPr>
          <w:u w:val="single"/>
        </w:rPr>
        <w:t>ктябрьская</w:t>
      </w:r>
      <w:proofErr w:type="spellEnd"/>
      <w:r w:rsidRPr="003F1E88">
        <w:t xml:space="preserve"> </w:t>
      </w:r>
      <w:r>
        <w:t xml:space="preserve"> - дом №19; дом № 22; дом №24; дом № 26; дом №28; дом №30 дом №32; дом №40; дом №42 дом №42-а дом №44;</w:t>
      </w:r>
    </w:p>
    <w:p w:rsidR="00372FCD" w:rsidRDefault="00372FCD" w:rsidP="00372FCD">
      <w:pPr>
        <w:spacing w:line="360" w:lineRule="auto"/>
      </w:pPr>
      <w:r>
        <w:t xml:space="preserve">13. </w:t>
      </w:r>
      <w:r w:rsidRPr="006072E1">
        <w:rPr>
          <w:u w:val="single"/>
        </w:rPr>
        <w:t xml:space="preserve">с. Устьевое, </w:t>
      </w:r>
      <w:proofErr w:type="spellStart"/>
      <w:r w:rsidRPr="006072E1">
        <w:rPr>
          <w:u w:val="single"/>
        </w:rPr>
        <w:t>ул</w:t>
      </w:r>
      <w:proofErr w:type="gramStart"/>
      <w:r w:rsidRPr="006072E1">
        <w:rPr>
          <w:u w:val="single"/>
        </w:rPr>
        <w:t>.Р</w:t>
      </w:r>
      <w:proofErr w:type="gramEnd"/>
      <w:r w:rsidRPr="006072E1">
        <w:rPr>
          <w:u w:val="single"/>
        </w:rPr>
        <w:t>ечная</w:t>
      </w:r>
      <w:proofErr w:type="spellEnd"/>
      <w:r>
        <w:t xml:space="preserve"> -</w:t>
      </w:r>
      <w:r w:rsidRPr="003F1E88">
        <w:t xml:space="preserve"> </w:t>
      </w:r>
      <w:r>
        <w:t>дом  №18; дом №20; дом №22; дом №23; дом №24; дом №25; дом №26; дом №27; дом №31; дом №29; дом №35; дом №37; дом №37-а.</w:t>
      </w:r>
    </w:p>
    <w:p w:rsidR="00372FCD" w:rsidRPr="000F7AF6" w:rsidRDefault="00372FCD" w:rsidP="00372FCD">
      <w:pPr>
        <w:spacing w:line="360" w:lineRule="auto"/>
      </w:pPr>
      <w:r>
        <w:lastRenderedPageBreak/>
        <w:t xml:space="preserve">14. </w:t>
      </w:r>
      <w:r w:rsidRPr="006072E1">
        <w:rPr>
          <w:u w:val="single"/>
        </w:rPr>
        <w:t xml:space="preserve">с. Устьевое, </w:t>
      </w:r>
      <w:proofErr w:type="spellStart"/>
      <w:r w:rsidRPr="006072E1">
        <w:rPr>
          <w:u w:val="single"/>
        </w:rPr>
        <w:t>ул</w:t>
      </w:r>
      <w:proofErr w:type="gramStart"/>
      <w:r w:rsidRPr="006072E1">
        <w:rPr>
          <w:u w:val="single"/>
        </w:rPr>
        <w:t>.Н</w:t>
      </w:r>
      <w:proofErr w:type="gramEnd"/>
      <w:r w:rsidRPr="006072E1">
        <w:rPr>
          <w:u w:val="single"/>
        </w:rPr>
        <w:t>абережная</w:t>
      </w:r>
      <w:proofErr w:type="spellEnd"/>
      <w:r w:rsidRPr="002C2D06">
        <w:t xml:space="preserve"> </w:t>
      </w:r>
      <w:r>
        <w:t>- дом  №1; дом №4; дом №6; дом №15</w:t>
      </w:r>
      <w:r w:rsidRPr="001C2881">
        <w:t xml:space="preserve">;  </w:t>
      </w:r>
      <w:r>
        <w:t>дом 21</w:t>
      </w:r>
      <w:r w:rsidRPr="001C2881">
        <w:t>;</w:t>
      </w:r>
      <w:r>
        <w:t xml:space="preserve"> дом №25.</w:t>
      </w: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spacing w:line="360" w:lineRule="auto"/>
      </w:pPr>
    </w:p>
    <w:p w:rsidR="00372FCD" w:rsidRDefault="00372FCD" w:rsidP="00372FCD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</w:p>
    <w:p w:rsidR="00372FCD" w:rsidRDefault="00372FCD" w:rsidP="00372FCD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Приложение № 5</w:t>
      </w:r>
      <w:r w:rsidRPr="009C05B3">
        <w:rPr>
          <w:b/>
          <w:color w:val="000000"/>
          <w:sz w:val="22"/>
          <w:szCs w:val="22"/>
        </w:rPr>
        <w:br/>
      </w:r>
      <w:r w:rsidRPr="00486826">
        <w:rPr>
          <w:color w:val="000000"/>
          <w:sz w:val="22"/>
          <w:szCs w:val="22"/>
        </w:rPr>
        <w:tab/>
      </w:r>
      <w:r w:rsidRPr="00486826">
        <w:rPr>
          <w:color w:val="000000"/>
          <w:sz w:val="22"/>
          <w:szCs w:val="22"/>
        </w:rPr>
        <w:tab/>
      </w:r>
      <w:r w:rsidRPr="00486826">
        <w:rPr>
          <w:color w:val="000000"/>
          <w:sz w:val="22"/>
          <w:szCs w:val="22"/>
        </w:rPr>
        <w:tab/>
      </w:r>
      <w:r w:rsidRPr="00486826">
        <w:rPr>
          <w:color w:val="000000"/>
          <w:sz w:val="22"/>
          <w:szCs w:val="22"/>
        </w:rPr>
        <w:tab/>
        <w:t xml:space="preserve">к Программе проведения проверки </w:t>
      </w:r>
      <w:r w:rsidRPr="00486826">
        <w:rPr>
          <w:bCs/>
          <w:sz w:val="22"/>
          <w:szCs w:val="22"/>
        </w:rPr>
        <w:t>теплоснабжающей</w:t>
      </w:r>
    </w:p>
    <w:p w:rsidR="00372FCD" w:rsidRDefault="00372FCD" w:rsidP="00372FCD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 w:rsidRPr="00486826">
        <w:rPr>
          <w:bCs/>
          <w:sz w:val="22"/>
          <w:szCs w:val="22"/>
        </w:rPr>
        <w:t>организации</w:t>
      </w:r>
      <w:r w:rsidRPr="00486826">
        <w:rPr>
          <w:color w:val="000000"/>
          <w:sz w:val="22"/>
          <w:szCs w:val="22"/>
        </w:rPr>
        <w:t xml:space="preserve"> и потребителей тепловой  энергии</w:t>
      </w:r>
    </w:p>
    <w:p w:rsidR="00372FCD" w:rsidRPr="00486826" w:rsidRDefault="00372FCD" w:rsidP="00372FCD">
      <w:pPr>
        <w:pStyle w:val="formattexttopleveltext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 w:rsidRPr="00486826">
        <w:rPr>
          <w:color w:val="000000"/>
          <w:sz w:val="22"/>
          <w:szCs w:val="22"/>
        </w:rPr>
        <w:t xml:space="preserve">к </w:t>
      </w:r>
      <w:r w:rsidR="00623129">
        <w:rPr>
          <w:color w:val="000000"/>
          <w:sz w:val="22"/>
          <w:szCs w:val="22"/>
        </w:rPr>
        <w:t xml:space="preserve"> отопительному периоду 2023-2024</w:t>
      </w:r>
      <w:r>
        <w:rPr>
          <w:color w:val="000000"/>
          <w:sz w:val="22"/>
          <w:szCs w:val="22"/>
        </w:rPr>
        <w:t xml:space="preserve"> г</w:t>
      </w:r>
      <w:r w:rsidRPr="00486826">
        <w:rPr>
          <w:color w:val="000000"/>
          <w:sz w:val="22"/>
          <w:szCs w:val="22"/>
        </w:rPr>
        <w:t>г.</w:t>
      </w:r>
    </w:p>
    <w:p w:rsidR="00372FCD" w:rsidRDefault="00372FCD" w:rsidP="00372FCD">
      <w:pPr>
        <w:pStyle w:val="formattexttopleveltext"/>
        <w:shd w:val="clear" w:color="auto" w:fill="FFFFFF"/>
        <w:spacing w:before="0" w:after="0"/>
        <w:jc w:val="both"/>
        <w:rPr>
          <w:color w:val="000000"/>
        </w:rPr>
      </w:pPr>
    </w:p>
    <w:p w:rsidR="00372FCD" w:rsidRPr="00486826" w:rsidRDefault="00372FCD" w:rsidP="00372FCD">
      <w:pPr>
        <w:jc w:val="center"/>
        <w:rPr>
          <w:b/>
        </w:rPr>
      </w:pPr>
      <w:r w:rsidRPr="00486826">
        <w:rPr>
          <w:b/>
        </w:rPr>
        <w:t xml:space="preserve">СОСТАВ КОМИССИИ </w:t>
      </w:r>
      <w:r>
        <w:rPr>
          <w:b/>
        </w:rPr>
        <w:t xml:space="preserve">  </w:t>
      </w:r>
      <w:r w:rsidRPr="00486826">
        <w:rPr>
          <w:b/>
        </w:rPr>
        <w:t xml:space="preserve">УСТЬЕВОГО СЕЛЬСКОГО ПОСЕЛЕНИЯ </w:t>
      </w:r>
    </w:p>
    <w:p w:rsidR="00372FCD" w:rsidRPr="00486826" w:rsidRDefault="00372FCD" w:rsidP="00372FCD">
      <w:pPr>
        <w:jc w:val="center"/>
        <w:rPr>
          <w:b/>
        </w:rPr>
      </w:pPr>
      <w:r w:rsidRPr="00486826">
        <w:rPr>
          <w:b/>
        </w:rPr>
        <w:t>ПО ОПРЕДЕЛЕНИЮ</w:t>
      </w:r>
      <w:r>
        <w:rPr>
          <w:b/>
        </w:rPr>
        <w:t xml:space="preserve"> </w:t>
      </w:r>
      <w:r w:rsidRPr="00486826">
        <w:rPr>
          <w:b/>
        </w:rPr>
        <w:t xml:space="preserve">ГОТОВНОСТИ ЖИЛОГО ФОНДА, КОТЕЛЬНОЙ И ТЕПЛОВЫХ СЕТЕЙ </w:t>
      </w:r>
      <w:r>
        <w:rPr>
          <w:b/>
        </w:rPr>
        <w:t>с</w:t>
      </w:r>
      <w:r w:rsidRPr="00486826">
        <w:rPr>
          <w:b/>
        </w:rPr>
        <w:t>.</w:t>
      </w:r>
      <w:r>
        <w:rPr>
          <w:b/>
        </w:rPr>
        <w:t xml:space="preserve"> </w:t>
      </w:r>
      <w:proofErr w:type="gramStart"/>
      <w:r w:rsidRPr="00486826">
        <w:rPr>
          <w:b/>
        </w:rPr>
        <w:t>УСТЬЕВОЕ</w:t>
      </w:r>
      <w:proofErr w:type="gramEnd"/>
      <w:r w:rsidRPr="00486826">
        <w:rPr>
          <w:b/>
        </w:rPr>
        <w:t xml:space="preserve"> К ЭКСПЛУАТАЦИИ В ЗИМНИХ УСЛОВИЯХ</w:t>
      </w:r>
      <w:r w:rsidR="00623129">
        <w:rPr>
          <w:b/>
        </w:rPr>
        <w:t xml:space="preserve"> 2023-2024</w:t>
      </w:r>
      <w:r>
        <w:rPr>
          <w:b/>
        </w:rPr>
        <w:t xml:space="preserve"> </w:t>
      </w:r>
      <w:r w:rsidRPr="00486826">
        <w:rPr>
          <w:b/>
        </w:rPr>
        <w:t>г</w:t>
      </w:r>
      <w:r>
        <w:rPr>
          <w:b/>
        </w:rPr>
        <w:t>г.</w:t>
      </w:r>
    </w:p>
    <w:p w:rsidR="00372FCD" w:rsidRDefault="00372FCD" w:rsidP="00372FCD">
      <w:pPr>
        <w:jc w:val="both"/>
      </w:pPr>
      <w:r w:rsidRPr="00486826">
        <w:rPr>
          <w:b/>
        </w:rPr>
        <w:t>Председатель комиссии:</w:t>
      </w:r>
      <w:r>
        <w:t xml:space="preserve"> </w:t>
      </w:r>
    </w:p>
    <w:p w:rsidR="00372FCD" w:rsidRDefault="00372FCD" w:rsidP="00372FCD">
      <w:pPr>
        <w:jc w:val="both"/>
      </w:pPr>
      <w:r>
        <w:t xml:space="preserve">Третьякова Светлана Викторовна </w:t>
      </w:r>
      <w:r w:rsidRPr="00486826">
        <w:t>– глава Устьевого сельского поселения.</w:t>
      </w:r>
    </w:p>
    <w:p w:rsidR="00372FCD" w:rsidRPr="00486826" w:rsidRDefault="00372FCD" w:rsidP="00372FCD">
      <w:pPr>
        <w:jc w:val="both"/>
      </w:pPr>
    </w:p>
    <w:p w:rsidR="00372FCD" w:rsidRPr="00486826" w:rsidRDefault="00372FCD" w:rsidP="00372FCD">
      <w:pPr>
        <w:jc w:val="both"/>
      </w:pPr>
      <w:r w:rsidRPr="00486826">
        <w:rPr>
          <w:b/>
        </w:rPr>
        <w:t>Члены комиссии:</w:t>
      </w:r>
      <w:r w:rsidRPr="00486826">
        <w:t xml:space="preserve"> </w:t>
      </w:r>
    </w:p>
    <w:p w:rsidR="00372FCD" w:rsidRPr="00486826" w:rsidRDefault="00372FCD" w:rsidP="00372FCD">
      <w:pPr>
        <w:ind w:firstLine="709"/>
        <w:jc w:val="both"/>
      </w:pPr>
      <w:r>
        <w:t>Волкова Ирина Валерьевна –</w:t>
      </w:r>
      <w:r w:rsidRPr="00486826">
        <w:t xml:space="preserve"> </w:t>
      </w:r>
      <w:r>
        <w:t>заместитель главы</w:t>
      </w:r>
      <w:r w:rsidRPr="00486826">
        <w:t xml:space="preserve"> администрации Устьевого сельского поселения;</w:t>
      </w:r>
    </w:p>
    <w:p w:rsidR="00372FCD" w:rsidRPr="00486826" w:rsidRDefault="00372FCD" w:rsidP="00372FCD">
      <w:pPr>
        <w:ind w:firstLine="709"/>
        <w:jc w:val="both"/>
      </w:pPr>
      <w:r>
        <w:t xml:space="preserve">Злобина Антонина Анатольевна – специалист 2 категории администрации </w:t>
      </w:r>
      <w:r>
        <w:rPr>
          <w:sz w:val="28"/>
          <w:szCs w:val="28"/>
        </w:rPr>
        <w:t xml:space="preserve"> </w:t>
      </w:r>
      <w:r w:rsidRPr="00486826">
        <w:t>Устьевого сельского поселения;</w:t>
      </w:r>
    </w:p>
    <w:p w:rsidR="00372FCD" w:rsidRPr="00486826" w:rsidRDefault="00372FCD" w:rsidP="00372FCD">
      <w:pPr>
        <w:ind w:firstLine="709"/>
        <w:jc w:val="both"/>
      </w:pPr>
      <w:proofErr w:type="spellStart"/>
      <w:r>
        <w:t>Курмаев</w:t>
      </w:r>
      <w:proofErr w:type="spellEnd"/>
      <w:r>
        <w:t xml:space="preserve"> Александр Геннадьевич, депутат Собрания депутатов Устьевого сельского </w:t>
      </w:r>
      <w:r w:rsidR="00623129">
        <w:t>поселения</w:t>
      </w:r>
    </w:p>
    <w:tbl>
      <w:tblPr>
        <w:tblpPr w:leftFromText="180" w:rightFromText="180" w:vertAnchor="page" w:horzAnchor="margin" w:tblpY="683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81"/>
        <w:gridCol w:w="142"/>
        <w:gridCol w:w="2835"/>
        <w:gridCol w:w="2835"/>
        <w:gridCol w:w="2835"/>
      </w:tblGrid>
      <w:tr w:rsidR="00372FCD" w:rsidRPr="005D127D" w:rsidTr="00372FCD">
        <w:trPr>
          <w:gridAfter w:val="2"/>
          <w:wAfter w:w="5670" w:type="dxa"/>
          <w:trHeight w:val="698"/>
        </w:trPr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372FCD" w:rsidRPr="009A7E7D" w:rsidRDefault="00372FCD" w:rsidP="00372FCD">
            <w:pPr>
              <w:jc w:val="center"/>
              <w:rPr>
                <w:b/>
              </w:rPr>
            </w:pPr>
            <w:r w:rsidRPr="009A7E7D">
              <w:rPr>
                <w:b/>
              </w:rPr>
              <w:t xml:space="preserve">№ </w:t>
            </w:r>
            <w:proofErr w:type="gramStart"/>
            <w:r w:rsidRPr="009A7E7D">
              <w:rPr>
                <w:b/>
              </w:rPr>
              <w:t>п</w:t>
            </w:r>
            <w:proofErr w:type="gramEnd"/>
            <w:r w:rsidRPr="009A7E7D">
              <w:rPr>
                <w:b/>
              </w:rPr>
              <w:t>/п</w:t>
            </w:r>
          </w:p>
        </w:tc>
        <w:tc>
          <w:tcPr>
            <w:tcW w:w="5981" w:type="dxa"/>
            <w:tcBorders>
              <w:bottom w:val="single" w:sz="4" w:space="0" w:color="auto"/>
            </w:tcBorders>
            <w:vAlign w:val="center"/>
          </w:tcPr>
          <w:p w:rsidR="00372FCD" w:rsidRPr="009A7E7D" w:rsidRDefault="00372FCD" w:rsidP="00372FCD">
            <w:pPr>
              <w:jc w:val="center"/>
              <w:rPr>
                <w:b/>
              </w:rPr>
            </w:pPr>
            <w:r w:rsidRPr="009A7E7D">
              <w:rPr>
                <w:b/>
              </w:rPr>
              <w:t>Наименование объекта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372FCD" w:rsidRPr="009A7E7D" w:rsidRDefault="00372FCD" w:rsidP="00372FCD">
            <w:pPr>
              <w:ind w:left="884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Pr="009A7E7D">
              <w:rPr>
                <w:b/>
              </w:rPr>
              <w:t>проведения проверки</w:t>
            </w:r>
          </w:p>
        </w:tc>
      </w:tr>
      <w:tr w:rsidR="00372FCD" w:rsidRPr="005D127D" w:rsidTr="00372FCD">
        <w:trPr>
          <w:gridAfter w:val="2"/>
          <w:wAfter w:w="5670" w:type="dxa"/>
          <w:trHeight w:val="266"/>
        </w:trPr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372FCD" w:rsidRPr="00231803" w:rsidRDefault="00372FCD" w:rsidP="00372FCD">
            <w:pPr>
              <w:jc w:val="center"/>
              <w:rPr>
                <w:b/>
              </w:rPr>
            </w:pPr>
            <w:r w:rsidRPr="00231803">
              <w:rPr>
                <w:b/>
              </w:rPr>
              <w:lastRenderedPageBreak/>
              <w:t>Объекты социальной сферы</w:t>
            </w:r>
          </w:p>
        </w:tc>
      </w:tr>
      <w:tr w:rsidR="00372FCD" w:rsidRPr="005D127D" w:rsidTr="00372FCD">
        <w:trPr>
          <w:gridAfter w:val="2"/>
          <w:wAfter w:w="5670" w:type="dxa"/>
          <w:trHeight w:val="573"/>
        </w:trPr>
        <w:tc>
          <w:tcPr>
            <w:tcW w:w="648" w:type="dxa"/>
            <w:vAlign w:val="center"/>
          </w:tcPr>
          <w:p w:rsidR="00372FCD" w:rsidRPr="005D127D" w:rsidRDefault="00372FCD" w:rsidP="00372FCD">
            <w:pPr>
              <w:jc w:val="center"/>
            </w:pPr>
            <w:r w:rsidRPr="005D127D">
              <w:t>1</w:t>
            </w:r>
          </w:p>
        </w:tc>
        <w:tc>
          <w:tcPr>
            <w:tcW w:w="6123" w:type="dxa"/>
            <w:gridSpan w:val="2"/>
          </w:tcPr>
          <w:p w:rsidR="00372FCD" w:rsidRPr="005D127D" w:rsidRDefault="00372FCD" w:rsidP="00372FCD">
            <w:pPr>
              <w:jc w:val="both"/>
            </w:pPr>
            <w:r w:rsidRPr="005D127D">
              <w:rPr>
                <w:szCs w:val="28"/>
              </w:rPr>
              <w:t>Администрация Устьевого сельского поселения</w:t>
            </w:r>
          </w:p>
        </w:tc>
        <w:tc>
          <w:tcPr>
            <w:tcW w:w="2835" w:type="dxa"/>
          </w:tcPr>
          <w:p w:rsidR="00372FCD" w:rsidRPr="00F21D81" w:rsidRDefault="00623129" w:rsidP="00372FCD">
            <w:pPr>
              <w:jc w:val="center"/>
            </w:pPr>
            <w:r>
              <w:t>с 01.08.2023г-08.09.2023</w:t>
            </w:r>
            <w:r w:rsidR="00372FCD">
              <w:t>г</w:t>
            </w:r>
          </w:p>
        </w:tc>
      </w:tr>
      <w:tr w:rsidR="00623129" w:rsidRPr="005D127D" w:rsidTr="00372FCD">
        <w:trPr>
          <w:gridAfter w:val="2"/>
          <w:wAfter w:w="5670" w:type="dxa"/>
          <w:trHeight w:val="533"/>
        </w:trPr>
        <w:tc>
          <w:tcPr>
            <w:tcW w:w="648" w:type="dxa"/>
            <w:vAlign w:val="center"/>
          </w:tcPr>
          <w:p w:rsidR="00623129" w:rsidRPr="005D127D" w:rsidRDefault="00623129" w:rsidP="00372FCD">
            <w:pPr>
              <w:jc w:val="center"/>
            </w:pPr>
            <w:r w:rsidRPr="005D127D">
              <w:t>2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pPr>
              <w:jc w:val="both"/>
            </w:pPr>
            <w:r w:rsidRPr="005D127D">
              <w:rPr>
                <w:szCs w:val="28"/>
              </w:rPr>
              <w:t xml:space="preserve">Отделение почтовой связи </w:t>
            </w:r>
            <w:proofErr w:type="spellStart"/>
            <w:r w:rsidRPr="005D127D">
              <w:rPr>
                <w:szCs w:val="28"/>
              </w:rPr>
              <w:t>с</w:t>
            </w:r>
            <w:proofErr w:type="gramStart"/>
            <w:r w:rsidRPr="005D127D">
              <w:rPr>
                <w:szCs w:val="28"/>
              </w:rPr>
              <w:t>.У</w:t>
            </w:r>
            <w:proofErr w:type="gramEnd"/>
            <w:r w:rsidRPr="005D127D">
              <w:rPr>
                <w:szCs w:val="28"/>
              </w:rPr>
              <w:t>стьевое</w:t>
            </w:r>
            <w:proofErr w:type="spellEnd"/>
          </w:p>
          <w:p w:rsidR="00623129" w:rsidRPr="005D127D" w:rsidRDefault="00623129" w:rsidP="00372FCD">
            <w:pPr>
              <w:jc w:val="center"/>
            </w:pPr>
          </w:p>
        </w:tc>
        <w:tc>
          <w:tcPr>
            <w:tcW w:w="2835" w:type="dxa"/>
          </w:tcPr>
          <w:p w:rsidR="00623129" w:rsidRDefault="00623129">
            <w:r w:rsidRPr="008E27DA">
              <w:t>с 01.08.2023г-08.09.2023г</w:t>
            </w:r>
          </w:p>
        </w:tc>
      </w:tr>
      <w:tr w:rsidR="00623129" w:rsidRPr="005D127D" w:rsidTr="00372FCD">
        <w:trPr>
          <w:gridAfter w:val="2"/>
          <w:wAfter w:w="5670" w:type="dxa"/>
          <w:trHeight w:val="634"/>
        </w:trPr>
        <w:tc>
          <w:tcPr>
            <w:tcW w:w="648" w:type="dxa"/>
            <w:vAlign w:val="center"/>
          </w:tcPr>
          <w:p w:rsidR="00623129" w:rsidRPr="005D127D" w:rsidRDefault="00623129" w:rsidP="00372FCD">
            <w:pPr>
              <w:jc w:val="center"/>
            </w:pPr>
            <w:r w:rsidRPr="005D127D">
              <w:t>3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pPr>
              <w:jc w:val="both"/>
            </w:pPr>
            <w:r w:rsidRPr="005D127D">
              <w:rPr>
                <w:szCs w:val="28"/>
              </w:rPr>
              <w:t>МКУК КДЦ</w:t>
            </w:r>
            <w:r>
              <w:rPr>
                <w:szCs w:val="28"/>
              </w:rPr>
              <w:t xml:space="preserve"> </w:t>
            </w:r>
            <w:r w:rsidRPr="005D127D">
              <w:rPr>
                <w:szCs w:val="28"/>
              </w:rPr>
              <w:t xml:space="preserve"> «Прибой» Устьевого сельского поселения</w:t>
            </w:r>
          </w:p>
        </w:tc>
        <w:tc>
          <w:tcPr>
            <w:tcW w:w="2835" w:type="dxa"/>
          </w:tcPr>
          <w:p w:rsidR="00623129" w:rsidRDefault="00623129">
            <w:r w:rsidRPr="008E27DA">
              <w:t>с 01.08.2023г-08.09.2023г</w:t>
            </w:r>
          </w:p>
        </w:tc>
      </w:tr>
      <w:tr w:rsidR="00623129" w:rsidRPr="005D127D" w:rsidTr="00372FCD">
        <w:trPr>
          <w:gridAfter w:val="2"/>
          <w:wAfter w:w="5670" w:type="dxa"/>
          <w:trHeight w:val="699"/>
        </w:trPr>
        <w:tc>
          <w:tcPr>
            <w:tcW w:w="648" w:type="dxa"/>
            <w:vAlign w:val="center"/>
          </w:tcPr>
          <w:p w:rsidR="00623129" w:rsidRPr="005D127D" w:rsidRDefault="00623129" w:rsidP="00372FCD">
            <w:pPr>
              <w:jc w:val="center"/>
            </w:pPr>
            <w:r w:rsidRPr="005D127D">
              <w:t>4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pPr>
              <w:jc w:val="both"/>
            </w:pPr>
            <w:r w:rsidRPr="005D127D">
              <w:rPr>
                <w:szCs w:val="28"/>
              </w:rPr>
              <w:t xml:space="preserve">МКУК «Библиотека </w:t>
            </w:r>
            <w:proofErr w:type="spellStart"/>
            <w:r w:rsidRPr="005D127D">
              <w:rPr>
                <w:szCs w:val="28"/>
              </w:rPr>
              <w:t>с</w:t>
            </w:r>
            <w:proofErr w:type="gramStart"/>
            <w:r w:rsidRPr="005D127D">
              <w:rPr>
                <w:szCs w:val="28"/>
              </w:rPr>
              <w:t>.У</w:t>
            </w:r>
            <w:proofErr w:type="gramEnd"/>
            <w:r w:rsidRPr="005D127D">
              <w:rPr>
                <w:szCs w:val="28"/>
              </w:rPr>
              <w:t>стьевое</w:t>
            </w:r>
            <w:proofErr w:type="spellEnd"/>
            <w:r w:rsidRPr="005D127D">
              <w:rPr>
                <w:szCs w:val="28"/>
              </w:rPr>
              <w:t>» Устьевого сельского поселения</w:t>
            </w:r>
          </w:p>
        </w:tc>
        <w:tc>
          <w:tcPr>
            <w:tcW w:w="2835" w:type="dxa"/>
          </w:tcPr>
          <w:p w:rsidR="00623129" w:rsidRDefault="00623129">
            <w:r w:rsidRPr="008E27DA">
              <w:t>с 01.08.2023г-08.09.2023г</w:t>
            </w:r>
          </w:p>
        </w:tc>
      </w:tr>
      <w:tr w:rsidR="00623129" w:rsidRPr="005D127D" w:rsidTr="00372FCD">
        <w:trPr>
          <w:gridAfter w:val="2"/>
          <w:wAfter w:w="5670" w:type="dxa"/>
          <w:trHeight w:val="547"/>
        </w:trPr>
        <w:tc>
          <w:tcPr>
            <w:tcW w:w="648" w:type="dxa"/>
            <w:vAlign w:val="center"/>
          </w:tcPr>
          <w:p w:rsidR="00623129" w:rsidRPr="005D127D" w:rsidRDefault="00623129" w:rsidP="00372FCD">
            <w:pPr>
              <w:jc w:val="center"/>
            </w:pPr>
            <w:r w:rsidRPr="005D127D">
              <w:t>5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pPr>
              <w:jc w:val="both"/>
            </w:pPr>
            <w:r>
              <w:rPr>
                <w:szCs w:val="28"/>
              </w:rPr>
              <w:t xml:space="preserve">МОКУ </w:t>
            </w:r>
            <w:r w:rsidRPr="005D127D">
              <w:rPr>
                <w:szCs w:val="28"/>
              </w:rPr>
              <w:t>«Устьевая школа основного общего образования»</w:t>
            </w:r>
          </w:p>
        </w:tc>
        <w:tc>
          <w:tcPr>
            <w:tcW w:w="2835" w:type="dxa"/>
          </w:tcPr>
          <w:p w:rsidR="00623129" w:rsidRDefault="00623129">
            <w:r w:rsidRPr="008E27DA">
              <w:t>с 01.08.2023г-08.09.2023г</w:t>
            </w:r>
          </w:p>
        </w:tc>
      </w:tr>
      <w:tr w:rsidR="00623129" w:rsidRPr="005D127D" w:rsidTr="00372FCD">
        <w:trPr>
          <w:gridAfter w:val="2"/>
          <w:wAfter w:w="5670" w:type="dxa"/>
          <w:trHeight w:val="266"/>
        </w:trPr>
        <w:tc>
          <w:tcPr>
            <w:tcW w:w="648" w:type="dxa"/>
            <w:vAlign w:val="center"/>
          </w:tcPr>
          <w:p w:rsidR="00623129" w:rsidRPr="005D127D" w:rsidRDefault="00623129" w:rsidP="00372FCD">
            <w:pPr>
              <w:jc w:val="center"/>
            </w:pPr>
            <w:r w:rsidRPr="005D127D">
              <w:t>6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МДОКУ детский сад</w:t>
            </w:r>
            <w:r w:rsidRPr="005D127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5D127D">
              <w:rPr>
                <w:szCs w:val="28"/>
              </w:rPr>
              <w:t>«Чайка»</w:t>
            </w:r>
          </w:p>
        </w:tc>
        <w:tc>
          <w:tcPr>
            <w:tcW w:w="2835" w:type="dxa"/>
          </w:tcPr>
          <w:p w:rsidR="00623129" w:rsidRDefault="00623129">
            <w:r w:rsidRPr="008E27DA">
              <w:t>с 01.08.2023г-08.09.2023г</w:t>
            </w:r>
          </w:p>
        </w:tc>
      </w:tr>
      <w:tr w:rsidR="00623129" w:rsidRPr="005D127D" w:rsidTr="00372FCD">
        <w:trPr>
          <w:gridAfter w:val="2"/>
          <w:wAfter w:w="5670" w:type="dxa"/>
          <w:trHeight w:val="266"/>
        </w:trPr>
        <w:tc>
          <w:tcPr>
            <w:tcW w:w="648" w:type="dxa"/>
            <w:vAlign w:val="center"/>
          </w:tcPr>
          <w:p w:rsidR="00623129" w:rsidRPr="005D127D" w:rsidRDefault="00623129" w:rsidP="00372FCD">
            <w:pPr>
              <w:jc w:val="center"/>
            </w:pPr>
            <w:r w:rsidRPr="005D127D">
              <w:t>7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pPr>
              <w:jc w:val="both"/>
            </w:pPr>
            <w:r w:rsidRPr="005D127D">
              <w:rPr>
                <w:szCs w:val="28"/>
              </w:rPr>
              <w:t xml:space="preserve">ФАП </w:t>
            </w:r>
            <w:proofErr w:type="spellStart"/>
            <w:r w:rsidRPr="005D127D">
              <w:rPr>
                <w:szCs w:val="28"/>
              </w:rPr>
              <w:t>с</w:t>
            </w:r>
            <w:proofErr w:type="gramStart"/>
            <w:r w:rsidRPr="005D127D">
              <w:rPr>
                <w:szCs w:val="28"/>
              </w:rPr>
              <w:t>.У</w:t>
            </w:r>
            <w:proofErr w:type="gramEnd"/>
            <w:r w:rsidRPr="005D127D">
              <w:rPr>
                <w:szCs w:val="28"/>
              </w:rPr>
              <w:t>стьевое</w:t>
            </w:r>
            <w:proofErr w:type="spellEnd"/>
          </w:p>
        </w:tc>
        <w:tc>
          <w:tcPr>
            <w:tcW w:w="2835" w:type="dxa"/>
          </w:tcPr>
          <w:p w:rsidR="00623129" w:rsidRDefault="00623129">
            <w:r w:rsidRPr="008E27DA">
              <w:t>с 01.08.2023г-08.09.2023г</w:t>
            </w:r>
          </w:p>
        </w:tc>
      </w:tr>
      <w:tr w:rsidR="00623129" w:rsidRPr="005D127D" w:rsidTr="00372FCD">
        <w:trPr>
          <w:gridAfter w:val="2"/>
          <w:wAfter w:w="5670" w:type="dxa"/>
          <w:trHeight w:val="266"/>
        </w:trPr>
        <w:tc>
          <w:tcPr>
            <w:tcW w:w="648" w:type="dxa"/>
            <w:vAlign w:val="center"/>
          </w:tcPr>
          <w:p w:rsidR="00623129" w:rsidRPr="005D127D" w:rsidRDefault="00623129" w:rsidP="00372FCD">
            <w:pPr>
              <w:jc w:val="center"/>
            </w:pPr>
            <w:r w:rsidRPr="005D127D">
              <w:t>8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Энергосбыт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стьевое</w:t>
            </w:r>
            <w:proofErr w:type="spellEnd"/>
            <w:r>
              <w:rPr>
                <w:szCs w:val="28"/>
              </w:rPr>
              <w:t xml:space="preserve"> </w:t>
            </w:r>
            <w:r w:rsidRPr="005D127D">
              <w:rPr>
                <w:szCs w:val="28"/>
              </w:rPr>
              <w:t>АО «ЮЭСК»»</w:t>
            </w:r>
          </w:p>
        </w:tc>
        <w:tc>
          <w:tcPr>
            <w:tcW w:w="2835" w:type="dxa"/>
          </w:tcPr>
          <w:p w:rsidR="00623129" w:rsidRDefault="00623129">
            <w:r w:rsidRPr="008E27DA">
              <w:t>с 01.08.2023г-08.09.2023г</w:t>
            </w:r>
          </w:p>
        </w:tc>
      </w:tr>
      <w:tr w:rsidR="00623129" w:rsidRPr="005D127D" w:rsidTr="00372FCD">
        <w:trPr>
          <w:gridAfter w:val="2"/>
          <w:wAfter w:w="5670" w:type="dxa"/>
          <w:trHeight w:val="266"/>
        </w:trPr>
        <w:tc>
          <w:tcPr>
            <w:tcW w:w="648" w:type="dxa"/>
            <w:vAlign w:val="center"/>
          </w:tcPr>
          <w:p w:rsidR="00623129" w:rsidRPr="005D127D" w:rsidRDefault="00623129" w:rsidP="00372FCD">
            <w:pPr>
              <w:jc w:val="center"/>
            </w:pPr>
            <w:r w:rsidRPr="005D127D">
              <w:t>9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proofErr w:type="spellStart"/>
            <w:r>
              <w:rPr>
                <w:szCs w:val="28"/>
              </w:rPr>
              <w:t>Энергоузел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.У</w:t>
            </w:r>
            <w:proofErr w:type="gramEnd"/>
            <w:r>
              <w:rPr>
                <w:szCs w:val="28"/>
              </w:rPr>
              <w:t>стьевое</w:t>
            </w:r>
            <w:proofErr w:type="spellEnd"/>
            <w:r>
              <w:rPr>
                <w:szCs w:val="28"/>
              </w:rPr>
              <w:t xml:space="preserve"> </w:t>
            </w:r>
            <w:r w:rsidRPr="005D127D">
              <w:rPr>
                <w:szCs w:val="28"/>
              </w:rPr>
              <w:t>АО «</w:t>
            </w:r>
            <w:proofErr w:type="spellStart"/>
            <w:r w:rsidRPr="005D127D">
              <w:rPr>
                <w:szCs w:val="28"/>
              </w:rPr>
              <w:t>Корякэнерго</w:t>
            </w:r>
            <w:proofErr w:type="spellEnd"/>
            <w:r w:rsidRPr="005D127D">
              <w:rPr>
                <w:szCs w:val="28"/>
              </w:rPr>
              <w:t>»</w:t>
            </w:r>
          </w:p>
        </w:tc>
        <w:tc>
          <w:tcPr>
            <w:tcW w:w="2835" w:type="dxa"/>
          </w:tcPr>
          <w:p w:rsidR="00623129" w:rsidRDefault="00623129">
            <w:r w:rsidRPr="008E27DA">
              <w:t>с 01.08.2023г-08.09.2023г</w:t>
            </w:r>
          </w:p>
        </w:tc>
      </w:tr>
      <w:tr w:rsidR="00372FCD" w:rsidRPr="005D127D" w:rsidTr="00372FCD">
        <w:trPr>
          <w:trHeight w:val="266"/>
        </w:trPr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372FCD" w:rsidRPr="00231803" w:rsidRDefault="00372FCD" w:rsidP="00372FC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72FCD" w:rsidRPr="005D127D" w:rsidRDefault="00372FCD" w:rsidP="00372FCD">
            <w:pPr>
              <w:suppressAutoHyphens w:val="0"/>
            </w:pPr>
          </w:p>
        </w:tc>
        <w:tc>
          <w:tcPr>
            <w:tcW w:w="2835" w:type="dxa"/>
          </w:tcPr>
          <w:p w:rsidR="00372FCD" w:rsidRPr="00F21D81" w:rsidRDefault="00372FCD" w:rsidP="00372FCD">
            <w:pPr>
              <w:jc w:val="center"/>
            </w:pPr>
            <w:r>
              <w:t>с 10.08.2020г-09.09.2020г</w:t>
            </w:r>
          </w:p>
        </w:tc>
      </w:tr>
      <w:tr w:rsidR="00623129" w:rsidRPr="005D127D" w:rsidTr="00372FCD">
        <w:trPr>
          <w:gridAfter w:val="2"/>
          <w:wAfter w:w="5670" w:type="dxa"/>
          <w:trHeight w:val="378"/>
        </w:trPr>
        <w:tc>
          <w:tcPr>
            <w:tcW w:w="648" w:type="dxa"/>
          </w:tcPr>
          <w:p w:rsidR="00623129" w:rsidRPr="005D127D" w:rsidRDefault="00623129" w:rsidP="00372FCD">
            <w:pPr>
              <w:jc w:val="center"/>
            </w:pPr>
            <w:r w:rsidRPr="005D127D">
              <w:t>10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r w:rsidRPr="005D127D">
              <w:t xml:space="preserve">Котельная </w:t>
            </w:r>
            <w:proofErr w:type="spellStart"/>
            <w:r w:rsidRPr="005D127D">
              <w:t>с</w:t>
            </w:r>
            <w:proofErr w:type="gramStart"/>
            <w:r w:rsidRPr="005D127D">
              <w:t>.У</w:t>
            </w:r>
            <w:proofErr w:type="gramEnd"/>
            <w:r w:rsidRPr="005D127D">
              <w:t>стьевое</w:t>
            </w:r>
            <w:proofErr w:type="spellEnd"/>
            <w:r w:rsidRPr="005D127D">
              <w:t xml:space="preserve"> </w:t>
            </w:r>
          </w:p>
        </w:tc>
        <w:tc>
          <w:tcPr>
            <w:tcW w:w="2835" w:type="dxa"/>
          </w:tcPr>
          <w:p w:rsidR="00623129" w:rsidRDefault="00623129">
            <w:r w:rsidRPr="00E914E6">
              <w:t>с 01.08.2023г-08.09.2023г</w:t>
            </w:r>
          </w:p>
        </w:tc>
      </w:tr>
      <w:tr w:rsidR="00623129" w:rsidRPr="005D127D" w:rsidTr="00372FCD">
        <w:trPr>
          <w:gridAfter w:val="2"/>
          <w:wAfter w:w="5670" w:type="dxa"/>
          <w:trHeight w:val="281"/>
        </w:trPr>
        <w:tc>
          <w:tcPr>
            <w:tcW w:w="648" w:type="dxa"/>
          </w:tcPr>
          <w:p w:rsidR="00623129" w:rsidRPr="005D127D" w:rsidRDefault="00623129" w:rsidP="00372FCD">
            <w:pPr>
              <w:jc w:val="center"/>
            </w:pPr>
            <w:r w:rsidRPr="005D127D">
              <w:t>11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r w:rsidRPr="005D127D">
              <w:t xml:space="preserve">Тепловые трассы </w:t>
            </w:r>
            <w:r>
              <w:t xml:space="preserve"> и трассы ХВС </w:t>
            </w:r>
            <w:r w:rsidRPr="005D127D">
              <w:t xml:space="preserve">с. </w:t>
            </w:r>
            <w:proofErr w:type="gramStart"/>
            <w:r w:rsidRPr="005D127D">
              <w:t>Устьевое</w:t>
            </w:r>
            <w:proofErr w:type="gramEnd"/>
          </w:p>
        </w:tc>
        <w:tc>
          <w:tcPr>
            <w:tcW w:w="2835" w:type="dxa"/>
          </w:tcPr>
          <w:p w:rsidR="00623129" w:rsidRDefault="00623129">
            <w:r w:rsidRPr="00E914E6">
              <w:t>с 01.08.2023г-08.09.2023г</w:t>
            </w:r>
          </w:p>
        </w:tc>
      </w:tr>
      <w:tr w:rsidR="00372FCD" w:rsidRPr="005D127D" w:rsidTr="00372FCD">
        <w:trPr>
          <w:trHeight w:val="266"/>
        </w:trPr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372FCD" w:rsidRPr="00231803" w:rsidRDefault="00372FCD" w:rsidP="00372FCD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372FCD" w:rsidRPr="005D127D" w:rsidRDefault="00372FCD" w:rsidP="00372FCD">
            <w:pPr>
              <w:suppressAutoHyphens w:val="0"/>
            </w:pPr>
          </w:p>
        </w:tc>
        <w:tc>
          <w:tcPr>
            <w:tcW w:w="2835" w:type="dxa"/>
          </w:tcPr>
          <w:p w:rsidR="00372FCD" w:rsidRPr="00F21D81" w:rsidRDefault="00372FCD" w:rsidP="00372FCD">
            <w:pPr>
              <w:jc w:val="center"/>
            </w:pPr>
            <w:r>
              <w:t>с 10.08.2020г-09.09.2020г</w:t>
            </w:r>
          </w:p>
        </w:tc>
      </w:tr>
      <w:tr w:rsidR="00623129" w:rsidRPr="005D127D" w:rsidTr="00372FCD">
        <w:trPr>
          <w:gridAfter w:val="2"/>
          <w:wAfter w:w="5670" w:type="dxa"/>
          <w:trHeight w:val="130"/>
        </w:trPr>
        <w:tc>
          <w:tcPr>
            <w:tcW w:w="648" w:type="dxa"/>
          </w:tcPr>
          <w:p w:rsidR="00623129" w:rsidRPr="005D127D" w:rsidRDefault="00623129" w:rsidP="00372FCD">
            <w:pPr>
              <w:jc w:val="center"/>
            </w:pPr>
            <w:r w:rsidRPr="005D127D">
              <w:t>12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pPr>
              <w:jc w:val="center"/>
            </w:pPr>
            <w:r>
              <w:t>у</w:t>
            </w:r>
            <w:r w:rsidRPr="005D127D">
              <w:t>л</w:t>
            </w:r>
            <w:r>
              <w:t xml:space="preserve">. </w:t>
            </w:r>
            <w:proofErr w:type="gramStart"/>
            <w:r>
              <w:t>Октябрьская</w:t>
            </w:r>
            <w:proofErr w:type="gramEnd"/>
            <w:r>
              <w:t>: дом №19; дом № 22; дом №24; дом № 26; дом №28; дом №30 дом №32; дом № 40; дом №42 дом №42-а дом №44;</w:t>
            </w:r>
          </w:p>
        </w:tc>
        <w:tc>
          <w:tcPr>
            <w:tcW w:w="2835" w:type="dxa"/>
          </w:tcPr>
          <w:p w:rsidR="00623129" w:rsidRDefault="00623129">
            <w:r w:rsidRPr="005F63E0">
              <w:t>с 01.08.2023г-08.09.2023г</w:t>
            </w:r>
          </w:p>
        </w:tc>
      </w:tr>
      <w:tr w:rsidR="00623129" w:rsidRPr="005D127D" w:rsidTr="00372FCD">
        <w:trPr>
          <w:gridAfter w:val="2"/>
          <w:wAfter w:w="5670" w:type="dxa"/>
          <w:trHeight w:val="813"/>
        </w:trPr>
        <w:tc>
          <w:tcPr>
            <w:tcW w:w="648" w:type="dxa"/>
          </w:tcPr>
          <w:p w:rsidR="00623129" w:rsidRPr="005D127D" w:rsidRDefault="00623129" w:rsidP="00372FCD">
            <w:pPr>
              <w:jc w:val="center"/>
            </w:pPr>
            <w:r w:rsidRPr="005D127D">
              <w:t>13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pPr>
              <w:jc w:val="center"/>
            </w:pPr>
            <w:r>
              <w:t>у</w:t>
            </w:r>
            <w:r w:rsidRPr="005D127D">
              <w:t>л</w:t>
            </w:r>
            <w:r>
              <w:t xml:space="preserve">. </w:t>
            </w:r>
            <w:proofErr w:type="gramStart"/>
            <w:r>
              <w:t>Речная</w:t>
            </w:r>
            <w:proofErr w:type="gramEnd"/>
            <w:r>
              <w:t>:</w:t>
            </w:r>
            <w:r w:rsidRPr="005D127D">
              <w:t xml:space="preserve"> </w:t>
            </w:r>
            <w:r>
              <w:t xml:space="preserve"> дом  №18</w:t>
            </w:r>
            <w:r w:rsidRPr="00B14767">
              <w:t>; дом №20</w:t>
            </w:r>
            <w:r>
              <w:t>; дом №22; дом №23; дом №24; дом №25; дом №26; дом №27;  дом №29; дом №31; дом №35; дом №37; дом №37-а.</w:t>
            </w:r>
          </w:p>
        </w:tc>
        <w:tc>
          <w:tcPr>
            <w:tcW w:w="2835" w:type="dxa"/>
          </w:tcPr>
          <w:p w:rsidR="00623129" w:rsidRDefault="00623129">
            <w:r w:rsidRPr="005F63E0">
              <w:t>с 01.08.2023г-08.09.2023г</w:t>
            </w:r>
          </w:p>
        </w:tc>
      </w:tr>
      <w:tr w:rsidR="00623129" w:rsidRPr="005D127D" w:rsidTr="00372FCD">
        <w:trPr>
          <w:gridAfter w:val="2"/>
          <w:wAfter w:w="5670" w:type="dxa"/>
          <w:trHeight w:val="130"/>
        </w:trPr>
        <w:tc>
          <w:tcPr>
            <w:tcW w:w="648" w:type="dxa"/>
          </w:tcPr>
          <w:p w:rsidR="00623129" w:rsidRPr="005D127D" w:rsidRDefault="00623129" w:rsidP="00372FCD">
            <w:pPr>
              <w:jc w:val="center"/>
            </w:pPr>
            <w:r w:rsidRPr="005D127D">
              <w:t>14</w:t>
            </w:r>
          </w:p>
        </w:tc>
        <w:tc>
          <w:tcPr>
            <w:tcW w:w="6123" w:type="dxa"/>
            <w:gridSpan w:val="2"/>
          </w:tcPr>
          <w:p w:rsidR="00623129" w:rsidRPr="005D127D" w:rsidRDefault="00623129" w:rsidP="00372FCD">
            <w:pPr>
              <w:jc w:val="center"/>
            </w:pPr>
            <w:r w:rsidRPr="00B14767">
              <w:t>ул.</w:t>
            </w:r>
            <w:r>
              <w:t xml:space="preserve"> </w:t>
            </w:r>
            <w:r w:rsidRPr="00B14767">
              <w:t>Набережная</w:t>
            </w:r>
            <w:r>
              <w:t>:</w:t>
            </w:r>
            <w:r w:rsidRPr="00B14767">
              <w:t xml:space="preserve">  дом №1; дом №4; дом №6; дом №15; </w:t>
            </w:r>
            <w:r w:rsidRPr="00B14767">
              <w:rPr>
                <w:highlight w:val="yellow"/>
              </w:rPr>
              <w:t xml:space="preserve"> </w:t>
            </w:r>
            <w:r w:rsidRPr="00271402">
              <w:t>дом №21;</w:t>
            </w:r>
            <w:r w:rsidRPr="00B14767">
              <w:t xml:space="preserve"> дом №25.</w:t>
            </w:r>
          </w:p>
        </w:tc>
        <w:tc>
          <w:tcPr>
            <w:tcW w:w="2835" w:type="dxa"/>
          </w:tcPr>
          <w:p w:rsidR="00623129" w:rsidRDefault="00623129">
            <w:r w:rsidRPr="005F63E0">
              <w:t>с 01.08.2023г-08.09.2023г</w:t>
            </w:r>
          </w:p>
        </w:tc>
      </w:tr>
    </w:tbl>
    <w:p w:rsidR="00666D93" w:rsidRDefault="00372FCD">
      <w:proofErr w:type="gramStart"/>
      <w:r w:rsidRPr="00486826">
        <w:rPr>
          <w:rFonts w:cs="Tahoma"/>
        </w:rPr>
        <w:t xml:space="preserve">Представитель Камчатского управления </w:t>
      </w:r>
      <w:proofErr w:type="spellStart"/>
      <w:r w:rsidRPr="00486826">
        <w:rPr>
          <w:rFonts w:cs="Tahoma"/>
        </w:rPr>
        <w:t>Ростехнадзора</w:t>
      </w:r>
      <w:proofErr w:type="spellEnd"/>
      <w:r w:rsidRPr="00486826">
        <w:rPr>
          <w:rFonts w:cs="Tahoma"/>
        </w:rPr>
        <w:t xml:space="preserve"> (по </w:t>
      </w:r>
      <w:proofErr w:type="spellStart"/>
      <w:r w:rsidRPr="00486826">
        <w:rPr>
          <w:rFonts w:cs="Tahoma"/>
        </w:rPr>
        <w:t>согласова</w:t>
      </w:r>
      <w:proofErr w:type="spellEnd"/>
      <w:proofErr w:type="gramEnd"/>
    </w:p>
    <w:sectPr w:rsidR="0066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CD"/>
    <w:rsid w:val="00372FCD"/>
    <w:rsid w:val="00623129"/>
    <w:rsid w:val="0066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2FCD"/>
    <w:pPr>
      <w:keepNext/>
      <w:numPr>
        <w:numId w:val="1"/>
      </w:numPr>
      <w:spacing w:line="360" w:lineRule="auto"/>
      <w:jc w:val="center"/>
      <w:outlineLvl w:val="0"/>
    </w:pPr>
    <w:rPr>
      <w:rFonts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D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72FCD"/>
  </w:style>
  <w:style w:type="character" w:customStyle="1" w:styleId="WW-Absatz-Standardschriftart">
    <w:name w:val="WW-Absatz-Standardschriftart"/>
    <w:rsid w:val="00372FCD"/>
  </w:style>
  <w:style w:type="character" w:customStyle="1" w:styleId="WW-Absatz-Standardschriftart1">
    <w:name w:val="WW-Absatz-Standardschriftart1"/>
    <w:rsid w:val="00372FCD"/>
  </w:style>
  <w:style w:type="character" w:customStyle="1" w:styleId="WW-Absatz-Standardschriftart11">
    <w:name w:val="WW-Absatz-Standardschriftart11"/>
    <w:rsid w:val="00372FCD"/>
  </w:style>
  <w:style w:type="character" w:customStyle="1" w:styleId="WW-Absatz-Standardschriftart111">
    <w:name w:val="WW-Absatz-Standardschriftart111"/>
    <w:rsid w:val="00372FCD"/>
  </w:style>
  <w:style w:type="character" w:customStyle="1" w:styleId="11">
    <w:name w:val="Основной шрифт абзаца1"/>
    <w:rsid w:val="00372FCD"/>
  </w:style>
  <w:style w:type="character" w:styleId="a3">
    <w:name w:val="page number"/>
    <w:basedOn w:val="11"/>
    <w:rsid w:val="00372FCD"/>
  </w:style>
  <w:style w:type="character" w:styleId="a4">
    <w:name w:val="Strong"/>
    <w:qFormat/>
    <w:rsid w:val="00372FCD"/>
    <w:rPr>
      <w:b/>
      <w:bCs/>
    </w:rPr>
  </w:style>
  <w:style w:type="character" w:customStyle="1" w:styleId="a5">
    <w:name w:val="Символ нумерации"/>
    <w:rsid w:val="00372FCD"/>
  </w:style>
  <w:style w:type="character" w:customStyle="1" w:styleId="apple-converted-space">
    <w:name w:val="apple-converted-space"/>
    <w:basedOn w:val="11"/>
    <w:rsid w:val="00372FCD"/>
  </w:style>
  <w:style w:type="character" w:styleId="a6">
    <w:name w:val="Hyperlink"/>
    <w:rsid w:val="00372FCD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372F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372FCD"/>
    <w:pPr>
      <w:spacing w:after="120"/>
    </w:pPr>
  </w:style>
  <w:style w:type="character" w:customStyle="1" w:styleId="a9">
    <w:name w:val="Основной текст Знак"/>
    <w:basedOn w:val="a0"/>
    <w:link w:val="a8"/>
    <w:rsid w:val="00372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372FCD"/>
    <w:rPr>
      <w:rFonts w:cs="Tahoma"/>
    </w:rPr>
  </w:style>
  <w:style w:type="paragraph" w:customStyle="1" w:styleId="12">
    <w:name w:val="Название1"/>
    <w:basedOn w:val="a"/>
    <w:rsid w:val="00372FC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72FCD"/>
    <w:pPr>
      <w:suppressLineNumbers/>
    </w:pPr>
    <w:rPr>
      <w:rFonts w:cs="Tahoma"/>
    </w:rPr>
  </w:style>
  <w:style w:type="paragraph" w:styleId="ab">
    <w:name w:val="footer"/>
    <w:basedOn w:val="a"/>
    <w:link w:val="ac"/>
    <w:rsid w:val="00372F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2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372FC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372F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372FCD"/>
    <w:pPr>
      <w:suppressLineNumbers/>
    </w:pPr>
  </w:style>
  <w:style w:type="paragraph" w:customStyle="1" w:styleId="af">
    <w:name w:val="Заголовок таблицы"/>
    <w:basedOn w:val="ae"/>
    <w:rsid w:val="00372FCD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372FCD"/>
  </w:style>
  <w:style w:type="paragraph" w:styleId="af1">
    <w:name w:val="header"/>
    <w:basedOn w:val="a"/>
    <w:link w:val="af2"/>
    <w:rsid w:val="00372FCD"/>
    <w:pPr>
      <w:suppressLineNumbers/>
      <w:tabs>
        <w:tab w:val="center" w:pos="4818"/>
        <w:tab w:val="right" w:pos="9637"/>
      </w:tabs>
    </w:pPr>
  </w:style>
  <w:style w:type="character" w:customStyle="1" w:styleId="af2">
    <w:name w:val="Верхний колонтитул Знак"/>
    <w:basedOn w:val="a0"/>
    <w:link w:val="af1"/>
    <w:rsid w:val="00372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372FCD"/>
    <w:pPr>
      <w:spacing w:line="320" w:lineRule="exact"/>
      <w:jc w:val="center"/>
    </w:pPr>
  </w:style>
  <w:style w:type="paragraph" w:customStyle="1" w:styleId="formattexttopleveltext">
    <w:name w:val="formattext topleveltext"/>
    <w:basedOn w:val="a"/>
    <w:rsid w:val="00372FCD"/>
    <w:pPr>
      <w:spacing w:before="280" w:after="280"/>
    </w:pPr>
  </w:style>
  <w:style w:type="paragraph" w:customStyle="1" w:styleId="headertexttopleveltextcentertext">
    <w:name w:val="headertext topleveltext centertext"/>
    <w:basedOn w:val="a"/>
    <w:rsid w:val="00372FCD"/>
    <w:pPr>
      <w:spacing w:before="280" w:after="280"/>
    </w:pPr>
  </w:style>
  <w:style w:type="paragraph" w:customStyle="1" w:styleId="formattext">
    <w:name w:val="formattext"/>
    <w:basedOn w:val="a"/>
    <w:rsid w:val="00372FCD"/>
    <w:pPr>
      <w:spacing w:before="280" w:after="280"/>
    </w:pPr>
  </w:style>
  <w:style w:type="character" w:styleId="af3">
    <w:name w:val="footnote reference"/>
    <w:uiPriority w:val="99"/>
    <w:rsid w:val="00372FCD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372FCD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2FCD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72FCD"/>
    <w:pPr>
      <w:keepNext/>
      <w:numPr>
        <w:numId w:val="1"/>
      </w:numPr>
      <w:spacing w:line="360" w:lineRule="auto"/>
      <w:jc w:val="center"/>
      <w:outlineLvl w:val="0"/>
    </w:pPr>
    <w:rPr>
      <w:rFonts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FCD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rsid w:val="00372FCD"/>
  </w:style>
  <w:style w:type="character" w:customStyle="1" w:styleId="WW-Absatz-Standardschriftart">
    <w:name w:val="WW-Absatz-Standardschriftart"/>
    <w:rsid w:val="00372FCD"/>
  </w:style>
  <w:style w:type="character" w:customStyle="1" w:styleId="WW-Absatz-Standardschriftart1">
    <w:name w:val="WW-Absatz-Standardschriftart1"/>
    <w:rsid w:val="00372FCD"/>
  </w:style>
  <w:style w:type="character" w:customStyle="1" w:styleId="WW-Absatz-Standardschriftart11">
    <w:name w:val="WW-Absatz-Standardschriftart11"/>
    <w:rsid w:val="00372FCD"/>
  </w:style>
  <w:style w:type="character" w:customStyle="1" w:styleId="WW-Absatz-Standardschriftart111">
    <w:name w:val="WW-Absatz-Standardschriftart111"/>
    <w:rsid w:val="00372FCD"/>
  </w:style>
  <w:style w:type="character" w:customStyle="1" w:styleId="11">
    <w:name w:val="Основной шрифт абзаца1"/>
    <w:rsid w:val="00372FCD"/>
  </w:style>
  <w:style w:type="character" w:styleId="a3">
    <w:name w:val="page number"/>
    <w:basedOn w:val="11"/>
    <w:rsid w:val="00372FCD"/>
  </w:style>
  <w:style w:type="character" w:styleId="a4">
    <w:name w:val="Strong"/>
    <w:qFormat/>
    <w:rsid w:val="00372FCD"/>
    <w:rPr>
      <w:b/>
      <w:bCs/>
    </w:rPr>
  </w:style>
  <w:style w:type="character" w:customStyle="1" w:styleId="a5">
    <w:name w:val="Символ нумерации"/>
    <w:rsid w:val="00372FCD"/>
  </w:style>
  <w:style w:type="character" w:customStyle="1" w:styleId="apple-converted-space">
    <w:name w:val="apple-converted-space"/>
    <w:basedOn w:val="11"/>
    <w:rsid w:val="00372FCD"/>
  </w:style>
  <w:style w:type="character" w:styleId="a6">
    <w:name w:val="Hyperlink"/>
    <w:rsid w:val="00372FCD"/>
    <w:rPr>
      <w:color w:val="0000FF"/>
      <w:u w:val="single"/>
    </w:rPr>
  </w:style>
  <w:style w:type="paragraph" w:customStyle="1" w:styleId="a7">
    <w:name w:val="Заголовок"/>
    <w:basedOn w:val="a"/>
    <w:next w:val="a8"/>
    <w:rsid w:val="00372F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372FCD"/>
    <w:pPr>
      <w:spacing w:after="120"/>
    </w:pPr>
  </w:style>
  <w:style w:type="character" w:customStyle="1" w:styleId="a9">
    <w:name w:val="Основной текст Знак"/>
    <w:basedOn w:val="a0"/>
    <w:link w:val="a8"/>
    <w:rsid w:val="00372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372FCD"/>
    <w:rPr>
      <w:rFonts w:cs="Tahoma"/>
    </w:rPr>
  </w:style>
  <w:style w:type="paragraph" w:customStyle="1" w:styleId="12">
    <w:name w:val="Название1"/>
    <w:basedOn w:val="a"/>
    <w:rsid w:val="00372FC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72FCD"/>
    <w:pPr>
      <w:suppressLineNumbers/>
    </w:pPr>
    <w:rPr>
      <w:rFonts w:cs="Tahoma"/>
    </w:rPr>
  </w:style>
  <w:style w:type="paragraph" w:styleId="ab">
    <w:name w:val="footer"/>
    <w:basedOn w:val="a"/>
    <w:link w:val="ac"/>
    <w:rsid w:val="00372F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72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372FCD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372F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372FCD"/>
    <w:pPr>
      <w:suppressLineNumbers/>
    </w:pPr>
  </w:style>
  <w:style w:type="paragraph" w:customStyle="1" w:styleId="af">
    <w:name w:val="Заголовок таблицы"/>
    <w:basedOn w:val="ae"/>
    <w:rsid w:val="00372FCD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372FCD"/>
  </w:style>
  <w:style w:type="paragraph" w:styleId="af1">
    <w:name w:val="header"/>
    <w:basedOn w:val="a"/>
    <w:link w:val="af2"/>
    <w:rsid w:val="00372FCD"/>
    <w:pPr>
      <w:suppressLineNumbers/>
      <w:tabs>
        <w:tab w:val="center" w:pos="4818"/>
        <w:tab w:val="right" w:pos="9637"/>
      </w:tabs>
    </w:pPr>
  </w:style>
  <w:style w:type="character" w:customStyle="1" w:styleId="af2">
    <w:name w:val="Верхний колонтитул Знак"/>
    <w:basedOn w:val="a0"/>
    <w:link w:val="af1"/>
    <w:rsid w:val="00372F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372FCD"/>
    <w:pPr>
      <w:spacing w:line="320" w:lineRule="exact"/>
      <w:jc w:val="center"/>
    </w:pPr>
  </w:style>
  <w:style w:type="paragraph" w:customStyle="1" w:styleId="formattexttopleveltext">
    <w:name w:val="formattext topleveltext"/>
    <w:basedOn w:val="a"/>
    <w:rsid w:val="00372FCD"/>
    <w:pPr>
      <w:spacing w:before="280" w:after="280"/>
    </w:pPr>
  </w:style>
  <w:style w:type="paragraph" w:customStyle="1" w:styleId="headertexttopleveltextcentertext">
    <w:name w:val="headertext topleveltext centertext"/>
    <w:basedOn w:val="a"/>
    <w:rsid w:val="00372FCD"/>
    <w:pPr>
      <w:spacing w:before="280" w:after="280"/>
    </w:pPr>
  </w:style>
  <w:style w:type="paragraph" w:customStyle="1" w:styleId="formattext">
    <w:name w:val="formattext"/>
    <w:basedOn w:val="a"/>
    <w:rsid w:val="00372FCD"/>
    <w:pPr>
      <w:spacing w:before="280" w:after="280"/>
    </w:pPr>
  </w:style>
  <w:style w:type="character" w:styleId="af3">
    <w:name w:val="footnote reference"/>
    <w:uiPriority w:val="99"/>
    <w:rsid w:val="00372FCD"/>
    <w:rPr>
      <w:rFonts w:cs="Times New Roman"/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372FCD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2FCD"/>
    <w:rPr>
      <w:rFonts w:ascii="Tahoma" w:eastAsia="Times New Roman" w:hAnsi="Tahoma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nik.ru/edoc?docId=499008102&amp;modId=99" TargetMode="External"/><Relationship Id="rId13" Type="http://schemas.openxmlformats.org/officeDocument/2006/relationships/hyperlink" Target="http://www.budgetnik.ru/edoc?docId=499008102&amp;modId=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dgetnik.ru/edoc/guid/72c6783e-db65-4e40-a304-5b8156dc7daa" TargetMode="External"/><Relationship Id="rId12" Type="http://schemas.openxmlformats.org/officeDocument/2006/relationships/hyperlink" Target="http://www.budgetnik.ru/edoc?docId=499008102&amp;modId=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udgetnik.ru/edoc/guid/dd558453-1c7a-4ba7-b444-8fe8d58d15b1" TargetMode="External"/><Relationship Id="rId11" Type="http://schemas.openxmlformats.org/officeDocument/2006/relationships/hyperlink" Target="http://www.budgetnik.ru/edoc?docId=499008102&amp;modId=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dgetnik.ru/edoc?docId=499008102&amp;modId=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nik.ru/edoc?docId=499008102&amp;modId=99" TargetMode="External"/><Relationship Id="rId14" Type="http://schemas.openxmlformats.org/officeDocument/2006/relationships/hyperlink" Target="http://www.budgetnik.ru/edoc?docId=499008102&amp;modId=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5655</Words>
  <Characters>32236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2023-07-19T02:10:00Z</dcterms:created>
  <dcterms:modified xsi:type="dcterms:W3CDTF">2023-07-19T02:28:00Z</dcterms:modified>
</cp:coreProperties>
</file>