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F60" w:rsidRPr="00522C60" w:rsidRDefault="00611F60" w:rsidP="00F233FB">
      <w:pPr>
        <w:pStyle w:val="2"/>
        <w:numPr>
          <w:ilvl w:val="0"/>
          <w:numId w:val="0"/>
        </w:numPr>
        <w:ind w:right="705"/>
        <w:rPr>
          <w:sz w:val="28"/>
          <w:szCs w:val="28"/>
        </w:rPr>
      </w:pPr>
      <w:r w:rsidRPr="00522C60">
        <w:rPr>
          <w:sz w:val="28"/>
          <w:szCs w:val="28"/>
        </w:rPr>
        <w:t xml:space="preserve">АДМИНИСТРАЦИЯ  </w:t>
      </w:r>
      <w:r w:rsidR="00DD40AF" w:rsidRPr="00522C60">
        <w:rPr>
          <w:sz w:val="28"/>
          <w:szCs w:val="28"/>
        </w:rPr>
        <w:t>УСТЬЕВОГО СЕЛЬСКОГО ПОСЕЛЕНИЯ</w:t>
      </w:r>
    </w:p>
    <w:p w:rsidR="00F233FB" w:rsidRDefault="00DD40AF" w:rsidP="00F233FB">
      <w:pPr>
        <w:tabs>
          <w:tab w:val="num" w:pos="0"/>
        </w:tabs>
        <w:ind w:right="705" w:hanging="9"/>
        <w:jc w:val="center"/>
        <w:rPr>
          <w:b/>
          <w:sz w:val="28"/>
          <w:szCs w:val="28"/>
        </w:rPr>
      </w:pPr>
      <w:r w:rsidRPr="00522C60">
        <w:rPr>
          <w:b/>
          <w:sz w:val="28"/>
          <w:szCs w:val="28"/>
        </w:rPr>
        <w:t xml:space="preserve">СОБОЛЕВСКОГО МУНИЦИПАЛЬНОГО РАЙОНА   </w:t>
      </w:r>
    </w:p>
    <w:p w:rsidR="00DD40AF" w:rsidRDefault="00DD40AF" w:rsidP="00F233FB">
      <w:pPr>
        <w:tabs>
          <w:tab w:val="num" w:pos="0"/>
        </w:tabs>
        <w:ind w:right="705" w:hanging="9"/>
        <w:jc w:val="center"/>
        <w:rPr>
          <w:b/>
          <w:sz w:val="28"/>
          <w:szCs w:val="28"/>
        </w:rPr>
      </w:pPr>
      <w:r w:rsidRPr="00522C60">
        <w:rPr>
          <w:b/>
          <w:sz w:val="28"/>
          <w:szCs w:val="28"/>
        </w:rPr>
        <w:t>КАМЧАТСКОГО КРАЯ</w:t>
      </w:r>
    </w:p>
    <w:p w:rsidR="00611F60" w:rsidRPr="00F233FB" w:rsidRDefault="00F233FB" w:rsidP="00F233FB">
      <w:pPr>
        <w:tabs>
          <w:tab w:val="num" w:pos="0"/>
        </w:tabs>
        <w:ind w:right="705" w:hanging="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11F60" w:rsidRDefault="00611F60" w:rsidP="00F233FB">
      <w:pPr>
        <w:tabs>
          <w:tab w:val="num" w:pos="0"/>
        </w:tabs>
        <w:ind w:right="705" w:hanging="9"/>
        <w:jc w:val="center"/>
        <w:rPr>
          <w:b/>
          <w:sz w:val="28"/>
          <w:szCs w:val="28"/>
        </w:rPr>
      </w:pPr>
      <w:r w:rsidRPr="00522C60">
        <w:rPr>
          <w:b/>
          <w:sz w:val="28"/>
          <w:szCs w:val="28"/>
        </w:rPr>
        <w:t>ПОСТАНОВЛЕНИЕ</w:t>
      </w:r>
    </w:p>
    <w:p w:rsidR="00F233FB" w:rsidRDefault="00F233FB" w:rsidP="00F233FB">
      <w:pPr>
        <w:tabs>
          <w:tab w:val="num" w:pos="0"/>
        </w:tabs>
        <w:ind w:right="705" w:hanging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</w:p>
    <w:p w:rsidR="00F233FB" w:rsidRPr="00522C60" w:rsidRDefault="00F233FB" w:rsidP="00F233FB">
      <w:pPr>
        <w:tabs>
          <w:tab w:val="num" w:pos="0"/>
        </w:tabs>
        <w:ind w:right="705" w:hanging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611F60" w:rsidRPr="00F233FB" w:rsidRDefault="00611F60" w:rsidP="00F233FB">
      <w:pPr>
        <w:tabs>
          <w:tab w:val="num" w:pos="0"/>
        </w:tabs>
        <w:ind w:right="705" w:hanging="9"/>
        <w:jc w:val="center"/>
        <w:rPr>
          <w:b/>
          <w:sz w:val="28"/>
          <w:szCs w:val="28"/>
          <w:u w:val="single"/>
        </w:rPr>
      </w:pPr>
    </w:p>
    <w:p w:rsidR="00F233FB" w:rsidRPr="00F233FB" w:rsidRDefault="00D654BF" w:rsidP="00F233FB">
      <w:pPr>
        <w:ind w:right="705" w:hanging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25.03.2014 г. № 15</w:t>
      </w:r>
    </w:p>
    <w:p w:rsidR="00611F60" w:rsidRPr="00F233FB" w:rsidRDefault="00DD40AF" w:rsidP="00F233FB">
      <w:pPr>
        <w:ind w:right="705" w:hanging="9"/>
        <w:rPr>
          <w:sz w:val="28"/>
          <w:szCs w:val="28"/>
          <w:u w:val="single"/>
        </w:rPr>
      </w:pPr>
      <w:r w:rsidRPr="00522C60">
        <w:rPr>
          <w:sz w:val="28"/>
          <w:szCs w:val="28"/>
        </w:rPr>
        <w:t>с</w:t>
      </w:r>
      <w:proofErr w:type="gramStart"/>
      <w:r w:rsidRPr="00522C60">
        <w:rPr>
          <w:sz w:val="28"/>
          <w:szCs w:val="28"/>
        </w:rPr>
        <w:t>.У</w:t>
      </w:r>
      <w:proofErr w:type="gramEnd"/>
      <w:r w:rsidRPr="00522C60">
        <w:rPr>
          <w:sz w:val="28"/>
          <w:szCs w:val="28"/>
        </w:rPr>
        <w:t>стьевое Соболевский район</w:t>
      </w:r>
      <w:r w:rsidR="00611F60" w:rsidRPr="00522C60">
        <w:rPr>
          <w:sz w:val="28"/>
          <w:szCs w:val="28"/>
        </w:rPr>
        <w:t xml:space="preserve">             </w:t>
      </w:r>
    </w:p>
    <w:p w:rsidR="00611F60" w:rsidRPr="00522C60" w:rsidRDefault="00611F60" w:rsidP="00F233FB">
      <w:pPr>
        <w:tabs>
          <w:tab w:val="num" w:pos="0"/>
        </w:tabs>
        <w:ind w:right="705" w:hanging="9"/>
        <w:rPr>
          <w:sz w:val="28"/>
          <w:szCs w:val="28"/>
        </w:rPr>
      </w:pPr>
    </w:p>
    <w:p w:rsidR="00D654BF" w:rsidRDefault="00D654BF" w:rsidP="00D654BF">
      <w:pPr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 xml:space="preserve">  программы по профилактике</w:t>
      </w:r>
    </w:p>
    <w:p w:rsidR="00D654BF" w:rsidRDefault="00D654BF" w:rsidP="00D65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терроризма и экстремизма на территории</w:t>
      </w:r>
    </w:p>
    <w:p w:rsidR="00D654BF" w:rsidRDefault="00D654BF" w:rsidP="00D65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 на 2014 год»</w:t>
      </w:r>
    </w:p>
    <w:p w:rsidR="00D654BF" w:rsidRDefault="00D654BF" w:rsidP="00D654BF">
      <w:pPr>
        <w:rPr>
          <w:b/>
          <w:sz w:val="28"/>
          <w:szCs w:val="28"/>
        </w:rPr>
      </w:pPr>
    </w:p>
    <w:p w:rsidR="00D654BF" w:rsidRDefault="00D654BF" w:rsidP="00D654BF">
      <w:pPr>
        <w:rPr>
          <w:b/>
          <w:sz w:val="28"/>
          <w:szCs w:val="28"/>
        </w:rPr>
      </w:pPr>
    </w:p>
    <w:p w:rsidR="00D654BF" w:rsidRDefault="00D654BF" w:rsidP="00D654B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 Федерального Закона №114-ФЗ от 25.07.2001г «О противодействии экстремисткой деятельности», п.7.1 ч.1 ст.14 Федерального закона №131-ФЗ от 06.10.2003г « Об общих принципах организации местного самоуправления в РФ» (в ред. От 08.11.2007г), в целях профилактики терроризма и экстремизма, а также минимизации и (или) ликвидации последствий проявления терроризма и экстремизма в границах поселения</w:t>
      </w:r>
      <w:proofErr w:type="gramEnd"/>
      <w:r>
        <w:rPr>
          <w:sz w:val="28"/>
          <w:szCs w:val="28"/>
        </w:rPr>
        <w:t xml:space="preserve">  Устьевого сельского поселения  </w:t>
      </w:r>
      <w:r w:rsidRPr="00B946A4">
        <w:rPr>
          <w:sz w:val="28"/>
          <w:szCs w:val="28"/>
        </w:rPr>
        <w:t xml:space="preserve"> </w:t>
      </w:r>
    </w:p>
    <w:p w:rsidR="00D654BF" w:rsidRPr="00B946A4" w:rsidRDefault="00D654BF" w:rsidP="00D654BF">
      <w:pPr>
        <w:ind w:firstLine="709"/>
        <w:rPr>
          <w:sz w:val="28"/>
          <w:szCs w:val="28"/>
        </w:rPr>
      </w:pPr>
    </w:p>
    <w:p w:rsidR="00D654BF" w:rsidRDefault="00D654BF" w:rsidP="00D654BF">
      <w:pPr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ПОСТАНОВЛЯЮ:</w:t>
      </w:r>
    </w:p>
    <w:p w:rsidR="00D654BF" w:rsidRDefault="00D654BF" w:rsidP="00D654BF">
      <w:pPr>
        <w:spacing w:line="360" w:lineRule="auto"/>
        <w:ind w:firstLine="709"/>
        <w:rPr>
          <w:b/>
          <w:sz w:val="28"/>
          <w:szCs w:val="28"/>
        </w:rPr>
      </w:pPr>
    </w:p>
    <w:p w:rsidR="00D654BF" w:rsidRDefault="00D654BF" w:rsidP="00D654BF">
      <w:pPr>
        <w:ind w:firstLine="709"/>
        <w:rPr>
          <w:sz w:val="28"/>
          <w:szCs w:val="28"/>
        </w:rPr>
      </w:pPr>
      <w:r w:rsidRPr="00EC22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2217">
        <w:rPr>
          <w:sz w:val="28"/>
          <w:szCs w:val="28"/>
        </w:rPr>
        <w:t>Утвердить состав комиссии по профилактике терроризма и экст</w:t>
      </w:r>
      <w:r>
        <w:rPr>
          <w:sz w:val="28"/>
          <w:szCs w:val="28"/>
        </w:rPr>
        <w:t>р</w:t>
      </w:r>
      <w:r w:rsidRPr="00EC2217">
        <w:rPr>
          <w:sz w:val="28"/>
          <w:szCs w:val="28"/>
        </w:rPr>
        <w:t>емизма, а также минимизации и (или) ликвидации пос</w:t>
      </w:r>
      <w:r>
        <w:rPr>
          <w:sz w:val="28"/>
          <w:szCs w:val="28"/>
        </w:rPr>
        <w:t>л</w:t>
      </w:r>
      <w:r w:rsidRPr="00EC2217">
        <w:rPr>
          <w:sz w:val="28"/>
          <w:szCs w:val="28"/>
        </w:rPr>
        <w:t>едствий проявлений терроризма и экстремизма в границах Устьевого сельского поселения (Приложение №1)</w:t>
      </w:r>
      <w:r>
        <w:rPr>
          <w:sz w:val="28"/>
          <w:szCs w:val="28"/>
        </w:rPr>
        <w:t>.</w:t>
      </w:r>
    </w:p>
    <w:p w:rsidR="00D654BF" w:rsidRDefault="00D654BF" w:rsidP="00D654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программу профилактических, воспитательных и пропагандистских мер, направленных на предупреждение экстремистской деятельности в границах Устьевого сельского поселения на 2014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№2).</w:t>
      </w:r>
    </w:p>
    <w:p w:rsidR="00D654BF" w:rsidRDefault="00D654BF" w:rsidP="00D654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основных мероприятий по профилактике терроризма </w:t>
      </w:r>
      <w:r w:rsidRPr="00EC2217">
        <w:rPr>
          <w:sz w:val="28"/>
          <w:szCs w:val="28"/>
        </w:rPr>
        <w:t>и экст</w:t>
      </w:r>
      <w:r>
        <w:rPr>
          <w:sz w:val="28"/>
          <w:szCs w:val="28"/>
        </w:rPr>
        <w:t>р</w:t>
      </w:r>
      <w:r w:rsidRPr="00EC2217">
        <w:rPr>
          <w:sz w:val="28"/>
          <w:szCs w:val="28"/>
        </w:rPr>
        <w:t>емизма, а также минимизации и (или) ликвидации пос</w:t>
      </w:r>
      <w:r>
        <w:rPr>
          <w:sz w:val="28"/>
          <w:szCs w:val="28"/>
        </w:rPr>
        <w:t>л</w:t>
      </w:r>
      <w:r w:rsidRPr="00EC2217">
        <w:rPr>
          <w:sz w:val="28"/>
          <w:szCs w:val="28"/>
        </w:rPr>
        <w:t>едствий проявлений терроризма и экстремизма в границах Устьевого сельского поселения</w:t>
      </w:r>
      <w:r>
        <w:rPr>
          <w:sz w:val="28"/>
          <w:szCs w:val="28"/>
        </w:rPr>
        <w:t xml:space="preserve"> (Приложение №3)</w:t>
      </w:r>
    </w:p>
    <w:p w:rsidR="00D654BF" w:rsidRDefault="00D654BF" w:rsidP="00D654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D654BF" w:rsidRDefault="00D654BF" w:rsidP="00D654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Устьевого сельского поселения Измайлова И.А.</w:t>
      </w:r>
      <w:r w:rsidRPr="00F33298">
        <w:rPr>
          <w:b/>
          <w:sz w:val="28"/>
          <w:szCs w:val="28"/>
        </w:rPr>
        <w:t xml:space="preserve"> </w:t>
      </w:r>
    </w:p>
    <w:p w:rsidR="00D654BF" w:rsidRDefault="00D654BF" w:rsidP="00D654BF">
      <w:pPr>
        <w:rPr>
          <w:sz w:val="28"/>
          <w:szCs w:val="28"/>
        </w:rPr>
      </w:pPr>
    </w:p>
    <w:p w:rsidR="00D654BF" w:rsidRDefault="00D654BF" w:rsidP="00D654BF">
      <w:pPr>
        <w:rPr>
          <w:sz w:val="28"/>
          <w:szCs w:val="28"/>
        </w:rPr>
      </w:pPr>
      <w:r w:rsidRPr="003002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654BF" w:rsidRPr="003002E4" w:rsidRDefault="00D654BF" w:rsidP="00D654BF">
      <w:pPr>
        <w:rPr>
          <w:sz w:val="28"/>
          <w:szCs w:val="28"/>
        </w:rPr>
      </w:pPr>
      <w:r w:rsidRPr="003002E4">
        <w:rPr>
          <w:sz w:val="28"/>
          <w:szCs w:val="28"/>
        </w:rPr>
        <w:t>Устьевого сельского поселения</w:t>
      </w:r>
      <w:r>
        <w:rPr>
          <w:sz w:val="28"/>
          <w:szCs w:val="28"/>
        </w:rPr>
        <w:t xml:space="preserve">                                       С.В.Третьякова</w:t>
      </w:r>
    </w:p>
    <w:p w:rsidR="00D654BF" w:rsidRPr="00F33298" w:rsidRDefault="00D654BF" w:rsidP="00D654BF">
      <w:pPr>
        <w:ind w:firstLine="709"/>
      </w:pPr>
      <w:r w:rsidRPr="00F33298">
        <w:lastRenderedPageBreak/>
        <w:t xml:space="preserve">                                                                           Приложение №1</w:t>
      </w:r>
    </w:p>
    <w:p w:rsidR="00D654BF" w:rsidRDefault="00D654BF" w:rsidP="00D654BF">
      <w:pPr>
        <w:ind w:firstLine="709"/>
      </w:pPr>
      <w:r w:rsidRPr="00F33298">
        <w:t xml:space="preserve">                                        </w:t>
      </w:r>
      <w:r>
        <w:t xml:space="preserve">  </w:t>
      </w:r>
      <w:r w:rsidRPr="00F33298">
        <w:t>К постановлению главы Устьевого сель</w:t>
      </w:r>
      <w:r>
        <w:t>с</w:t>
      </w:r>
      <w:r w:rsidRPr="00F33298">
        <w:t>кого</w:t>
      </w:r>
      <w:r>
        <w:t xml:space="preserve"> поселения</w:t>
      </w:r>
    </w:p>
    <w:p w:rsidR="00D654BF" w:rsidRDefault="00D654BF" w:rsidP="00D654BF">
      <w:pPr>
        <w:ind w:firstLine="709"/>
      </w:pPr>
      <w:r>
        <w:t xml:space="preserve">                                          От 25.03.2014г № 15</w:t>
      </w:r>
    </w:p>
    <w:p w:rsidR="00D654BF" w:rsidRDefault="00D654BF" w:rsidP="00D654BF">
      <w:pPr>
        <w:ind w:firstLine="709"/>
        <w:jc w:val="center"/>
        <w:rPr>
          <w:sz w:val="28"/>
          <w:szCs w:val="28"/>
        </w:rPr>
      </w:pPr>
    </w:p>
    <w:p w:rsidR="00D654BF" w:rsidRDefault="00D654BF" w:rsidP="00D654BF">
      <w:pPr>
        <w:ind w:firstLine="709"/>
        <w:jc w:val="center"/>
        <w:rPr>
          <w:sz w:val="28"/>
          <w:szCs w:val="28"/>
        </w:rPr>
      </w:pPr>
    </w:p>
    <w:p w:rsidR="00D654BF" w:rsidRPr="00F33298" w:rsidRDefault="00D654BF" w:rsidP="00D654BF">
      <w:pPr>
        <w:ind w:firstLine="709"/>
        <w:jc w:val="center"/>
        <w:rPr>
          <w:b/>
        </w:rPr>
      </w:pPr>
      <w:r w:rsidRPr="00F33298">
        <w:rPr>
          <w:b/>
        </w:rPr>
        <w:t>СОСТАВ АНТИТЕРРОРИСТИЧЕСКОЙ КОМИССИИ</w:t>
      </w:r>
    </w:p>
    <w:p w:rsidR="00D654BF" w:rsidRDefault="00D654BF" w:rsidP="00D654BF">
      <w:pPr>
        <w:ind w:firstLine="709"/>
        <w:jc w:val="center"/>
        <w:rPr>
          <w:b/>
        </w:rPr>
      </w:pPr>
      <w:r w:rsidRPr="00F33298">
        <w:rPr>
          <w:b/>
        </w:rPr>
        <w:t xml:space="preserve"> ПО ПРОФИЛАКТИКЕ ТЕРРОРИЗМА И ЭКСТРЕМИЗМА В ГРАНИЦАХ УСТЬЕВОГО СЕЛЬСКОГО ПОСЕЛЕНИЯ</w:t>
      </w: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Pr="00F33298" w:rsidRDefault="00D654BF" w:rsidP="00D654BF">
      <w:pPr>
        <w:spacing w:line="360" w:lineRule="auto"/>
        <w:ind w:firstLine="709"/>
        <w:rPr>
          <w:sz w:val="28"/>
          <w:szCs w:val="28"/>
        </w:rPr>
      </w:pPr>
      <w:r w:rsidRPr="00F332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3298">
        <w:rPr>
          <w:sz w:val="28"/>
          <w:szCs w:val="28"/>
        </w:rPr>
        <w:t>Председатель комиссии – С.В.Третьякова</w:t>
      </w:r>
      <w:r>
        <w:rPr>
          <w:sz w:val="28"/>
          <w:szCs w:val="28"/>
        </w:rPr>
        <w:t>, г</w:t>
      </w:r>
      <w:r w:rsidRPr="00F33298">
        <w:rPr>
          <w:sz w:val="28"/>
          <w:szCs w:val="28"/>
        </w:rPr>
        <w:t xml:space="preserve">лава </w:t>
      </w:r>
      <w:r>
        <w:rPr>
          <w:sz w:val="28"/>
          <w:szCs w:val="28"/>
        </w:rPr>
        <w:t>Устьевого сельского поселения;</w:t>
      </w:r>
    </w:p>
    <w:p w:rsidR="00D654BF" w:rsidRDefault="00D654BF" w:rsidP="00D654BF">
      <w:pPr>
        <w:spacing w:line="360" w:lineRule="auto"/>
        <w:ind w:firstLine="709"/>
        <w:rPr>
          <w:sz w:val="28"/>
          <w:szCs w:val="28"/>
        </w:rPr>
      </w:pPr>
      <w:r w:rsidRPr="00F33298">
        <w:rPr>
          <w:sz w:val="28"/>
          <w:szCs w:val="28"/>
        </w:rPr>
        <w:t xml:space="preserve">2. Заместитель председателя </w:t>
      </w:r>
      <w:r>
        <w:rPr>
          <w:sz w:val="28"/>
          <w:szCs w:val="28"/>
        </w:rPr>
        <w:t>–</w:t>
      </w:r>
      <w:r w:rsidRPr="00F33298">
        <w:rPr>
          <w:sz w:val="28"/>
          <w:szCs w:val="28"/>
        </w:rPr>
        <w:t xml:space="preserve"> </w:t>
      </w:r>
      <w:r>
        <w:rPr>
          <w:sz w:val="28"/>
          <w:szCs w:val="28"/>
        </w:rPr>
        <w:t>И.А.Измайлов, заместитель главы администрации Устьевого сельского поселения;</w:t>
      </w:r>
    </w:p>
    <w:p w:rsidR="00D654BF" w:rsidRDefault="00D654BF" w:rsidP="00D654B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3.Секретарь комиссии – Н.Н.Долматова, специалист-эксперт администрации Устьевого сельского поселения.</w:t>
      </w:r>
    </w:p>
    <w:p w:rsidR="00D654BF" w:rsidRPr="00D654BF" w:rsidRDefault="00D654BF" w:rsidP="00D654BF">
      <w:pPr>
        <w:spacing w:line="360" w:lineRule="auto"/>
        <w:ind w:firstLine="709"/>
        <w:rPr>
          <w:b/>
          <w:sz w:val="28"/>
          <w:szCs w:val="28"/>
        </w:rPr>
      </w:pPr>
    </w:p>
    <w:p w:rsidR="00D654BF" w:rsidRPr="00D654BF" w:rsidRDefault="00D654BF" w:rsidP="00D654BF">
      <w:pPr>
        <w:spacing w:line="360" w:lineRule="auto"/>
        <w:ind w:firstLine="709"/>
        <w:rPr>
          <w:b/>
          <w:sz w:val="28"/>
          <w:szCs w:val="28"/>
        </w:rPr>
      </w:pPr>
      <w:r w:rsidRPr="00D654BF">
        <w:rPr>
          <w:b/>
          <w:sz w:val="28"/>
          <w:szCs w:val="28"/>
        </w:rPr>
        <w:t>Члены комиссии:</w:t>
      </w:r>
    </w:p>
    <w:p w:rsidR="00D654BF" w:rsidRDefault="00D654BF" w:rsidP="00D654BF">
      <w:pPr>
        <w:pStyle w:val="af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директор МКОУ «Устьевая школа основного общего образования»</w:t>
      </w:r>
    </w:p>
    <w:p w:rsidR="00D654BF" w:rsidRDefault="00D654BF" w:rsidP="00D654BF">
      <w:pPr>
        <w:pStyle w:val="af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Насретдинова ЧИ., заведующая МКУК «Библиотека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стьевое»</w:t>
      </w:r>
    </w:p>
    <w:p w:rsidR="00D654BF" w:rsidRPr="00F33298" w:rsidRDefault="00D654BF" w:rsidP="00D654BF">
      <w:pPr>
        <w:pStyle w:val="af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Тебеньков И.С. , участковый уполномоченный полиции ОП №12 «Усть-Большерецкого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О МВД РФ ( по согласованию)</w:t>
      </w:r>
    </w:p>
    <w:p w:rsidR="00D654BF" w:rsidRPr="00F33298" w:rsidRDefault="00D654BF" w:rsidP="00D654BF">
      <w:pPr>
        <w:ind w:firstLine="709"/>
        <w:rPr>
          <w:sz w:val="28"/>
          <w:szCs w:val="28"/>
        </w:rPr>
      </w:pPr>
    </w:p>
    <w:p w:rsidR="00D654BF" w:rsidRDefault="00D654BF" w:rsidP="00D654BF">
      <w:pPr>
        <w:ind w:firstLine="709"/>
        <w:rPr>
          <w:sz w:val="28"/>
          <w:szCs w:val="28"/>
        </w:rPr>
      </w:pPr>
    </w:p>
    <w:p w:rsidR="00D654BF" w:rsidRPr="00EC2217" w:rsidRDefault="00D654BF" w:rsidP="00D654BF">
      <w:pPr>
        <w:ind w:firstLine="709"/>
      </w:pPr>
    </w:p>
    <w:p w:rsidR="00D654BF" w:rsidRDefault="00D654BF" w:rsidP="00D654BF">
      <w:pPr>
        <w:spacing w:line="360" w:lineRule="auto"/>
        <w:rPr>
          <w:b/>
          <w:sz w:val="28"/>
          <w:szCs w:val="28"/>
        </w:rPr>
      </w:pPr>
    </w:p>
    <w:p w:rsidR="00D654BF" w:rsidRDefault="00D654BF" w:rsidP="00D654BF">
      <w:pPr>
        <w:ind w:firstLine="709"/>
      </w:pPr>
      <w:r w:rsidRPr="00F33298">
        <w:t xml:space="preserve">                                                                         </w:t>
      </w: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>
      <w:pPr>
        <w:ind w:firstLine="709"/>
      </w:pPr>
    </w:p>
    <w:p w:rsidR="00D654BF" w:rsidRDefault="00D654BF" w:rsidP="00D654BF"/>
    <w:p w:rsidR="00D654BF" w:rsidRPr="00F33298" w:rsidRDefault="00D654BF" w:rsidP="00D654BF">
      <w:pPr>
        <w:jc w:val="center"/>
      </w:pPr>
      <w:r>
        <w:lastRenderedPageBreak/>
        <w:t xml:space="preserve">                                                           </w:t>
      </w:r>
      <w:r w:rsidRPr="00F33298">
        <w:t>Приложение</w:t>
      </w:r>
      <w:r>
        <w:t xml:space="preserve"> №2</w:t>
      </w:r>
    </w:p>
    <w:p w:rsidR="00D654BF" w:rsidRDefault="00D654BF" w:rsidP="00D654BF">
      <w:pPr>
        <w:ind w:firstLine="709"/>
      </w:pPr>
      <w:r w:rsidRPr="00F33298">
        <w:t xml:space="preserve">                                        </w:t>
      </w:r>
      <w:r>
        <w:t xml:space="preserve">  </w:t>
      </w:r>
      <w:r w:rsidRPr="00F33298">
        <w:t>К постановлению главы Устьевого сель</w:t>
      </w:r>
      <w:r>
        <w:t>с</w:t>
      </w:r>
      <w:r w:rsidRPr="00F33298">
        <w:t>кого</w:t>
      </w:r>
      <w:r>
        <w:t xml:space="preserve"> поселения</w:t>
      </w:r>
    </w:p>
    <w:p w:rsidR="00D654BF" w:rsidRDefault="00D654BF" w:rsidP="00D654BF">
      <w:pPr>
        <w:ind w:firstLine="709"/>
      </w:pPr>
      <w:r>
        <w:t xml:space="preserve">                                          От 25.03.2014г № 15</w:t>
      </w:r>
    </w:p>
    <w:p w:rsidR="00D654BF" w:rsidRDefault="00D654BF" w:rsidP="00D654BF">
      <w:pPr>
        <w:rPr>
          <w:b/>
        </w:rPr>
      </w:pPr>
    </w:p>
    <w:p w:rsidR="00D654BF" w:rsidRPr="00E24438" w:rsidRDefault="00D654BF" w:rsidP="00D654BF">
      <w:pPr>
        <w:rPr>
          <w:b/>
        </w:rPr>
      </w:pPr>
    </w:p>
    <w:p w:rsidR="00D654BF" w:rsidRDefault="00D654BF" w:rsidP="00D654BF">
      <w:pPr>
        <w:jc w:val="center"/>
        <w:rPr>
          <w:b/>
        </w:rPr>
      </w:pPr>
      <w:r w:rsidRPr="00E24438">
        <w:rPr>
          <w:b/>
        </w:rPr>
        <w:t>ПРОГРАММА</w:t>
      </w:r>
    </w:p>
    <w:p w:rsidR="00D654BF" w:rsidRPr="00E24438" w:rsidRDefault="00D654BF" w:rsidP="00D654BF">
      <w:pPr>
        <w:jc w:val="center"/>
        <w:rPr>
          <w:b/>
        </w:rPr>
      </w:pPr>
    </w:p>
    <w:p w:rsidR="00D654BF" w:rsidRDefault="00D654BF" w:rsidP="00D654BF">
      <w:pPr>
        <w:rPr>
          <w:b/>
        </w:rPr>
      </w:pPr>
      <w:r>
        <w:rPr>
          <w:b/>
        </w:rPr>
        <w:t>О профилактике терроризма и экстремизма, а также минимизации и (или) ликвидации последствий терроризма и экстремизма,  воспитательных и пропагандистских мер, направленных на предупреждение экстремисткой деятельности на территории Устьевого сельского поселения</w:t>
      </w:r>
    </w:p>
    <w:p w:rsidR="00D654BF" w:rsidRDefault="00D654BF" w:rsidP="00D654BF">
      <w:pPr>
        <w:jc w:val="center"/>
        <w:rPr>
          <w:b/>
        </w:rPr>
      </w:pPr>
    </w:p>
    <w:p w:rsidR="00D654BF" w:rsidRPr="00E24438" w:rsidRDefault="00D654BF" w:rsidP="00D654BF">
      <w:r w:rsidRPr="00E24438">
        <w:rPr>
          <w:b/>
        </w:rPr>
        <w:t xml:space="preserve">Основание: </w:t>
      </w:r>
      <w:r w:rsidRPr="00E24438">
        <w:t>Федеральный закон от 06.10.2003г №131-ФЗ «Об общих принципах организации  местного самоуправления в Российской Федерации, Федеральный закон от 25.07.2002г №114-ФЗ «О противодействии экстремистской деятельности», Федеральный закон от 06.03.2006г №35-ФЗ «О противодействии терроризму».</w:t>
      </w:r>
    </w:p>
    <w:p w:rsidR="00D654BF" w:rsidRPr="00E24438" w:rsidRDefault="00D654BF" w:rsidP="00D654BF"/>
    <w:p w:rsidR="00D654BF" w:rsidRPr="00E24438" w:rsidRDefault="00D654BF" w:rsidP="00D654BF">
      <w:pPr>
        <w:rPr>
          <w:b/>
        </w:rPr>
      </w:pPr>
      <w:r w:rsidRPr="00E24438">
        <w:rPr>
          <w:b/>
        </w:rPr>
        <w:t>Цель программы:</w:t>
      </w:r>
    </w:p>
    <w:p w:rsidR="00D654BF" w:rsidRPr="00E24438" w:rsidRDefault="00D654BF" w:rsidP="00D654BF">
      <w:r w:rsidRPr="00E24438">
        <w:t>- профилактика проявлений терроризма и экстремизма на территории Устьевого сельского поселения;</w:t>
      </w:r>
    </w:p>
    <w:p w:rsidR="00D654BF" w:rsidRPr="00E24438" w:rsidRDefault="00D654BF" w:rsidP="00D654BF">
      <w:r w:rsidRPr="00E24438">
        <w:t>- повышение правосознания граждан и правовое воспитание молодежи.</w:t>
      </w:r>
    </w:p>
    <w:p w:rsidR="00D654BF" w:rsidRPr="00E24438" w:rsidRDefault="00D654BF" w:rsidP="00D654BF"/>
    <w:p w:rsidR="00D654BF" w:rsidRPr="00E24438" w:rsidRDefault="00D654BF" w:rsidP="00D654BF">
      <w:r w:rsidRPr="00E24438">
        <w:t xml:space="preserve"> </w:t>
      </w:r>
      <w:r w:rsidRPr="00E24438">
        <w:rPr>
          <w:b/>
        </w:rPr>
        <w:t>Задачи программы</w:t>
      </w:r>
      <w:r w:rsidRPr="00E24438">
        <w:t>:</w:t>
      </w:r>
    </w:p>
    <w:p w:rsidR="00D654BF" w:rsidRPr="00E24438" w:rsidRDefault="00D654BF" w:rsidP="00D654BF">
      <w:r w:rsidRPr="00E24438">
        <w:t>-агитация разъяснений деятельности органов местного самоуправления;</w:t>
      </w:r>
    </w:p>
    <w:p w:rsidR="00D654BF" w:rsidRPr="00E24438" w:rsidRDefault="00D654BF" w:rsidP="00D654BF">
      <w:r w:rsidRPr="00E24438">
        <w:t>- организация информирования населения Устьевого сельского поселения.</w:t>
      </w:r>
    </w:p>
    <w:p w:rsidR="00D654BF" w:rsidRPr="00E24438" w:rsidRDefault="00D654BF" w:rsidP="00D654BF"/>
    <w:p w:rsidR="00D654BF" w:rsidRPr="00E24438" w:rsidRDefault="00D654BF" w:rsidP="00D654BF">
      <w:pPr>
        <w:jc w:val="center"/>
      </w:pPr>
      <w:r w:rsidRPr="00E24438">
        <w:rPr>
          <w:b/>
        </w:rPr>
        <w:t>Сроки реализации:</w:t>
      </w:r>
      <w:r>
        <w:t xml:space="preserve"> 2014</w:t>
      </w:r>
      <w:r w:rsidRPr="00E24438">
        <w:t xml:space="preserve"> год.</w:t>
      </w:r>
    </w:p>
    <w:p w:rsidR="00D654BF" w:rsidRDefault="00D654BF" w:rsidP="00D654BF">
      <w:pPr>
        <w:jc w:val="center"/>
        <w:rPr>
          <w:b/>
        </w:rPr>
      </w:pPr>
    </w:p>
    <w:p w:rsidR="00D654BF" w:rsidRPr="00E24438" w:rsidRDefault="00D654BF" w:rsidP="00D654BF">
      <w:pPr>
        <w:rPr>
          <w:b/>
        </w:rPr>
      </w:pPr>
      <w:r w:rsidRPr="00E24438">
        <w:rPr>
          <w:b/>
        </w:rPr>
        <w:t>Мероприятия по профилактике терроризма и экстремизма, а также минимизации и (или) ликвидации последствий терроризма и экстремизма</w:t>
      </w:r>
    </w:p>
    <w:p w:rsidR="00D654BF" w:rsidRPr="00E24438" w:rsidRDefault="00D654BF" w:rsidP="00D654BF">
      <w:r w:rsidRPr="00E24438"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D654BF" w:rsidRPr="00E24438" w:rsidRDefault="00D654BF" w:rsidP="00D654BF"/>
    <w:p w:rsidR="00D654BF" w:rsidRDefault="00D654BF" w:rsidP="00D654BF">
      <w:pPr>
        <w:jc w:val="center"/>
      </w:pPr>
      <w:r>
        <w:t>Сроки исполнения 2014</w:t>
      </w:r>
      <w:r w:rsidRPr="00E24438">
        <w:t xml:space="preserve"> год</w:t>
      </w:r>
      <w:r>
        <w:t xml:space="preserve"> </w:t>
      </w:r>
      <w:proofErr w:type="gramStart"/>
      <w:r w:rsidRPr="00E24438">
        <w:t xml:space="preserve">( </w:t>
      </w:r>
      <w:proofErr w:type="gramEnd"/>
      <w:r w:rsidRPr="00E24438">
        <w:t>согласно плана)</w:t>
      </w:r>
    </w:p>
    <w:p w:rsidR="00D654BF" w:rsidRDefault="00D654BF" w:rsidP="00D654BF"/>
    <w:p w:rsidR="00D654BF" w:rsidRDefault="00D654BF" w:rsidP="00D654BF">
      <w: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  <w:r w:rsidRPr="00E24438">
        <w:t xml:space="preserve"> </w:t>
      </w:r>
    </w:p>
    <w:p w:rsidR="00D654BF" w:rsidRDefault="00D654BF" w:rsidP="00D654BF"/>
    <w:p w:rsidR="00D654BF" w:rsidRDefault="00D654BF" w:rsidP="00D654BF">
      <w:pPr>
        <w:jc w:val="center"/>
      </w:pPr>
      <w:r>
        <w:t>Сроки исполнения 2014</w:t>
      </w:r>
      <w:r w:rsidRPr="00E24438">
        <w:t xml:space="preserve"> год</w:t>
      </w:r>
      <w:r>
        <w:t xml:space="preserve"> </w:t>
      </w:r>
      <w:proofErr w:type="gramStart"/>
      <w:r w:rsidRPr="00E24438">
        <w:t xml:space="preserve">( </w:t>
      </w:r>
      <w:proofErr w:type="gramEnd"/>
      <w:r w:rsidRPr="00E24438">
        <w:t>согласно плана)</w:t>
      </w:r>
    </w:p>
    <w:p w:rsidR="00D654BF" w:rsidRDefault="00D654BF" w:rsidP="00D654BF">
      <w:pPr>
        <w:rPr>
          <w:b/>
        </w:rPr>
      </w:pPr>
    </w:p>
    <w:p w:rsidR="00D654BF" w:rsidRDefault="00D654BF" w:rsidP="00D654BF">
      <w:r>
        <w:t>- организация проведения с учащимися общеобразовательных учреждений, расположенных на территории Устьевого сельского поселения и населением бесед на тему: «Профилактика экстремизма и терроризма, в том числе разъяснение положений УК РФ, предусматривающих ответственность за совершение преступлений экстремисткой и террористической направленности.</w:t>
      </w:r>
      <w:r w:rsidRPr="00E24438">
        <w:t xml:space="preserve"> </w:t>
      </w:r>
    </w:p>
    <w:p w:rsidR="00D654BF" w:rsidRDefault="00D654BF" w:rsidP="00D654BF">
      <w:pPr>
        <w:jc w:val="center"/>
      </w:pPr>
    </w:p>
    <w:p w:rsidR="00D654BF" w:rsidRDefault="00D654BF" w:rsidP="00D654BF">
      <w:pPr>
        <w:jc w:val="center"/>
      </w:pPr>
      <w:r w:rsidRPr="00E24438">
        <w:t>Сроки испо</w:t>
      </w:r>
      <w:r>
        <w:t>лнения  II- IV</w:t>
      </w:r>
      <w:r w:rsidRPr="00E24438">
        <w:t xml:space="preserve"> </w:t>
      </w:r>
      <w:r>
        <w:t>кв. 2014 год</w:t>
      </w:r>
    </w:p>
    <w:p w:rsidR="00D654BF" w:rsidRDefault="00D654BF" w:rsidP="00D654BF">
      <w:pPr>
        <w:rPr>
          <w:b/>
        </w:rPr>
      </w:pPr>
      <w:r>
        <w:t>- сбор и анализ информации  о наличии молодежных, общественных и религиозных объединений и организаций на территории Устьевого сельского поселения.</w:t>
      </w:r>
    </w:p>
    <w:p w:rsidR="00D654BF" w:rsidRPr="00E24438" w:rsidRDefault="00D654BF" w:rsidP="00D654BF">
      <w:pPr>
        <w:jc w:val="center"/>
      </w:pPr>
      <w:r>
        <w:t xml:space="preserve">Своевременное информирование правоохранительных органов о фактах проявления террористической и экстремисткой деятельности.  </w:t>
      </w:r>
      <w:r w:rsidRPr="00E24438">
        <w:rPr>
          <w:b/>
        </w:rPr>
        <w:t>Сроки исполнения постоянно</w:t>
      </w:r>
      <w:proofErr w:type="gramStart"/>
      <w:r w:rsidRPr="00E24438">
        <w:rPr>
          <w:b/>
        </w:rPr>
        <w:t>.</w:t>
      </w:r>
      <w:proofErr w:type="gramEnd"/>
    </w:p>
    <w:p w:rsidR="00D654BF" w:rsidRPr="00F33298" w:rsidRDefault="00D654BF" w:rsidP="00D654BF">
      <w:pPr>
        <w:ind w:firstLine="709"/>
      </w:pPr>
      <w:r>
        <w:lastRenderedPageBreak/>
        <w:t xml:space="preserve">.                                        </w:t>
      </w:r>
      <w:r w:rsidRPr="00F33298">
        <w:t xml:space="preserve">  </w:t>
      </w:r>
      <w:r>
        <w:t xml:space="preserve">                                 </w:t>
      </w:r>
      <w:r w:rsidRPr="00F33298">
        <w:t>Приложение</w:t>
      </w:r>
      <w:r>
        <w:t xml:space="preserve"> №3</w:t>
      </w:r>
    </w:p>
    <w:p w:rsidR="00D654BF" w:rsidRDefault="00D654BF" w:rsidP="00D654BF">
      <w:pPr>
        <w:ind w:firstLine="709"/>
      </w:pPr>
      <w:r w:rsidRPr="00F33298">
        <w:t xml:space="preserve">                                        </w:t>
      </w:r>
      <w:r>
        <w:t xml:space="preserve">  </w:t>
      </w:r>
      <w:r w:rsidRPr="00F33298">
        <w:t>К постановлению главы Устьевого сель</w:t>
      </w:r>
      <w:r>
        <w:t>с</w:t>
      </w:r>
      <w:r w:rsidRPr="00F33298">
        <w:t>кого</w:t>
      </w:r>
      <w:r>
        <w:t xml:space="preserve"> поселения</w:t>
      </w:r>
    </w:p>
    <w:p w:rsidR="00D654BF" w:rsidRDefault="00D654BF" w:rsidP="00D654BF">
      <w:pPr>
        <w:ind w:firstLine="709"/>
      </w:pPr>
      <w:r>
        <w:t xml:space="preserve">                                          От 25.03. 2014г № 15</w:t>
      </w:r>
    </w:p>
    <w:p w:rsidR="00D654BF" w:rsidRDefault="00D654BF" w:rsidP="00D654BF">
      <w:pPr>
        <w:ind w:firstLine="709"/>
      </w:pPr>
    </w:p>
    <w:p w:rsidR="00D654BF" w:rsidRPr="00E24438" w:rsidRDefault="00D654BF" w:rsidP="00D654BF">
      <w:pPr>
        <w:ind w:firstLine="709"/>
        <w:jc w:val="center"/>
        <w:rPr>
          <w:b/>
        </w:rPr>
      </w:pPr>
    </w:p>
    <w:p w:rsidR="00D654BF" w:rsidRPr="00E24438" w:rsidRDefault="00D654BF" w:rsidP="00D654BF">
      <w:pPr>
        <w:ind w:firstLine="709"/>
        <w:jc w:val="center"/>
        <w:rPr>
          <w:b/>
        </w:rPr>
      </w:pPr>
      <w:r w:rsidRPr="00E24438">
        <w:rPr>
          <w:b/>
        </w:rPr>
        <w:t>ПЛАН-ГРАФИК</w:t>
      </w:r>
    </w:p>
    <w:p w:rsidR="00D654BF" w:rsidRPr="00E24438" w:rsidRDefault="00D654BF" w:rsidP="00D654BF">
      <w:pPr>
        <w:ind w:firstLine="709"/>
        <w:jc w:val="center"/>
        <w:rPr>
          <w:b/>
        </w:rPr>
      </w:pPr>
      <w:r w:rsidRPr="00E24438">
        <w:rPr>
          <w:b/>
        </w:rPr>
        <w:t>Основные мероприятия по профилактике экстремизма на территории Устье</w:t>
      </w:r>
      <w:r>
        <w:rPr>
          <w:b/>
        </w:rPr>
        <w:t>вого сельского поселения на 2014</w:t>
      </w:r>
      <w:r w:rsidRPr="00E24438">
        <w:rPr>
          <w:b/>
        </w:rPr>
        <w:t xml:space="preserve"> год</w:t>
      </w:r>
    </w:p>
    <w:p w:rsidR="00D654BF" w:rsidRDefault="00D654BF" w:rsidP="00D654BF"/>
    <w:tbl>
      <w:tblPr>
        <w:tblStyle w:val="af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654BF" w:rsidTr="00A633DB">
        <w:tc>
          <w:tcPr>
            <w:tcW w:w="534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отметка об исполнении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54BF" w:rsidTr="00A633DB">
        <w:tc>
          <w:tcPr>
            <w:tcW w:w="534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служб системы профилактики по предупреждению экстремисткой деятельности на территории Устьевого сельского Устьевого сельского поселения – заседание комиссии по профилактике терроризма и экстремизма с приглашением руководителей организаций и учреждений и заслушивания отчетов по работе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 2014г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Устьевого сельского поселения , МКОУ «Устьевая школа основного общего образования», МКУК КДЦ «Прибой», МКУК «Библиотека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стьевое, участковый инспектор</w:t>
            </w:r>
          </w:p>
        </w:tc>
      </w:tr>
      <w:tr w:rsidR="00D654BF" w:rsidTr="00A633DB">
        <w:tc>
          <w:tcPr>
            <w:tcW w:w="534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«Антисемитизм и Сиониз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общего?»- круглый стол для населения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13.04.2014г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Устьевого сельского поселения, МКУК КДЦ «Прибой»</w:t>
            </w:r>
          </w:p>
        </w:tc>
      </w:tr>
      <w:tr w:rsidR="00D654BF" w:rsidTr="00A633DB">
        <w:tc>
          <w:tcPr>
            <w:tcW w:w="534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темы: «Мы хотим жить в мире», «Воспитание человечности у подростков»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«Устьевая школа основного общего образования»</w:t>
            </w:r>
          </w:p>
        </w:tc>
      </w:tr>
      <w:tr w:rsidR="00D654BF" w:rsidTr="00A633DB">
        <w:tc>
          <w:tcPr>
            <w:tcW w:w="534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толерантности, посвященная Международному дню толерантности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учебные тревоги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тематического стеллажа с литературой, освещающей тему толерантности, 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фонда литературы на национальных языках.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14.11.2014 по 18.11.2014г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2014г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Устьевого сельского поселения, МКУК КДЦ «Прибой»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«Устьевая школа основного общего образования»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стьевое»</w:t>
            </w:r>
          </w:p>
        </w:tc>
      </w:tr>
      <w:tr w:rsidR="00D654BF" w:rsidTr="00A633DB">
        <w:tc>
          <w:tcPr>
            <w:tcW w:w="534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комплектов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93" w:type="dxa"/>
          </w:tcPr>
          <w:p w:rsidR="00D654BF" w:rsidRPr="00A436D5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</w:tr>
    </w:tbl>
    <w:p w:rsidR="00D654BF" w:rsidRDefault="00D654BF" w:rsidP="00D654BF">
      <w:pPr>
        <w:tabs>
          <w:tab w:val="left" w:pos="3735"/>
          <w:tab w:val="center" w:pos="4818"/>
        </w:tabs>
        <w:jc w:val="left"/>
        <w:rPr>
          <w:b/>
        </w:rPr>
      </w:pPr>
      <w:r>
        <w:rPr>
          <w:b/>
        </w:rPr>
        <w:tab/>
      </w:r>
    </w:p>
    <w:p w:rsidR="00D654BF" w:rsidRDefault="00D654BF" w:rsidP="00D654BF">
      <w:pPr>
        <w:tabs>
          <w:tab w:val="left" w:pos="3735"/>
          <w:tab w:val="center" w:pos="4818"/>
        </w:tabs>
        <w:jc w:val="left"/>
        <w:rPr>
          <w:b/>
        </w:rPr>
      </w:pPr>
      <w:r>
        <w:rPr>
          <w:b/>
        </w:rPr>
        <w:tab/>
      </w:r>
    </w:p>
    <w:p w:rsidR="00D654BF" w:rsidRPr="00CE7052" w:rsidRDefault="00D654BF" w:rsidP="00D654BF">
      <w:pPr>
        <w:tabs>
          <w:tab w:val="left" w:pos="3735"/>
          <w:tab w:val="center" w:pos="4818"/>
        </w:tabs>
        <w:jc w:val="center"/>
        <w:rPr>
          <w:b/>
        </w:rPr>
      </w:pPr>
      <w:r w:rsidRPr="00CE7052">
        <w:rPr>
          <w:b/>
        </w:rPr>
        <w:lastRenderedPageBreak/>
        <w:t xml:space="preserve">ПЛАН </w:t>
      </w:r>
      <w:proofErr w:type="gramStart"/>
      <w:r w:rsidRPr="00CE7052">
        <w:rPr>
          <w:b/>
        </w:rPr>
        <w:t>–Г</w:t>
      </w:r>
      <w:proofErr w:type="gramEnd"/>
      <w:r w:rsidRPr="00CE7052">
        <w:rPr>
          <w:b/>
        </w:rPr>
        <w:t>РАФИК</w:t>
      </w:r>
    </w:p>
    <w:p w:rsidR="00D654BF" w:rsidRDefault="00D654BF" w:rsidP="00D654BF">
      <w:pPr>
        <w:jc w:val="center"/>
      </w:pPr>
      <w:r>
        <w:t>Основных мероприятий по профилактике терроризма на территории Устьевого сельского поселения на 2014 год</w:t>
      </w:r>
    </w:p>
    <w:p w:rsidR="00D654BF" w:rsidRDefault="00D654BF" w:rsidP="00D654BF">
      <w:pPr>
        <w:rPr>
          <w:b/>
        </w:rPr>
      </w:pPr>
    </w:p>
    <w:tbl>
      <w:tblPr>
        <w:tblStyle w:val="af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54BF" w:rsidTr="00A633DB">
        <w:tc>
          <w:tcPr>
            <w:tcW w:w="817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отметка об исполнении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654BF" w:rsidTr="00A633DB">
        <w:tc>
          <w:tcPr>
            <w:tcW w:w="817" w:type="dxa"/>
          </w:tcPr>
          <w:p w:rsidR="00D654BF" w:rsidRPr="00CE7052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52">
              <w:rPr>
                <w:rFonts w:ascii="Times New Roman" w:hAnsi="Times New Roman" w:cs="Times New Roman"/>
                <w:sz w:val="24"/>
                <w:szCs w:val="24"/>
              </w:rPr>
              <w:t xml:space="preserve"> «Разные страны, разные нравы»- фот</w:t>
            </w:r>
            <w:proofErr w:type="gramStart"/>
            <w:r w:rsidRPr="00CE70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7052">
              <w:rPr>
                <w:rFonts w:ascii="Times New Roman" w:hAnsi="Times New Roman" w:cs="Times New Roman"/>
                <w:sz w:val="24"/>
                <w:szCs w:val="24"/>
              </w:rPr>
              <w:t>, книжная выставка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литературный проект: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другие, о других»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стенда:</w:t>
            </w:r>
          </w:p>
          <w:p w:rsidR="00D654BF" w:rsidRPr="00CE7052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«Административные правонарушения РФ, предусматривающие ответственность за совершение правонарушений экстремистского характера»</w:t>
            </w:r>
          </w:p>
        </w:tc>
        <w:tc>
          <w:tcPr>
            <w:tcW w:w="2393" w:type="dxa"/>
          </w:tcPr>
          <w:p w:rsidR="00D654BF" w:rsidRPr="00CE7052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2014г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Pr="00CE7052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2014г</w:t>
            </w:r>
          </w:p>
          <w:p w:rsidR="00D654BF" w:rsidRP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Pr="00CE7052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2014г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МКУК «Библиотека с</w:t>
            </w:r>
            <w:proofErr w:type="gramStart"/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стьевое»</w:t>
            </w:r>
          </w:p>
        </w:tc>
      </w:tr>
      <w:tr w:rsidR="00D654BF" w:rsidTr="00A633DB">
        <w:tc>
          <w:tcPr>
            <w:tcW w:w="817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1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ЧС в школе в результате проведения террористических </w:t>
            </w:r>
            <w:proofErr w:type="spellStart"/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актов-беседа</w:t>
            </w:r>
            <w:proofErr w:type="spellEnd"/>
            <w:r w:rsidRPr="00315D1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родителями</w:t>
            </w:r>
            <w:proofErr w:type="gramEnd"/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плана работы (классные часы)</w:t>
            </w:r>
          </w:p>
          <w:p w:rsidR="00D654BF" w:rsidRPr="00CE7052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93" w:type="dxa"/>
          </w:tcPr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Директор МКОУ «Устьевая школа»</w:t>
            </w:r>
          </w:p>
        </w:tc>
      </w:tr>
      <w:tr w:rsidR="00D654BF" w:rsidTr="00A633DB">
        <w:tc>
          <w:tcPr>
            <w:tcW w:w="817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Оборудовать – информационные стенды: «Экстремизму и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нет»,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«Национальные костюмы разных народов»</w:t>
            </w:r>
          </w:p>
        </w:tc>
        <w:tc>
          <w:tcPr>
            <w:tcW w:w="2393" w:type="dxa"/>
          </w:tcPr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2014г</w:t>
            </w: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2014г</w:t>
            </w:r>
          </w:p>
        </w:tc>
        <w:tc>
          <w:tcPr>
            <w:tcW w:w="2393" w:type="dxa"/>
          </w:tcPr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МКУК КДЦ «Прибой»</w:t>
            </w:r>
          </w:p>
          <w:p w:rsidR="00D654BF" w:rsidRPr="00315D10" w:rsidRDefault="00D654BF" w:rsidP="00A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BF" w:rsidRDefault="00D654BF" w:rsidP="00A63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МКУК «Библиотека с</w:t>
            </w:r>
            <w:proofErr w:type="gramStart"/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5D10">
              <w:rPr>
                <w:rFonts w:ascii="Times New Roman" w:hAnsi="Times New Roman" w:cs="Times New Roman"/>
                <w:sz w:val="24"/>
                <w:szCs w:val="24"/>
              </w:rPr>
              <w:t>стьевое»</w:t>
            </w:r>
          </w:p>
        </w:tc>
      </w:tr>
    </w:tbl>
    <w:p w:rsidR="00D654BF" w:rsidRPr="00E24438" w:rsidRDefault="00D654BF" w:rsidP="00D654BF">
      <w:pPr>
        <w:rPr>
          <w:b/>
        </w:rPr>
      </w:pPr>
    </w:p>
    <w:p w:rsidR="00D654BF" w:rsidRDefault="00D654BF" w:rsidP="00D654BF"/>
    <w:p w:rsidR="00611F60" w:rsidRPr="00522C60" w:rsidRDefault="00611F60" w:rsidP="00F233FB">
      <w:pPr>
        <w:tabs>
          <w:tab w:val="num" w:pos="0"/>
        </w:tabs>
        <w:ind w:right="705" w:hanging="9"/>
        <w:rPr>
          <w:sz w:val="28"/>
          <w:szCs w:val="28"/>
        </w:rPr>
      </w:pPr>
    </w:p>
    <w:p w:rsidR="00611F60" w:rsidRPr="00522C60" w:rsidRDefault="00611F60" w:rsidP="00F233FB">
      <w:pPr>
        <w:tabs>
          <w:tab w:val="num" w:pos="0"/>
        </w:tabs>
        <w:ind w:right="705" w:hanging="9"/>
        <w:rPr>
          <w:sz w:val="28"/>
          <w:szCs w:val="28"/>
        </w:rPr>
      </w:pPr>
    </w:p>
    <w:p w:rsidR="00611F60" w:rsidRPr="00522C60" w:rsidRDefault="00611F60" w:rsidP="00F233FB">
      <w:pPr>
        <w:tabs>
          <w:tab w:val="num" w:pos="0"/>
        </w:tabs>
        <w:ind w:right="705"/>
        <w:rPr>
          <w:sz w:val="28"/>
          <w:szCs w:val="28"/>
        </w:rPr>
      </w:pPr>
      <w:r w:rsidRPr="00522C60">
        <w:rPr>
          <w:sz w:val="28"/>
          <w:szCs w:val="28"/>
        </w:rPr>
        <w:t xml:space="preserve">Глава администрации </w:t>
      </w:r>
    </w:p>
    <w:p w:rsidR="00522C60" w:rsidRPr="00522C60" w:rsidRDefault="00522C60" w:rsidP="00F233FB">
      <w:pPr>
        <w:tabs>
          <w:tab w:val="num" w:pos="0"/>
        </w:tabs>
        <w:ind w:right="705" w:hanging="9"/>
        <w:rPr>
          <w:sz w:val="28"/>
          <w:szCs w:val="28"/>
        </w:rPr>
      </w:pPr>
      <w:r w:rsidRPr="00522C60">
        <w:rPr>
          <w:sz w:val="28"/>
          <w:szCs w:val="28"/>
        </w:rPr>
        <w:t>Устьевого сельско</w:t>
      </w:r>
      <w:r w:rsidR="00F233FB">
        <w:rPr>
          <w:sz w:val="28"/>
          <w:szCs w:val="28"/>
        </w:rPr>
        <w:t>го поселения                               С.В.Третьякова</w:t>
      </w:r>
    </w:p>
    <w:p w:rsidR="00611F60" w:rsidRPr="00522C60" w:rsidRDefault="00611F60" w:rsidP="00F233FB">
      <w:pPr>
        <w:tabs>
          <w:tab w:val="num" w:pos="0"/>
        </w:tabs>
        <w:ind w:right="705"/>
        <w:rPr>
          <w:sz w:val="28"/>
          <w:szCs w:val="28"/>
        </w:rPr>
      </w:pPr>
    </w:p>
    <w:p w:rsidR="00611F60" w:rsidRPr="00522C60" w:rsidRDefault="00611F60" w:rsidP="00F233FB">
      <w:pPr>
        <w:tabs>
          <w:tab w:val="num" w:pos="0"/>
        </w:tabs>
        <w:ind w:right="705" w:hanging="9"/>
        <w:rPr>
          <w:sz w:val="28"/>
          <w:szCs w:val="28"/>
        </w:rPr>
      </w:pPr>
    </w:p>
    <w:p w:rsidR="00611F60" w:rsidRPr="00522C60" w:rsidRDefault="00611F60" w:rsidP="00F233FB">
      <w:pPr>
        <w:widowControl w:val="0"/>
        <w:tabs>
          <w:tab w:val="num" w:pos="0"/>
        </w:tabs>
        <w:autoSpaceDE w:val="0"/>
        <w:autoSpaceDN w:val="0"/>
        <w:adjustRightInd w:val="0"/>
        <w:ind w:right="705" w:hanging="9"/>
        <w:rPr>
          <w:sz w:val="28"/>
          <w:szCs w:val="28"/>
        </w:rPr>
      </w:pPr>
    </w:p>
    <w:p w:rsidR="003B1A6B" w:rsidRPr="00522C60" w:rsidRDefault="003B1A6B" w:rsidP="00F233FB">
      <w:pPr>
        <w:tabs>
          <w:tab w:val="num" w:pos="0"/>
        </w:tabs>
        <w:ind w:right="705" w:hanging="9"/>
        <w:rPr>
          <w:sz w:val="28"/>
          <w:szCs w:val="28"/>
        </w:rPr>
      </w:pPr>
    </w:p>
    <w:sectPr w:rsidR="003B1A6B" w:rsidRPr="00522C60" w:rsidSect="00F233FB">
      <w:pgSz w:w="11906" w:h="16838"/>
      <w:pgMar w:top="1135" w:right="569" w:bottom="97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51080A"/>
    <w:multiLevelType w:val="hybridMultilevel"/>
    <w:tmpl w:val="E9FE53BA"/>
    <w:lvl w:ilvl="0" w:tplc="065AF7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895AB8"/>
    <w:multiLevelType w:val="hybridMultilevel"/>
    <w:tmpl w:val="3F8C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2FB2"/>
    <w:multiLevelType w:val="hybridMultilevel"/>
    <w:tmpl w:val="4F3E6C42"/>
    <w:lvl w:ilvl="0" w:tplc="DA881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5796"/>
    <w:rsid w:val="00193D1E"/>
    <w:rsid w:val="00221FCA"/>
    <w:rsid w:val="002255B5"/>
    <w:rsid w:val="0026115A"/>
    <w:rsid w:val="003B1A6B"/>
    <w:rsid w:val="0041288D"/>
    <w:rsid w:val="00425796"/>
    <w:rsid w:val="00522C60"/>
    <w:rsid w:val="005B24B4"/>
    <w:rsid w:val="00611F60"/>
    <w:rsid w:val="0064279E"/>
    <w:rsid w:val="00662B19"/>
    <w:rsid w:val="00697CD3"/>
    <w:rsid w:val="006B431E"/>
    <w:rsid w:val="006C2B87"/>
    <w:rsid w:val="008226AC"/>
    <w:rsid w:val="00A05689"/>
    <w:rsid w:val="00A57C62"/>
    <w:rsid w:val="00AE21C4"/>
    <w:rsid w:val="00B722FA"/>
    <w:rsid w:val="00BA14CB"/>
    <w:rsid w:val="00D654BF"/>
    <w:rsid w:val="00DD40AF"/>
    <w:rsid w:val="00E25E93"/>
    <w:rsid w:val="00F233FB"/>
    <w:rsid w:val="00FB047D"/>
    <w:rsid w:val="00F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279E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64279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4279E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279E"/>
  </w:style>
  <w:style w:type="character" w:customStyle="1" w:styleId="WW-Absatz-Standardschriftart">
    <w:name w:val="WW-Absatz-Standardschriftart"/>
    <w:rsid w:val="0064279E"/>
  </w:style>
  <w:style w:type="character" w:customStyle="1" w:styleId="WW-Absatz-Standardschriftart1">
    <w:name w:val="WW-Absatz-Standardschriftart1"/>
    <w:rsid w:val="0064279E"/>
  </w:style>
  <w:style w:type="character" w:customStyle="1" w:styleId="WW-Absatz-Standardschriftart11">
    <w:name w:val="WW-Absatz-Standardschriftart11"/>
    <w:rsid w:val="0064279E"/>
  </w:style>
  <w:style w:type="character" w:customStyle="1" w:styleId="WW-Absatz-Standardschriftart111">
    <w:name w:val="WW-Absatz-Standardschriftart111"/>
    <w:rsid w:val="0064279E"/>
  </w:style>
  <w:style w:type="character" w:customStyle="1" w:styleId="WW-Absatz-Standardschriftart1111">
    <w:name w:val="WW-Absatz-Standardschriftart1111"/>
    <w:rsid w:val="0064279E"/>
  </w:style>
  <w:style w:type="character" w:customStyle="1" w:styleId="WW-Absatz-Standardschriftart11111">
    <w:name w:val="WW-Absatz-Standardschriftart11111"/>
    <w:rsid w:val="0064279E"/>
  </w:style>
  <w:style w:type="character" w:customStyle="1" w:styleId="WW-Absatz-Standardschriftart111111">
    <w:name w:val="WW-Absatz-Standardschriftart111111"/>
    <w:rsid w:val="0064279E"/>
  </w:style>
  <w:style w:type="character" w:customStyle="1" w:styleId="WW-Absatz-Standardschriftart1111111">
    <w:name w:val="WW-Absatz-Standardschriftart1111111"/>
    <w:rsid w:val="0064279E"/>
  </w:style>
  <w:style w:type="character" w:customStyle="1" w:styleId="WW-Absatz-Standardschriftart11111111">
    <w:name w:val="WW-Absatz-Standardschriftart11111111"/>
    <w:rsid w:val="0064279E"/>
  </w:style>
  <w:style w:type="character" w:customStyle="1" w:styleId="WW-Absatz-Standardschriftart111111111">
    <w:name w:val="WW-Absatz-Standardschriftart111111111"/>
    <w:rsid w:val="0064279E"/>
  </w:style>
  <w:style w:type="character" w:customStyle="1" w:styleId="20">
    <w:name w:val="Основной шрифт абзаца2"/>
    <w:rsid w:val="0064279E"/>
  </w:style>
  <w:style w:type="character" w:customStyle="1" w:styleId="WW8Num8z0">
    <w:name w:val="WW8Num8z0"/>
    <w:rsid w:val="0064279E"/>
    <w:rPr>
      <w:b/>
    </w:rPr>
  </w:style>
  <w:style w:type="character" w:customStyle="1" w:styleId="10">
    <w:name w:val="Основной шрифт абзаца1"/>
    <w:rsid w:val="0064279E"/>
  </w:style>
  <w:style w:type="character" w:styleId="a3">
    <w:name w:val="Hyperlink"/>
    <w:rsid w:val="0064279E"/>
    <w:rPr>
      <w:color w:val="000080"/>
      <w:u w:val="single"/>
    </w:rPr>
  </w:style>
  <w:style w:type="character" w:customStyle="1" w:styleId="a4">
    <w:name w:val="Символ нумерации"/>
    <w:rsid w:val="0064279E"/>
  </w:style>
  <w:style w:type="character" w:customStyle="1" w:styleId="a5">
    <w:name w:val="Маркеры списка"/>
    <w:rsid w:val="0064279E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64279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64279E"/>
    <w:rPr>
      <w:sz w:val="28"/>
    </w:rPr>
  </w:style>
  <w:style w:type="paragraph" w:styleId="a8">
    <w:name w:val="List"/>
    <w:basedOn w:val="a7"/>
    <w:rsid w:val="0064279E"/>
    <w:rPr>
      <w:rFonts w:ascii="Arial" w:hAnsi="Arial" w:cs="Mangal"/>
    </w:rPr>
  </w:style>
  <w:style w:type="paragraph" w:customStyle="1" w:styleId="21">
    <w:name w:val="Название2"/>
    <w:basedOn w:val="a"/>
    <w:rsid w:val="0064279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4279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4279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4279E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64279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64279E"/>
  </w:style>
  <w:style w:type="paragraph" w:styleId="aa">
    <w:name w:val="Body Text Indent"/>
    <w:basedOn w:val="a"/>
    <w:rsid w:val="0064279E"/>
    <w:pPr>
      <w:ind w:firstLine="708"/>
    </w:pPr>
  </w:style>
  <w:style w:type="paragraph" w:customStyle="1" w:styleId="ab">
    <w:name w:val="Текст (лев. подпись)"/>
    <w:basedOn w:val="a"/>
    <w:next w:val="a"/>
    <w:rsid w:val="0064279E"/>
    <w:pPr>
      <w:widowControl w:val="0"/>
      <w:autoSpaceDE w:val="0"/>
    </w:pPr>
    <w:rPr>
      <w:rFonts w:ascii="Arial" w:hAnsi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64279E"/>
    <w:pPr>
      <w:widowControl w:val="0"/>
      <w:autoSpaceDE w:val="0"/>
      <w:jc w:val="right"/>
    </w:pPr>
    <w:rPr>
      <w:rFonts w:ascii="Arial" w:hAnsi="Arial"/>
      <w:sz w:val="22"/>
      <w:szCs w:val="22"/>
    </w:rPr>
  </w:style>
  <w:style w:type="paragraph" w:customStyle="1" w:styleId="ad">
    <w:name w:val="Комментарий"/>
    <w:basedOn w:val="a"/>
    <w:next w:val="a"/>
    <w:rsid w:val="0064279E"/>
    <w:pPr>
      <w:widowControl w:val="0"/>
      <w:autoSpaceDE w:val="0"/>
      <w:ind w:left="170"/>
    </w:pPr>
    <w:rPr>
      <w:rFonts w:ascii="Arial" w:hAnsi="Arial"/>
      <w:i/>
      <w:iCs/>
      <w:color w:val="8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64279E"/>
    <w:pPr>
      <w:widowControl w:val="0"/>
      <w:autoSpaceDE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Содержимое таблицы"/>
    <w:basedOn w:val="a"/>
    <w:rsid w:val="0064279E"/>
    <w:pPr>
      <w:suppressLineNumbers/>
    </w:pPr>
  </w:style>
  <w:style w:type="paragraph" w:customStyle="1" w:styleId="af0">
    <w:name w:val="Заголовок таблицы"/>
    <w:basedOn w:val="af"/>
    <w:rsid w:val="0064279E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D40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40AF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D654BF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4">
    <w:name w:val="Table Grid"/>
    <w:basedOn w:val="a1"/>
    <w:uiPriority w:val="59"/>
    <w:rsid w:val="00D654BF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8279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5898250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consultantplus://offline/ref=CC532ED9718CE52137E888EA2359A475B266110073B9DDFE6A02B1A87A6AB24A4267E85ADA9ADF5DZ5H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consultantplus://offline/ref=CC532ED9718CE52137E888EA2359A475BE601F0176B9DDFE6A02B1A87A6AB24A4267E85ADA9ADE5DZ7H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consultantplus://offline/ref=CC532ED9718CE52137E888EA2359A475B6671F0E72B580F4625BBDAA7D65ED5D452EE45BDA9ADCD75DZ8H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 User</dc:creator>
  <cp:keywords/>
  <cp:lastModifiedBy>User</cp:lastModifiedBy>
  <cp:revision>8</cp:revision>
  <cp:lastPrinted>2014-04-01T04:56:00Z</cp:lastPrinted>
  <dcterms:created xsi:type="dcterms:W3CDTF">2014-01-21T03:41:00Z</dcterms:created>
  <dcterms:modified xsi:type="dcterms:W3CDTF">2014-04-01T04:56:00Z</dcterms:modified>
</cp:coreProperties>
</file>