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7C" w:rsidRPr="00F23540" w:rsidRDefault="00C16D7C" w:rsidP="00C16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C16D7C" w:rsidRDefault="00C16D7C" w:rsidP="00C16D7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РАСПОРЯЖЕНИЕ</w:t>
      </w:r>
    </w:p>
    <w:p w:rsidR="00C16D7C" w:rsidRDefault="00C16D7C" w:rsidP="00C16D7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C16D7C" w:rsidRDefault="00C16D7C" w:rsidP="00C16D7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КАМЧАТСКОГО КРАЯ</w:t>
      </w:r>
    </w:p>
    <w:p w:rsidR="00C16D7C" w:rsidRDefault="00C16D7C" w:rsidP="00C16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C16D7C" w:rsidRDefault="00253449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от «23» ноября</w:t>
      </w:r>
      <w:r w:rsidR="00C16D7C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2020</w:t>
      </w:r>
      <w:r w:rsidR="00C16D7C"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года</w:t>
      </w:r>
      <w:r w:rsidR="00C16D7C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  № 83        </w:t>
      </w:r>
    </w:p>
    <w:p w:rsidR="00C16D7C" w:rsidRDefault="00C16D7C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стьевое, Соболевский район</w:t>
      </w:r>
    </w:p>
    <w:p w:rsidR="00C16D7C" w:rsidRDefault="00C16D7C" w:rsidP="00C16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C16D7C" w:rsidRDefault="00C16D7C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«О внесении изменений в распоряжение</w:t>
      </w:r>
    </w:p>
    <w:p w:rsidR="00C16D7C" w:rsidRDefault="00C16D7C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Администрации Устьевого сельского поселения</w:t>
      </w:r>
    </w:p>
    <w:p w:rsidR="00C16D7C" w:rsidRDefault="00C16D7C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Соболевского муниципального района Камчатского края</w:t>
      </w:r>
    </w:p>
    <w:p w:rsidR="00C16D7C" w:rsidRPr="00F23540" w:rsidRDefault="00C16D7C" w:rsidP="00C16D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от 12.12.2019 № 74 «Об утверждении Положения о премировании руководителей и специалистов, состоящих в штатах органов (структурных подразделений) Администрации, замещающих должности, не являющиеся должностями муниципальной службы Устьевого сельского поселения»</w:t>
      </w:r>
    </w:p>
    <w:p w:rsidR="00555472" w:rsidRDefault="00C16D7C" w:rsidP="00555472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E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5547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целях уточнения видов стимулирующих (премиальных) выплат, определения размера их выплат работникам, замещающим должности, не относящиеся к должностям муниципальной службы, внести в </w:t>
      </w:r>
      <w:r w:rsidR="00183F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 о премировании, утвержденное </w:t>
      </w:r>
      <w:r w:rsidR="00555472" w:rsidRPr="0055547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распоряжение</w:t>
      </w:r>
      <w:r w:rsidR="00183F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="00555472" w:rsidRPr="0055547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 Устьевого сельского поселения Соболевского муниципального района Камчатского края от 12.12.2019 № 74 «Об утверждении Положения о премировании руководителей и специалистов, состоящих в штатах органов (структурных подразделений) Администрации, замещающих должности, не являющиеся должностями муниципальной</w:t>
      </w:r>
      <w:proofErr w:type="gramEnd"/>
      <w:r w:rsidR="00555472" w:rsidRPr="0055547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службы Устьевого сельского поселения»</w:t>
      </w:r>
      <w:r w:rsidR="00183F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55547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следующие изменения:</w:t>
      </w:r>
    </w:p>
    <w:p w:rsidR="00183F28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1.</w:t>
      </w:r>
      <w:r w:rsidR="00183F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Положении о премировании: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83F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1) п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ункт 2.4. раздела 2 изложить в следующей редакции: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«2.4. В целях поощрения работников за выполненную работу  устанавливаются следующие стимулирующие выплаты: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1) премия за выполнение особо важных и срочных заданий;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2) премия за интенсивность и высокие результаты работы;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3) премия по итогам работы за месяц, квартал, полугодие, 9 месяцев, год;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4) премия за образцовое качество выполняемых работ.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</w:r>
      <w:r w:rsidRPr="0055547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Премирование осуществляется по решению руководителя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организации, учреждения в пределах фонда оплаты труда, установленного организации, учреждению в пределах средств на оплату  труда, утвержденных решением о местном бюджете на соответствующий финансовый год и на плановый период.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Размер премии может определяться как в процентном соотношении к окладу работника, так и в абсолютном значении и максимальными размерами не ограничен.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ab/>
        <w:t xml:space="preserve">Премия за образцовое качество выполняемых работ выплачивается работникам единовременно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1) поощрении Президентом Российской Федерации, Правительством Российской Федерации, присвоении почетных званий Российск</w:t>
      </w:r>
      <w:r w:rsidR="00183F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ой Федерации, знаками отличия Р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оссийской Федерации, награждении орденами и медалями Российской Федерации;</w:t>
      </w:r>
      <w:proofErr w:type="gramEnd"/>
    </w:p>
    <w:p w:rsidR="00555472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2)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награждении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ведомственными наградами в случаях, предусмотренных нормативными правовыми актами.</w:t>
      </w:r>
    </w:p>
    <w:p w:rsidR="00183F28" w:rsidRDefault="00555472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Размер премии может устанавливаться как в абсолютном значении, так и в процентном соотношении к окладу работника и максимальными размерами не ограничен.</w:t>
      </w:r>
    </w:p>
    <w:p w:rsidR="00555472" w:rsidRDefault="00183F28" w:rsidP="00183F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Работникам, проработавшим неполное количество рабочих дней в месяце, премии выплачиваются пропорционально отработанному времени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2534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»;</w:t>
      </w:r>
      <w:proofErr w:type="gramEnd"/>
    </w:p>
    <w:p w:rsidR="00183F28" w:rsidRDefault="00183F28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2)  пункты 2.5</w:t>
      </w:r>
      <w:r w:rsidR="002534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и  2.6. раздела 2 – исключить;</w:t>
      </w:r>
    </w:p>
    <w:p w:rsidR="00253449" w:rsidRPr="00555472" w:rsidRDefault="00253449" w:rsidP="005554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>3) в пункте 3.1. раздела 3 после слова «полугодия» дополнить словами «9 месяцев».</w:t>
      </w:r>
    </w:p>
    <w:p w:rsidR="00C16D7C" w:rsidRDefault="00183F28" w:rsidP="00C16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распоряжения возложить на главного бухгалтера  отдела учета, отчетности и анализа Администрации устьевого сельского поселения Э.А.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Яймину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83F28" w:rsidRPr="00555472" w:rsidRDefault="00183F28" w:rsidP="00C16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Настоящее распоряжение вступает в силу со дня его подписания и распространяется на правоотношения, возникшие с 01.01.2020.</w:t>
      </w:r>
    </w:p>
    <w:p w:rsidR="00C16D7C" w:rsidRPr="00CA72AD" w:rsidRDefault="00C16D7C" w:rsidP="00C16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16D7C" w:rsidRDefault="00C16D7C" w:rsidP="00C16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16D7C" w:rsidRPr="00CA72AD" w:rsidRDefault="00C16D7C" w:rsidP="00C16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16D7C" w:rsidRPr="00CA72AD" w:rsidRDefault="00C16D7C" w:rsidP="00C16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Устьевого сельского поселения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С.В.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Третьякова</w:t>
      </w:r>
    </w:p>
    <w:p w:rsidR="009E0EA1" w:rsidRDefault="009E0EA1"/>
    <w:sectPr w:rsidR="009E0EA1" w:rsidSect="009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7C"/>
    <w:rsid w:val="00183F28"/>
    <w:rsid w:val="00253449"/>
    <w:rsid w:val="00555472"/>
    <w:rsid w:val="00652AFA"/>
    <w:rsid w:val="007D4FEB"/>
    <w:rsid w:val="009E0EA1"/>
    <w:rsid w:val="00C1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2020-12-06T22:07:00Z</cp:lastPrinted>
  <dcterms:created xsi:type="dcterms:W3CDTF">2020-12-04T00:31:00Z</dcterms:created>
  <dcterms:modified xsi:type="dcterms:W3CDTF">2020-12-06T22:09:00Z</dcterms:modified>
</cp:coreProperties>
</file>