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9" w:rsidRDefault="00193EFD" w:rsidP="00F1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F15A09" w:rsidRDefault="003C73B7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АДМИНИСТРАЦИИ</w:t>
      </w:r>
      <w:r w:rsidR="00F15A09" w:rsidRPr="00F15A09">
        <w:rPr>
          <w:rFonts w:ascii="Times New Roman" w:hAnsi="Times New Roman" w:cs="Times New Roman"/>
          <w:sz w:val="28"/>
          <w:szCs w:val="28"/>
        </w:rPr>
        <w:t xml:space="preserve"> </w:t>
      </w:r>
      <w:r w:rsidR="00193EFD" w:rsidRPr="00F15A09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2072DB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F15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72DB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2E3" w:rsidRPr="00F15A09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F15A09">
        <w:rPr>
          <w:rFonts w:ascii="Times New Roman" w:hAnsi="Times New Roman" w:cs="Times New Roman"/>
          <w:b/>
          <w:sz w:val="28"/>
          <w:szCs w:val="28"/>
        </w:rPr>
        <w:t>О  выполнении нотариальных действий главой</w:t>
      </w:r>
    </w:p>
    <w:p w:rsidR="007962E3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</w:t>
      </w:r>
    </w:p>
    <w:p w:rsidR="00954FEA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  <w:r w:rsidR="00EC700E" w:rsidRPr="00F15A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C700E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14D" w:rsidRDefault="0022565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</w:t>
      </w:r>
      <w:r w:rsidR="003C73B7">
        <w:rPr>
          <w:rFonts w:ascii="Times New Roman" w:hAnsi="Times New Roman" w:cs="Times New Roman"/>
          <w:sz w:val="28"/>
          <w:szCs w:val="28"/>
        </w:rPr>
        <w:t xml:space="preserve"> </w:t>
      </w:r>
      <w:r w:rsidR="00EF3BB0">
        <w:rPr>
          <w:rFonts w:ascii="Times New Roman" w:hAnsi="Times New Roman" w:cs="Times New Roman"/>
          <w:sz w:val="28"/>
          <w:szCs w:val="28"/>
        </w:rPr>
        <w:t>соответствии со статьей 37 Основ законодательства Российской Федерации «О нотариате»</w:t>
      </w:r>
      <w:r w:rsidR="00B83B52">
        <w:rPr>
          <w:rFonts w:ascii="Times New Roman" w:hAnsi="Times New Roman" w:cs="Times New Roman"/>
          <w:sz w:val="28"/>
          <w:szCs w:val="28"/>
        </w:rPr>
        <w:t xml:space="preserve"> от 11.02.1993г №4462-1(</w:t>
      </w:r>
      <w:r w:rsidR="006E0B38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EF3BB0">
        <w:rPr>
          <w:rFonts w:ascii="Times New Roman" w:hAnsi="Times New Roman" w:cs="Times New Roman"/>
          <w:sz w:val="28"/>
          <w:szCs w:val="28"/>
        </w:rPr>
        <w:t xml:space="preserve">, </w:t>
      </w:r>
      <w:r w:rsidR="00E26E6C">
        <w:rPr>
          <w:rFonts w:ascii="Times New Roman" w:hAnsi="Times New Roman" w:cs="Times New Roman"/>
          <w:sz w:val="28"/>
          <w:szCs w:val="28"/>
        </w:rPr>
        <w:t>пунктом 3 статьи 8.1</w:t>
      </w:r>
      <w:r w:rsidR="007962E3">
        <w:rPr>
          <w:rFonts w:ascii="Times New Roman" w:hAnsi="Times New Roman" w:cs="Times New Roman"/>
          <w:sz w:val="28"/>
          <w:szCs w:val="28"/>
        </w:rPr>
        <w:t xml:space="preserve"> Устава Устьевого сельского поселения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25652">
        <w:rPr>
          <w:rFonts w:ascii="Times New Roman" w:hAnsi="Times New Roman" w:cs="Times New Roman"/>
          <w:sz w:val="28"/>
          <w:szCs w:val="28"/>
        </w:rPr>
        <w:t xml:space="preserve"> </w:t>
      </w:r>
      <w:r w:rsidR="00225652">
        <w:rPr>
          <w:rFonts w:ascii="Times New Roman" w:hAnsi="Times New Roman" w:cs="Times New Roman"/>
          <w:b/>
          <w:sz w:val="28"/>
          <w:szCs w:val="28"/>
        </w:rPr>
        <w:t>ТРЕТЬЯКОВОЙ</w:t>
      </w:r>
      <w:r w:rsidRPr="00083920">
        <w:rPr>
          <w:rFonts w:ascii="Times New Roman" w:hAnsi="Times New Roman" w:cs="Times New Roman"/>
          <w:b/>
          <w:sz w:val="28"/>
          <w:szCs w:val="28"/>
        </w:rPr>
        <w:t xml:space="preserve"> Светлане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– главе администрации Устьевого сельского поселения Соболевского муниципального района Камчатского края вменить в обязанность выполнение нотариальных действий в администрации Устьевого сельского поселения Соболевского муниципального района К</w:t>
      </w:r>
      <w:r w:rsidR="002072DB">
        <w:rPr>
          <w:rFonts w:ascii="Times New Roman" w:hAnsi="Times New Roman" w:cs="Times New Roman"/>
          <w:sz w:val="28"/>
          <w:szCs w:val="28"/>
        </w:rPr>
        <w:t>амчатского края с 01 января 2021</w:t>
      </w:r>
      <w:r w:rsidR="00074938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2072DB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074938">
        <w:rPr>
          <w:rFonts w:ascii="Times New Roman" w:hAnsi="Times New Roman" w:cs="Times New Roman"/>
          <w:sz w:val="28"/>
          <w:szCs w:val="28"/>
        </w:rPr>
        <w:t xml:space="preserve">Направить настоящее распоряжение в Министерство Юстиции по Камчатскому краю  и  Нотариальную палату Камчатского края для сведения. </w:t>
      </w:r>
    </w:p>
    <w:p w:rsidR="00074938" w:rsidRDefault="00074938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Данное распоряжение вступает в силу с момента подписания и подлежит обязательному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обнародованию) на официальном сайте Администрации в сети Интернет по адресу:</w:t>
      </w:r>
      <w:r w:rsidRPr="00074938">
        <w:t xml:space="preserve"> </w:t>
      </w:r>
      <w:hyperlink r:id="rId5" w:history="1">
        <w:r w:rsidRPr="00E503A0">
          <w:rPr>
            <w:rStyle w:val="a4"/>
            <w:rFonts w:ascii="Times New Roman" w:hAnsi="Times New Roman" w:cs="Times New Roman"/>
            <w:sz w:val="28"/>
            <w:szCs w:val="28"/>
          </w:rPr>
          <w:t>www.ustevoe-kamchatka.ru</w:t>
        </w:r>
      </w:hyperlink>
      <w:r w:rsidRPr="00E503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BF" w:rsidRDefault="00CF06BF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0749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70A4">
        <w:rPr>
          <w:rFonts w:ascii="Times New Roman" w:hAnsi="Times New Roman" w:cs="Times New Roman"/>
          <w:sz w:val="28"/>
          <w:szCs w:val="28"/>
        </w:rPr>
        <w:t>С.В.Третьякова</w:t>
      </w: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74938"/>
    <w:rsid w:val="00083920"/>
    <w:rsid w:val="0009114D"/>
    <w:rsid w:val="0009247E"/>
    <w:rsid w:val="000C048A"/>
    <w:rsid w:val="00121F3D"/>
    <w:rsid w:val="00143FE8"/>
    <w:rsid w:val="00193EFD"/>
    <w:rsid w:val="002072DB"/>
    <w:rsid w:val="00225652"/>
    <w:rsid w:val="00263129"/>
    <w:rsid w:val="002C2B01"/>
    <w:rsid w:val="003C73B7"/>
    <w:rsid w:val="004173EC"/>
    <w:rsid w:val="00464CCE"/>
    <w:rsid w:val="00584EEC"/>
    <w:rsid w:val="005C464F"/>
    <w:rsid w:val="005E3AB2"/>
    <w:rsid w:val="0062440B"/>
    <w:rsid w:val="00690414"/>
    <w:rsid w:val="006B167C"/>
    <w:rsid w:val="006D351B"/>
    <w:rsid w:val="006E0B38"/>
    <w:rsid w:val="00721FBA"/>
    <w:rsid w:val="007410F1"/>
    <w:rsid w:val="007962E3"/>
    <w:rsid w:val="007B2D9A"/>
    <w:rsid w:val="00816F88"/>
    <w:rsid w:val="00834023"/>
    <w:rsid w:val="008467A4"/>
    <w:rsid w:val="00860972"/>
    <w:rsid w:val="008644BD"/>
    <w:rsid w:val="00871FE8"/>
    <w:rsid w:val="00873B32"/>
    <w:rsid w:val="00901A07"/>
    <w:rsid w:val="009170A4"/>
    <w:rsid w:val="00954FEA"/>
    <w:rsid w:val="009C553D"/>
    <w:rsid w:val="00A12884"/>
    <w:rsid w:val="00AB7FAA"/>
    <w:rsid w:val="00AF34AD"/>
    <w:rsid w:val="00B71AF7"/>
    <w:rsid w:val="00B83B52"/>
    <w:rsid w:val="00BB0C2A"/>
    <w:rsid w:val="00BF1F93"/>
    <w:rsid w:val="00C21A0F"/>
    <w:rsid w:val="00CF06BF"/>
    <w:rsid w:val="00D524AC"/>
    <w:rsid w:val="00D919FB"/>
    <w:rsid w:val="00DA4F49"/>
    <w:rsid w:val="00DA7114"/>
    <w:rsid w:val="00DF7F96"/>
    <w:rsid w:val="00E16243"/>
    <w:rsid w:val="00E26E6C"/>
    <w:rsid w:val="00E30C7A"/>
    <w:rsid w:val="00E60717"/>
    <w:rsid w:val="00E93C3B"/>
    <w:rsid w:val="00EA235F"/>
    <w:rsid w:val="00EC700E"/>
    <w:rsid w:val="00EF3BB0"/>
    <w:rsid w:val="00F00607"/>
    <w:rsid w:val="00F0233A"/>
    <w:rsid w:val="00F15A09"/>
    <w:rsid w:val="00FB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character" w:styleId="a4">
    <w:name w:val="Hyperlink"/>
    <w:unhideWhenUsed/>
    <w:rsid w:val="00074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2021-01-11T02:58:00Z</cp:lastPrinted>
  <dcterms:created xsi:type="dcterms:W3CDTF">2021-01-11T21:51:00Z</dcterms:created>
  <dcterms:modified xsi:type="dcterms:W3CDTF">2021-01-11T21:51:00Z</dcterms:modified>
</cp:coreProperties>
</file>