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0" w:rsidRPr="00193EFD" w:rsidRDefault="000C7420" w:rsidP="000C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7420" w:rsidRPr="003957CC" w:rsidRDefault="000C7420" w:rsidP="000C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>АДМИНИСТРАЦИИ  УСТЬЕВОГО СЕЛЬСКОГО ПОСЕЛЕНИЯ</w:t>
      </w:r>
    </w:p>
    <w:p w:rsidR="000C7420" w:rsidRPr="003957CC" w:rsidRDefault="000C7420" w:rsidP="000C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</w:p>
    <w:p w:rsidR="000C7420" w:rsidRPr="003957CC" w:rsidRDefault="000C7420" w:rsidP="000C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C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0C7420" w:rsidRDefault="000C7420" w:rsidP="000C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420" w:rsidRDefault="000C7420" w:rsidP="000C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«05»  февраля  2021 года   № 9 </w:t>
      </w:r>
    </w:p>
    <w:p w:rsidR="000C7420" w:rsidRDefault="000C7420" w:rsidP="000C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C7420" w:rsidRDefault="000C7420" w:rsidP="000C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20" w:rsidRPr="0022637E" w:rsidRDefault="000C7420" w:rsidP="000C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в распоряжение администрации Устьевого сельского поселения от 12.01.2021 №3 </w:t>
      </w:r>
      <w:r w:rsidRPr="002263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мероприятий в учреждениях культуры в Устьевом сельском поселении</w:t>
      </w:r>
      <w:r w:rsidRPr="00226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0C7420" w:rsidRPr="00660B7D" w:rsidRDefault="000C7420" w:rsidP="000C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420" w:rsidRDefault="000C7420" w:rsidP="000C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постановлением Губернатора Камчатского края от 10.04.2020 № 50 «О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-19) на территории Камчатского края (в редакции постановления от 05.02.2021 №18):</w:t>
      </w:r>
    </w:p>
    <w:p w:rsidR="000C7420" w:rsidRDefault="000C7420" w:rsidP="000C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420" w:rsidRPr="000C7420" w:rsidRDefault="000C7420" w:rsidP="000C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C7420">
        <w:rPr>
          <w:rFonts w:ascii="Times New Roman" w:eastAsia="Times New Roman" w:hAnsi="Times New Roman" w:cs="Times New Roman"/>
          <w:bCs/>
          <w:sz w:val="28"/>
          <w:szCs w:val="28"/>
        </w:rPr>
        <w:t>1. Внести в распоряжение администрации Устьевого сельского поселения от 12.01.2021 №3 «О проведении мероприятий в учреждениях культуры в Устьевом сельском поселении» следующее изменение:</w:t>
      </w:r>
    </w:p>
    <w:p w:rsidR="000C7420" w:rsidRPr="000C7420" w:rsidRDefault="000C7420" w:rsidP="000C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420">
        <w:rPr>
          <w:rFonts w:ascii="Times New Roman" w:eastAsia="Times New Roman" w:hAnsi="Times New Roman" w:cs="Times New Roman"/>
          <w:bCs/>
          <w:sz w:val="28"/>
          <w:szCs w:val="28"/>
        </w:rPr>
        <w:tab/>
        <w:t>в абзаце втором пункта 1 слова «не более 30%» заменить словами «не более 50%».</w:t>
      </w:r>
    </w:p>
    <w:p w:rsidR="000C7420" w:rsidRPr="00660B7D" w:rsidRDefault="000C7420" w:rsidP="000C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 опубликования (обнародования).</w:t>
      </w:r>
    </w:p>
    <w:p w:rsidR="000C7420" w:rsidRDefault="000C7420" w:rsidP="000C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420" w:rsidRDefault="000C7420" w:rsidP="000C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420" w:rsidRDefault="000C7420" w:rsidP="000C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C7420" w:rsidRDefault="000C7420" w:rsidP="000C742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И.В. Абрамова</w:t>
      </w:r>
    </w:p>
    <w:p w:rsidR="00614894" w:rsidRDefault="00614894"/>
    <w:sectPr w:rsidR="00614894" w:rsidSect="00D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20"/>
    <w:rsid w:val="000C7420"/>
    <w:rsid w:val="006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2021-02-09T20:59:00Z</cp:lastPrinted>
  <dcterms:created xsi:type="dcterms:W3CDTF">2021-02-09T20:54:00Z</dcterms:created>
  <dcterms:modified xsi:type="dcterms:W3CDTF">2021-02-09T21:00:00Z</dcterms:modified>
</cp:coreProperties>
</file>