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A" w:rsidRPr="00193EFD" w:rsidRDefault="0099213A" w:rsidP="0099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9213A" w:rsidRPr="009A4FC6" w:rsidRDefault="0099213A" w:rsidP="00992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  УСТЬЕВОГО СЕЛЬСКОГО ПОСЕЛЕНИЯ</w:t>
      </w:r>
    </w:p>
    <w:p w:rsidR="0099213A" w:rsidRPr="009A4FC6" w:rsidRDefault="0099213A" w:rsidP="00992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99213A" w:rsidRPr="009A4FC6" w:rsidRDefault="0099213A" w:rsidP="00992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января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  № 2 </w:t>
      </w: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3A" w:rsidRPr="00653226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«О  назначении уполномоченного по ведению </w:t>
      </w:r>
    </w:p>
    <w:p w:rsidR="0099213A" w:rsidRPr="00653226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Администрации </w:t>
      </w:r>
      <w:proofErr w:type="gramStart"/>
      <w:r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13A" w:rsidRPr="00653226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 Соболевского муниципального</w:t>
      </w: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края»</w:t>
      </w:r>
    </w:p>
    <w:p w:rsidR="0099213A" w:rsidRPr="00653226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3A" w:rsidRPr="00954FE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3A" w:rsidRPr="00954FE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</w:t>
      </w: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13A" w:rsidRDefault="0099213A" w:rsidP="0099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ДОЛМАТОВУ Наталью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специалиста-эксперта Администрации Устьевого сельского поселения Соболевского муниципального района Камчатского края, назначить уполномоченной по ведению  нотариальных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администрации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</w:p>
    <w:p w:rsidR="0099213A" w:rsidRPr="00EE4B3A" w:rsidRDefault="0099213A" w:rsidP="00992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янв</w:t>
      </w:r>
      <w:r>
        <w:rPr>
          <w:rFonts w:ascii="Times New Roman" w:hAnsi="Times New Roman" w:cs="Times New Roman"/>
          <w:b/>
          <w:sz w:val="28"/>
          <w:szCs w:val="28"/>
        </w:rPr>
        <w:t>аря 2022 года по 31 декабря 2022</w:t>
      </w:r>
      <w:r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9213A" w:rsidRDefault="0099213A" w:rsidP="0099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данное распоряжение в компетентные органы для сведения.</w:t>
      </w:r>
    </w:p>
    <w:p w:rsidR="0099213A" w:rsidRPr="00BC5275" w:rsidRDefault="0099213A" w:rsidP="0099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 Данное распоряжение вступает в силу с момента подписания и подлежит обязательному опубликовани</w:t>
      </w:r>
      <w:proofErr w:type="gramStart"/>
      <w:r w:rsidRPr="00BC52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C5275">
        <w:rPr>
          <w:rFonts w:ascii="Times New Roman" w:hAnsi="Times New Roman" w:cs="Times New Roman"/>
          <w:sz w:val="28"/>
          <w:szCs w:val="28"/>
        </w:rPr>
        <w:t>обнародованию)  на официальном сайте Администрации в сети Интернет по адресу:</w:t>
      </w:r>
      <w:r w:rsidRPr="00BC5275">
        <w:rPr>
          <w:rFonts w:ascii="Times New Roman" w:hAnsi="Times New Roman" w:cs="Times New Roman"/>
        </w:rPr>
        <w:t xml:space="preserve"> </w:t>
      </w:r>
      <w:hyperlink r:id="rId5" w:history="1">
        <w:r w:rsidRPr="00BC5275"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99213A" w:rsidRDefault="0099213A" w:rsidP="0099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3A" w:rsidRDefault="0099213A" w:rsidP="009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63" w:rsidRDefault="0099213A" w:rsidP="0099213A">
      <w:r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С.В.Третьякова</w:t>
      </w:r>
      <w:proofErr w:type="spellEnd"/>
    </w:p>
    <w:sectPr w:rsidR="00E6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A"/>
    <w:rsid w:val="0099213A"/>
    <w:rsid w:val="00E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2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2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2022-01-10T03:30:00Z</dcterms:created>
  <dcterms:modified xsi:type="dcterms:W3CDTF">2022-01-10T03:31:00Z</dcterms:modified>
</cp:coreProperties>
</file>