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36" w:rsidRPr="004B2A36" w:rsidRDefault="004B2A36" w:rsidP="004B2A3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2A36">
        <w:rPr>
          <w:rFonts w:ascii="Times New Roman" w:hAnsi="Times New Roman" w:cs="Times New Roman"/>
          <w:b/>
          <w:sz w:val="28"/>
          <w:szCs w:val="28"/>
        </w:rPr>
        <w:t>КАМЧАТСКИЙ КРАЙ</w:t>
      </w:r>
    </w:p>
    <w:p w:rsidR="004B2A36" w:rsidRPr="004B2A36" w:rsidRDefault="004B2A36" w:rsidP="004B2A3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2A36">
        <w:rPr>
          <w:rFonts w:ascii="Times New Roman" w:hAnsi="Times New Roman" w:cs="Times New Roman"/>
          <w:b/>
          <w:sz w:val="28"/>
          <w:szCs w:val="28"/>
        </w:rPr>
        <w:t>СОБОЛЕВСКИЙ МУНИЦИПАЛЬНЫЙ РАЙОН</w:t>
      </w:r>
    </w:p>
    <w:p w:rsidR="004B2A36" w:rsidRPr="004B2A36" w:rsidRDefault="004B2A36" w:rsidP="004B2A3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2A36">
        <w:rPr>
          <w:rFonts w:ascii="Times New Roman" w:hAnsi="Times New Roman" w:cs="Times New Roman"/>
          <w:b/>
          <w:sz w:val="28"/>
          <w:szCs w:val="28"/>
        </w:rPr>
        <w:t>УСТЬЕВОЕ СЕЛЬСКОЕ ПОСЕЛЕНИЕ</w:t>
      </w:r>
    </w:p>
    <w:p w:rsidR="004B2A36" w:rsidRPr="004B2A36" w:rsidRDefault="004B2A36" w:rsidP="004B2A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2A36" w:rsidRPr="004B2A36" w:rsidRDefault="004B2A36" w:rsidP="004B2A3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2A3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B2A36" w:rsidRPr="004B2A36" w:rsidRDefault="004B2A36" w:rsidP="004B2A3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2A36" w:rsidRPr="004B2A36" w:rsidRDefault="004B2A36" w:rsidP="004B2A3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2A36">
        <w:rPr>
          <w:rFonts w:ascii="Times New Roman" w:hAnsi="Times New Roman" w:cs="Times New Roman"/>
          <w:b/>
          <w:sz w:val="28"/>
          <w:szCs w:val="28"/>
        </w:rPr>
        <w:t>СОБРАНИЕ ДЕПУТАТОВ УСТЬЕВОГО СЕЛЬСКОГО ПОСЕЛЕНИЯ</w:t>
      </w:r>
    </w:p>
    <w:p w:rsidR="004B2A36" w:rsidRPr="004B2A36" w:rsidRDefault="004B2A36" w:rsidP="004B2A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2A36" w:rsidRPr="004B2A36" w:rsidRDefault="004B2A36" w:rsidP="004B2A36">
      <w:pPr>
        <w:shd w:val="clear" w:color="auto" w:fill="FFFFFF"/>
        <w:spacing w:after="0" w:line="240" w:lineRule="auto"/>
        <w:ind w:left="187" w:right="-5"/>
        <w:rPr>
          <w:rFonts w:ascii="Times New Roman" w:hAnsi="Times New Roman" w:cs="Times New Roman"/>
        </w:rPr>
      </w:pPr>
    </w:p>
    <w:p w:rsidR="004B2A36" w:rsidRPr="004B2A36" w:rsidRDefault="004B2A36" w:rsidP="004B2A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4B2A36">
        <w:rPr>
          <w:rFonts w:ascii="Times New Roman" w:hAnsi="Times New Roman" w:cs="Times New Roman"/>
          <w:sz w:val="28"/>
          <w:szCs w:val="28"/>
        </w:rPr>
        <w:t>от   «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B2A3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4B2A36">
        <w:rPr>
          <w:rFonts w:ascii="Times New Roman" w:hAnsi="Times New Roman" w:cs="Times New Roman"/>
          <w:sz w:val="28"/>
          <w:szCs w:val="28"/>
        </w:rPr>
        <w:t xml:space="preserve"> 2014 г. №6</w:t>
      </w:r>
      <w:r>
        <w:rPr>
          <w:rFonts w:ascii="Times New Roman" w:hAnsi="Times New Roman" w:cs="Times New Roman"/>
          <w:sz w:val="28"/>
          <w:szCs w:val="28"/>
        </w:rPr>
        <w:t>66</w:t>
      </w:r>
    </w:p>
    <w:p w:rsidR="004B2A36" w:rsidRPr="004B2A36" w:rsidRDefault="004B2A36" w:rsidP="004B2A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2A3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2A36">
        <w:rPr>
          <w:rFonts w:ascii="Times New Roman" w:hAnsi="Times New Roman" w:cs="Times New Roman"/>
          <w:sz w:val="28"/>
          <w:szCs w:val="28"/>
        </w:rPr>
        <w:t xml:space="preserve">-я сессия 2-го созыва </w:t>
      </w:r>
    </w:p>
    <w:p w:rsidR="004B2A36" w:rsidRPr="004B2A36" w:rsidRDefault="004B2A36" w:rsidP="004B2A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2A3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B2A3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B2A36">
        <w:rPr>
          <w:rFonts w:ascii="Times New Roman" w:hAnsi="Times New Roman" w:cs="Times New Roman"/>
          <w:sz w:val="28"/>
          <w:szCs w:val="28"/>
        </w:rPr>
        <w:t>стьевое, Соболевский район</w:t>
      </w:r>
    </w:p>
    <w:p w:rsidR="004B2A36" w:rsidRPr="004B2A36" w:rsidRDefault="004B2A36" w:rsidP="004B2A36">
      <w:pPr>
        <w:shd w:val="clear" w:color="auto" w:fill="FFFFFF"/>
        <w:spacing w:after="0" w:line="240" w:lineRule="auto"/>
        <w:ind w:left="187" w:right="-5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4B2A36" w:rsidRPr="004B2A36" w:rsidTr="00CF481D">
        <w:trPr>
          <w:trHeight w:val="87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B2A36" w:rsidRPr="004B2A36" w:rsidRDefault="004B2A36" w:rsidP="004B2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A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Проекта организации Дорожного движения в Устьевом сельском поселении Соболевского муниципального района Камчатского края</w:t>
            </w:r>
          </w:p>
        </w:tc>
      </w:tr>
    </w:tbl>
    <w:p w:rsidR="004B2A36" w:rsidRPr="004B2A36" w:rsidRDefault="004B2A36" w:rsidP="004B2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A36" w:rsidRPr="004B2A36" w:rsidRDefault="004B2A36" w:rsidP="004B2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A36" w:rsidRPr="004B2A36" w:rsidRDefault="004B2A36" w:rsidP="004B2A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A36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>
        <w:rPr>
          <w:rFonts w:ascii="Times New Roman" w:hAnsi="Times New Roman" w:cs="Times New Roman"/>
          <w:sz w:val="28"/>
          <w:szCs w:val="28"/>
        </w:rPr>
        <w:t>Организации дорожного движения Устьевого сельского поселения Соболевского муниципального района Камчатского края</w:t>
      </w:r>
      <w:r w:rsidRPr="004B2A36">
        <w:rPr>
          <w:rFonts w:ascii="Times New Roman" w:hAnsi="Times New Roman" w:cs="Times New Roman"/>
          <w:sz w:val="28"/>
          <w:szCs w:val="28"/>
        </w:rPr>
        <w:t>, представляемых в Собрание депутатов Устьевого сельского поселения, руководствуясь Федеральным законом от 06.10.2003 № 131-ФЗ «Об общих принципах организации местного самоуправления в Российской Федерации» и Уставом Устьевого сельского поселения, Собрание депутатов Устьевого сельского поселения</w:t>
      </w:r>
    </w:p>
    <w:p w:rsidR="004B2A36" w:rsidRPr="004B2A36" w:rsidRDefault="004B2A36" w:rsidP="004B2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2A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2A36" w:rsidRPr="004B2A36" w:rsidRDefault="004B2A36" w:rsidP="004B2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2A3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B2A36">
        <w:rPr>
          <w:rFonts w:ascii="Times New Roman" w:hAnsi="Times New Roman" w:cs="Times New Roman"/>
          <w:sz w:val="28"/>
          <w:szCs w:val="28"/>
        </w:rPr>
        <w:t xml:space="preserve"> Е Ш И Л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B2A36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4B2A36" w:rsidRPr="004B2A36" w:rsidRDefault="004B2A36" w:rsidP="004B2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A36" w:rsidRPr="004B2A36" w:rsidRDefault="004B2A36" w:rsidP="004B2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A3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Проект организации  дорожного движения в Устьевом сельском поселении Камчатского края, разработанный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роектно- изыскательной компании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г.  Хабаровска, согласованный с ОГИБДД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Усть-Большерецкого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МОМВД России</w:t>
      </w:r>
      <w:r w:rsidRPr="004B2A36">
        <w:rPr>
          <w:rFonts w:ascii="Times New Roman" w:hAnsi="Times New Roman" w:cs="Times New Roman"/>
          <w:sz w:val="28"/>
          <w:szCs w:val="28"/>
        </w:rPr>
        <w:t>.</w:t>
      </w:r>
    </w:p>
    <w:p w:rsidR="004B2A36" w:rsidRPr="004B2A36" w:rsidRDefault="004B2A36" w:rsidP="004B2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36" w:rsidRPr="004B2A36" w:rsidRDefault="004B2A36" w:rsidP="004B2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A3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B2A36">
        <w:rPr>
          <w:rFonts w:ascii="Times New Roman" w:hAnsi="Times New Roman" w:cs="Times New Roman"/>
          <w:sz w:val="28"/>
          <w:szCs w:val="28"/>
        </w:rPr>
        <w:t>После подписания настоящее Решение подлежит обязательному опубликованию (обнародованию) согласно уставу Устьевого сельского поселения и размещено   на официальном сайте Устьевого сельского поселения).</w:t>
      </w:r>
      <w:proofErr w:type="gramEnd"/>
    </w:p>
    <w:p w:rsidR="004B2A36" w:rsidRPr="004B2A36" w:rsidRDefault="004B2A36" w:rsidP="004B2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36">
        <w:rPr>
          <w:rFonts w:ascii="Times New Roman" w:hAnsi="Times New Roman" w:cs="Times New Roman"/>
          <w:sz w:val="28"/>
          <w:szCs w:val="28"/>
        </w:rPr>
        <w:tab/>
      </w:r>
    </w:p>
    <w:p w:rsidR="004B2A36" w:rsidRPr="004B2A36" w:rsidRDefault="004B2A36" w:rsidP="004B2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A36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депутатов </w:t>
      </w:r>
    </w:p>
    <w:p w:rsidR="004B2A36" w:rsidRPr="004B2A36" w:rsidRDefault="004B2A36" w:rsidP="004B2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A36">
        <w:rPr>
          <w:rFonts w:ascii="Times New Roman" w:hAnsi="Times New Roman" w:cs="Times New Roman"/>
          <w:color w:val="000000"/>
          <w:sz w:val="28"/>
          <w:szCs w:val="28"/>
        </w:rPr>
        <w:t xml:space="preserve">Устьевого сельского поселения  </w:t>
      </w:r>
    </w:p>
    <w:p w:rsidR="004B2A36" w:rsidRPr="004B2A36" w:rsidRDefault="004B2A36" w:rsidP="004B2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36">
        <w:rPr>
          <w:rFonts w:ascii="Times New Roman" w:hAnsi="Times New Roman" w:cs="Times New Roman"/>
          <w:sz w:val="28"/>
          <w:szCs w:val="28"/>
        </w:rPr>
        <w:t>Глава Устьевого сельского поселения                                        С.В. Третьякова</w:t>
      </w:r>
    </w:p>
    <w:p w:rsidR="008215CD" w:rsidRPr="004B2A36" w:rsidRDefault="008215CD" w:rsidP="004B2A36">
      <w:pPr>
        <w:spacing w:after="0" w:line="240" w:lineRule="auto"/>
        <w:rPr>
          <w:rFonts w:ascii="Times New Roman" w:hAnsi="Times New Roman" w:cs="Times New Roman"/>
        </w:rPr>
      </w:pPr>
    </w:p>
    <w:sectPr w:rsidR="008215CD" w:rsidRPr="004B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B2A36"/>
    <w:rsid w:val="004B2A36"/>
    <w:rsid w:val="0082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1192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2014-10-28T23:52:00Z</dcterms:created>
  <dcterms:modified xsi:type="dcterms:W3CDTF">2014-10-28T23:59:00Z</dcterms:modified>
</cp:coreProperties>
</file>