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4" w:rsidRPr="00040EA4" w:rsidRDefault="00040EA4" w:rsidP="0004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EA4">
        <w:rPr>
          <w:rFonts w:ascii="Times New Roman" w:hAnsi="Times New Roman"/>
          <w:b/>
          <w:sz w:val="28"/>
          <w:szCs w:val="28"/>
        </w:rPr>
        <w:t>СОБРАНИЕ ДЕПУТАТОВ УСТЬЕВОГО СЕЛЬСКОГО ПОСЕЛЕНИЯ СОБОЛЕВСКОГО МУНИЦИПАЛЬНОГО РАЙОНА</w:t>
      </w:r>
    </w:p>
    <w:p w:rsidR="00962DB1" w:rsidRDefault="00040EA4" w:rsidP="0004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EA4">
        <w:rPr>
          <w:rFonts w:ascii="Times New Roman" w:hAnsi="Times New Roman"/>
          <w:b/>
          <w:sz w:val="28"/>
          <w:szCs w:val="28"/>
        </w:rPr>
        <w:t xml:space="preserve"> КАМЧАТСКОГО КРАЯ</w:t>
      </w:r>
    </w:p>
    <w:p w:rsidR="00040EA4" w:rsidRPr="00040EA4" w:rsidRDefault="00040EA4" w:rsidP="0004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DB1" w:rsidRPr="00040EA4" w:rsidRDefault="00962DB1" w:rsidP="00C24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40EA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40EA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62DB1" w:rsidRDefault="00962DB1" w:rsidP="00C248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2DB1" w:rsidRPr="00B8460E" w:rsidRDefault="00B8460E" w:rsidP="00DF0CB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8460E">
        <w:rPr>
          <w:rFonts w:ascii="Times New Roman" w:hAnsi="Times New Roman"/>
          <w:sz w:val="24"/>
          <w:szCs w:val="24"/>
          <w:u w:val="single"/>
        </w:rPr>
        <w:t>от «28</w:t>
      </w:r>
      <w:r w:rsidR="00962DB1" w:rsidRPr="00B8460E">
        <w:rPr>
          <w:rFonts w:ascii="Times New Roman" w:hAnsi="Times New Roman"/>
          <w:sz w:val="24"/>
          <w:szCs w:val="24"/>
          <w:u w:val="single"/>
        </w:rPr>
        <w:t>»</w:t>
      </w:r>
      <w:r w:rsidRPr="00B8460E">
        <w:rPr>
          <w:rFonts w:ascii="Times New Roman" w:hAnsi="Times New Roman"/>
          <w:sz w:val="24"/>
          <w:szCs w:val="24"/>
          <w:u w:val="single"/>
        </w:rPr>
        <w:t xml:space="preserve"> сентября 2020   г. №12</w:t>
      </w:r>
    </w:p>
    <w:p w:rsidR="00C24850" w:rsidRPr="00B8460E" w:rsidRDefault="00DF0CB2" w:rsidP="00DF0C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B8460E">
        <w:rPr>
          <w:rFonts w:ascii="Times New Roman" w:hAnsi="Times New Roman"/>
          <w:b/>
          <w:sz w:val="20"/>
          <w:szCs w:val="20"/>
          <w:u w:val="single"/>
        </w:rPr>
        <w:t>1-я сессия 4-го созыва</w:t>
      </w:r>
    </w:p>
    <w:p w:rsidR="00DF0CB2" w:rsidRPr="001C1F47" w:rsidRDefault="00B8460E" w:rsidP="00DF0C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r w:rsidRPr="001C1F47">
        <w:rPr>
          <w:rFonts w:ascii="Times New Roman" w:hAnsi="Times New Roman"/>
          <w:b/>
          <w:sz w:val="20"/>
          <w:szCs w:val="20"/>
        </w:rPr>
        <w:t>с</w:t>
      </w:r>
      <w:proofErr w:type="gramStart"/>
      <w:r w:rsidR="00DF0CB2" w:rsidRPr="001C1F47">
        <w:rPr>
          <w:rFonts w:ascii="Times New Roman" w:hAnsi="Times New Roman"/>
          <w:b/>
          <w:sz w:val="20"/>
          <w:szCs w:val="20"/>
        </w:rPr>
        <w:t>.У</w:t>
      </w:r>
      <w:proofErr w:type="gramEnd"/>
      <w:r w:rsidR="00DF0CB2" w:rsidRPr="001C1F47">
        <w:rPr>
          <w:rFonts w:ascii="Times New Roman" w:hAnsi="Times New Roman"/>
          <w:b/>
          <w:sz w:val="20"/>
          <w:szCs w:val="20"/>
        </w:rPr>
        <w:t>стьевое, Соболевский р-н</w:t>
      </w:r>
    </w:p>
    <w:bookmarkEnd w:id="0"/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Default="00B8460E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4850"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="00C24850"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="00C24850"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 w:rsidR="00DF0CB2">
        <w:rPr>
          <w:rFonts w:ascii="Times New Roman" w:hAnsi="Times New Roman"/>
          <w:bCs/>
          <w:sz w:val="28"/>
          <w:szCs w:val="28"/>
        </w:rPr>
        <w:t xml:space="preserve"> Устьевого сельского поселения Соболевского муниципального района Камчатского края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0CB2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DF0CB2">
        <w:rPr>
          <w:rFonts w:ascii="Times New Roman" w:hAnsi="Times New Roman"/>
          <w:bCs/>
          <w:sz w:val="28"/>
          <w:szCs w:val="28"/>
        </w:rPr>
        <w:t xml:space="preserve"> Устьевого сельского поселения, Собрание депутатов Устьевого сельского поселения </w:t>
      </w:r>
    </w:p>
    <w:p w:rsidR="00DF0CB2" w:rsidRDefault="00DF0CB2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DF0CB2" w:rsidP="00C2485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РЕШИЛО:</w:t>
      </w:r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 w:rsidR="005E46FB">
        <w:rPr>
          <w:rFonts w:ascii="Times New Roman" w:hAnsi="Times New Roman"/>
          <w:bCs/>
          <w:sz w:val="28"/>
          <w:szCs w:val="28"/>
        </w:rPr>
        <w:t xml:space="preserve"> части территории Устьевого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</w:p>
    <w:p w:rsidR="00C24850" w:rsidRDefault="00C24850" w:rsidP="005E46FB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Опублико</w:t>
      </w:r>
      <w:r w:rsidR="00DF0CB2">
        <w:rPr>
          <w:rFonts w:ascii="Times New Roman" w:hAnsi="Times New Roman"/>
          <w:sz w:val="28"/>
          <w:szCs w:val="28"/>
        </w:rPr>
        <w:t>вать (обнародовать) настоящее Решение</w:t>
      </w:r>
      <w:r>
        <w:rPr>
          <w:rFonts w:ascii="Times New Roman" w:hAnsi="Times New Roman"/>
          <w:sz w:val="28"/>
          <w:szCs w:val="28"/>
        </w:rPr>
        <w:t xml:space="preserve">в </w:t>
      </w:r>
      <w:r w:rsidR="00DF0CB2" w:rsidRPr="00DF0CB2">
        <w:rPr>
          <w:rFonts w:ascii="Times New Roman" w:hAnsi="Times New Roman"/>
          <w:sz w:val="28"/>
          <w:szCs w:val="28"/>
        </w:rPr>
        <w:t xml:space="preserve"> информационной официальной папке библиотеки Устьевого сельского поселения, находящейся по адресу: с. Устьевое, ул. Речная, дом № 5 и  в сельском доме культуры по адресу: с. Устьевое, ул. Речная, дом № 5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gramEnd"/>
    </w:p>
    <w:p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4850" w:rsidRPr="00B8460E" w:rsidRDefault="00C24850" w:rsidP="00B8460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Настоящее </w:t>
      </w:r>
      <w:r w:rsidR="005E46FB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вступа</w:t>
      </w:r>
      <w:r w:rsidR="005E46FB">
        <w:rPr>
          <w:rFonts w:ascii="Times New Roman" w:hAnsi="Times New Roman"/>
          <w:sz w:val="28"/>
          <w:szCs w:val="28"/>
        </w:rPr>
        <w:t>ет в силу после его официального опубликовани</w:t>
      </w:r>
      <w:proofErr w:type="gramStart"/>
      <w:r w:rsidR="005E46FB">
        <w:rPr>
          <w:rFonts w:ascii="Times New Roman" w:hAnsi="Times New Roman"/>
          <w:sz w:val="28"/>
          <w:szCs w:val="28"/>
        </w:rPr>
        <w:t>я(</w:t>
      </w:r>
      <w:proofErr w:type="gramEnd"/>
      <w:r w:rsidR="005E46FB">
        <w:rPr>
          <w:rFonts w:ascii="Times New Roman" w:hAnsi="Times New Roman"/>
          <w:sz w:val="28"/>
          <w:szCs w:val="28"/>
        </w:rPr>
        <w:t>обнародования)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46FB" w:rsidRDefault="005E46FB" w:rsidP="005E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6FB" w:rsidRDefault="005E46FB" w:rsidP="005E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5E46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46FB" w:rsidRDefault="005E46FB" w:rsidP="005E46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5E46FB" w:rsidRPr="005E46FB" w:rsidRDefault="005E46FB" w:rsidP="005E46F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                                    С.В.Третьякова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5A49" w:rsidRDefault="00C05A49" w:rsidP="005E46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46FB" w:rsidRDefault="005E46F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5E46FB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E46FB">
        <w:rPr>
          <w:rFonts w:ascii="Times New Roman" w:hAnsi="Times New Roman"/>
          <w:sz w:val="28"/>
          <w:szCs w:val="28"/>
        </w:rPr>
        <w:t xml:space="preserve">Решению Собрания депутатов </w:t>
      </w:r>
    </w:p>
    <w:p w:rsidR="00C24850" w:rsidRDefault="005E46FB" w:rsidP="00C2485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</w:t>
      </w:r>
    </w:p>
    <w:p w:rsidR="00C24850" w:rsidRDefault="005E46FB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28.09.2020</w:t>
      </w:r>
      <w:r w:rsidR="00D8438C">
        <w:rPr>
          <w:rFonts w:ascii="Times New Roman" w:hAnsi="Times New Roman"/>
          <w:sz w:val="28"/>
          <w:szCs w:val="28"/>
        </w:rPr>
        <w:t xml:space="preserve"> № </w:t>
      </w:r>
      <w:r w:rsidR="00B8460E">
        <w:rPr>
          <w:rFonts w:ascii="Times New Roman" w:hAnsi="Times New Roman"/>
          <w:sz w:val="28"/>
          <w:szCs w:val="28"/>
        </w:rPr>
        <w:t>12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5E46FB">
        <w:rPr>
          <w:bCs/>
          <w:sz w:val="28"/>
          <w:szCs w:val="28"/>
        </w:rPr>
        <w:t>Устьевого сельского поселения</w:t>
      </w:r>
      <w:r w:rsidR="00962DB1">
        <w:rPr>
          <w:bCs/>
          <w:sz w:val="28"/>
          <w:szCs w:val="28"/>
        </w:rPr>
        <w:t>,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</w:p>
    <w:p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5E46FB">
        <w:rPr>
          <w:rFonts w:ascii="Times New Roman" w:hAnsi="Times New Roman"/>
          <w:bCs/>
          <w:sz w:val="28"/>
          <w:szCs w:val="28"/>
        </w:rPr>
        <w:t>Устьевого сельского поселения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proofErr w:type="gramStart"/>
      <w:r w:rsidRPr="00A47894">
        <w:rPr>
          <w:rFonts w:ascii="PT Astra Serif" w:hAnsi="PT Astra Serif"/>
          <w:sz w:val="28"/>
          <w:szCs w:val="28"/>
        </w:rPr>
        <w:t>-п</w:t>
      </w:r>
      <w:proofErr w:type="gramEnd"/>
      <w:r w:rsidRPr="00A47894">
        <w:rPr>
          <w:rFonts w:ascii="PT Astra Serif" w:hAnsi="PT Astra Serif"/>
          <w:sz w:val="28"/>
          <w:szCs w:val="28"/>
        </w:rPr>
        <w:t xml:space="preserve">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5E46FB">
        <w:rPr>
          <w:rFonts w:ascii="PT Astra Serif" w:hAnsi="PT Astra Serif"/>
          <w:i/>
          <w:sz w:val="28"/>
          <w:szCs w:val="28"/>
        </w:rPr>
        <w:t>Устьевого сельского поселения</w:t>
      </w:r>
      <w:r w:rsidRPr="00A47894">
        <w:rPr>
          <w:rFonts w:ascii="PT Astra Serif" w:hAnsi="PT Astra Serif"/>
          <w:sz w:val="28"/>
          <w:szCs w:val="28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5E46FB">
        <w:rPr>
          <w:rFonts w:ascii="PT Astra Serif" w:hAnsi="PT Astra Serif" w:cs="Arial"/>
          <w:sz w:val="28"/>
          <w:szCs w:val="28"/>
        </w:rPr>
        <w:t>Устьевого сельского поселения</w:t>
      </w:r>
      <w:r w:rsidRPr="00976D31">
        <w:rPr>
          <w:rFonts w:ascii="PT Astra Serif" w:hAnsi="PT Astra Serif" w:cs="Arial"/>
          <w:sz w:val="28"/>
          <w:szCs w:val="28"/>
        </w:rPr>
        <w:t xml:space="preserve">; </w:t>
      </w:r>
    </w:p>
    <w:p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0141E6" w:rsidRPr="00976D31">
        <w:rPr>
          <w:rFonts w:ascii="Times New Roman" w:hAnsi="Times New Roman"/>
          <w:b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8265D8" w:rsidRPr="00976D31">
        <w:rPr>
          <w:rFonts w:ascii="Times New Roman" w:hAnsi="Times New Roman"/>
          <w:b/>
          <w:bCs/>
          <w:sz w:val="28"/>
          <w:szCs w:val="28"/>
        </w:rPr>
        <w:t>инициатор проекта</w:t>
      </w:r>
      <w:r w:rsidR="00CD3636" w:rsidRPr="00976D31">
        <w:rPr>
          <w:rFonts w:ascii="Times New Roman" w:hAnsi="Times New Roman"/>
          <w:bCs/>
          <w:sz w:val="28"/>
          <w:szCs w:val="28"/>
        </w:rPr>
        <w:t>обраща</w:t>
      </w:r>
      <w:r w:rsidR="008265D8" w:rsidRPr="00976D31">
        <w:rPr>
          <w:rFonts w:ascii="Times New Roman" w:hAnsi="Times New Roman"/>
          <w:bCs/>
          <w:sz w:val="28"/>
          <w:szCs w:val="28"/>
        </w:rPr>
        <w:t>е</w:t>
      </w:r>
      <w:r w:rsidR="00CD3636" w:rsidRPr="00976D31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 xml:space="preserve">Заявление об определении территории, на которой </w:t>
      </w:r>
      <w:proofErr w:type="gramStart"/>
      <w:r w:rsidR="006615BF" w:rsidRPr="00976D31">
        <w:rPr>
          <w:rFonts w:ascii="Times New Roman" w:hAnsi="Times New Roman"/>
          <w:bCs/>
          <w:sz w:val="28"/>
          <w:szCs w:val="28"/>
        </w:rPr>
        <w:t>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</w:t>
      </w:r>
      <w:proofErr w:type="gramEnd"/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инициаторами проекта.</w:t>
      </w:r>
    </w:p>
    <w:p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В случае</w:t>
      </w:r>
      <w:proofErr w:type="gramStart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</w:p>
    <w:p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редлагаетсяего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</w:t>
      </w:r>
      <w:proofErr w:type="gramStart"/>
      <w:r w:rsidRPr="00976D31">
        <w:rPr>
          <w:rFonts w:ascii="Times New Roman" w:hAnsi="Times New Roman"/>
          <w:bCs/>
          <w:sz w:val="28"/>
          <w:szCs w:val="28"/>
        </w:rPr>
        <w:t>календарный</w:t>
      </w:r>
      <w:proofErr w:type="gramEnd"/>
      <w:r w:rsidRPr="00976D31">
        <w:rPr>
          <w:rFonts w:ascii="Times New Roman" w:hAnsi="Times New Roman"/>
          <w:bCs/>
          <w:sz w:val="28"/>
          <w:szCs w:val="28"/>
        </w:rPr>
        <w:t xml:space="preserve">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заявленияпринимает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</w:t>
      </w:r>
      <w:r w:rsidR="005E46FB">
        <w:rPr>
          <w:rFonts w:ascii="Times New Roman" w:hAnsi="Times New Roman"/>
          <w:bCs/>
          <w:sz w:val="28"/>
          <w:szCs w:val="28"/>
        </w:rPr>
        <w:t>Устьевого сельского поселения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 xml:space="preserve">определениизапрашиваемой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:rsidR="00AD5DA7" w:rsidRDefault="00801682" w:rsidP="00AD5DA7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:rsidR="00BC7A0C" w:rsidRPr="00066278" w:rsidRDefault="00801682" w:rsidP="00AD5DA7">
      <w:pPr>
        <w:ind w:left="212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:rsidR="00801682" w:rsidRPr="00CD3636" w:rsidRDefault="00801682" w:rsidP="001B5E98">
      <w:pPr>
        <w:jc w:val="both"/>
        <w:rPr>
          <w:rFonts w:ascii="Times New Roman" w:hAnsi="Times New Roman"/>
          <w:sz w:val="28"/>
          <w:szCs w:val="28"/>
        </w:rPr>
      </w:pP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3198F"/>
    <w:rsid w:val="000141E6"/>
    <w:rsid w:val="00040EA4"/>
    <w:rsid w:val="00066278"/>
    <w:rsid w:val="000732CA"/>
    <w:rsid w:val="00160A57"/>
    <w:rsid w:val="001B5E98"/>
    <w:rsid w:val="001C1F47"/>
    <w:rsid w:val="00274C58"/>
    <w:rsid w:val="002D1532"/>
    <w:rsid w:val="002E2C3C"/>
    <w:rsid w:val="003160DD"/>
    <w:rsid w:val="003225B9"/>
    <w:rsid w:val="00326668"/>
    <w:rsid w:val="003353C5"/>
    <w:rsid w:val="003F4483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5E46FB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7E5F0E"/>
    <w:rsid w:val="00801682"/>
    <w:rsid w:val="008265D8"/>
    <w:rsid w:val="0082709D"/>
    <w:rsid w:val="008317DF"/>
    <w:rsid w:val="00865B39"/>
    <w:rsid w:val="008B3BA2"/>
    <w:rsid w:val="009065D2"/>
    <w:rsid w:val="00935941"/>
    <w:rsid w:val="00962DB1"/>
    <w:rsid w:val="00976D31"/>
    <w:rsid w:val="009928D3"/>
    <w:rsid w:val="00A0782E"/>
    <w:rsid w:val="00A3198F"/>
    <w:rsid w:val="00A47894"/>
    <w:rsid w:val="00A93E95"/>
    <w:rsid w:val="00AD4285"/>
    <w:rsid w:val="00AD5DA7"/>
    <w:rsid w:val="00AE727D"/>
    <w:rsid w:val="00B07B9E"/>
    <w:rsid w:val="00B32D65"/>
    <w:rsid w:val="00B543BB"/>
    <w:rsid w:val="00B8460E"/>
    <w:rsid w:val="00B8534A"/>
    <w:rsid w:val="00BC7A0C"/>
    <w:rsid w:val="00C05A49"/>
    <w:rsid w:val="00C24850"/>
    <w:rsid w:val="00C43791"/>
    <w:rsid w:val="00C83FE3"/>
    <w:rsid w:val="00CD3636"/>
    <w:rsid w:val="00CD41F0"/>
    <w:rsid w:val="00CE70AE"/>
    <w:rsid w:val="00D8438C"/>
    <w:rsid w:val="00D95B70"/>
    <w:rsid w:val="00DC4F3F"/>
    <w:rsid w:val="00DF0CB2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E710-AC5D-418F-9533-734956B1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User</cp:lastModifiedBy>
  <cp:revision>2</cp:revision>
  <cp:lastPrinted>2020-09-01T22:41:00Z</cp:lastPrinted>
  <dcterms:created xsi:type="dcterms:W3CDTF">2020-09-24T03:27:00Z</dcterms:created>
  <dcterms:modified xsi:type="dcterms:W3CDTF">2020-09-24T03:27:00Z</dcterms:modified>
</cp:coreProperties>
</file>