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3D" w:rsidRPr="00DC395B" w:rsidRDefault="00731C3D" w:rsidP="00731C3D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31C3D" w:rsidRPr="00DC395B" w:rsidRDefault="00731C3D" w:rsidP="00731C3D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731C3D" w:rsidRPr="00DC395B" w:rsidRDefault="00731C3D" w:rsidP="00731C3D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731C3D" w:rsidRPr="00DC395B" w:rsidRDefault="00731C3D" w:rsidP="00731C3D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731C3D" w:rsidRPr="0070257F" w:rsidRDefault="00731C3D" w:rsidP="00731C3D">
      <w:pPr>
        <w:rPr>
          <w:b/>
          <w:sz w:val="24"/>
          <w:szCs w:val="24"/>
        </w:rPr>
      </w:pPr>
      <w:r w:rsidRPr="0070257F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731C3D" w:rsidRPr="00DC395B" w:rsidRDefault="00731C3D" w:rsidP="00731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«24» декабря 2021 года № </w:t>
      </w:r>
      <w:r>
        <w:rPr>
          <w:rFonts w:ascii="Times New Roman" w:hAnsi="Times New Roman"/>
          <w:sz w:val="28"/>
          <w:szCs w:val="28"/>
        </w:rPr>
        <w:t>76</w:t>
      </w:r>
    </w:p>
    <w:p w:rsidR="00731C3D" w:rsidRPr="00DC395B" w:rsidRDefault="00731C3D" w:rsidP="00731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C395B">
        <w:rPr>
          <w:rFonts w:ascii="Times New Roman" w:hAnsi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/>
          <w:sz w:val="28"/>
          <w:szCs w:val="28"/>
        </w:rPr>
        <w:t xml:space="preserve"> созыва</w:t>
      </w:r>
    </w:p>
    <w:p w:rsidR="00731C3D" w:rsidRPr="00DC395B" w:rsidRDefault="00731C3D" w:rsidP="00731C3D">
      <w:pPr>
        <w:jc w:val="both"/>
        <w:rPr>
          <w:rFonts w:ascii="Times New Roman" w:hAnsi="Times New Roman"/>
          <w:sz w:val="28"/>
          <w:szCs w:val="28"/>
        </w:rPr>
      </w:pPr>
      <w:r w:rsidRPr="00DC395B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/>
          <w:sz w:val="28"/>
          <w:szCs w:val="28"/>
        </w:rPr>
        <w:t>, Соболевский район</w:t>
      </w:r>
    </w:p>
    <w:p w:rsidR="00731C3D" w:rsidRDefault="00731C3D" w:rsidP="00731C3D">
      <w:pPr>
        <w:jc w:val="both"/>
        <w:rPr>
          <w:rFonts w:ascii="Times New Roman" w:hAnsi="Times New Roman"/>
          <w:sz w:val="24"/>
          <w:szCs w:val="24"/>
        </w:rPr>
      </w:pPr>
    </w:p>
    <w:p w:rsidR="00731C3D" w:rsidRPr="00DC395B" w:rsidRDefault="00731C3D" w:rsidP="00731C3D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обращении администрации Устьевого сельского поселения</w:t>
      </w:r>
      <w:r w:rsidRPr="00DC395B">
        <w:rPr>
          <w:rFonts w:ascii="Times New Roman" w:hAnsi="Times New Roman"/>
          <w:b/>
          <w:sz w:val="28"/>
          <w:szCs w:val="28"/>
        </w:rPr>
        <w:t>»</w:t>
      </w:r>
    </w:p>
    <w:p w:rsidR="00731C3D" w:rsidRDefault="00731C3D" w:rsidP="00731C3D">
      <w:pPr>
        <w:jc w:val="both"/>
        <w:rPr>
          <w:rFonts w:ascii="Times New Roman" w:hAnsi="Times New Roman"/>
          <w:sz w:val="24"/>
          <w:szCs w:val="24"/>
        </w:rPr>
      </w:pPr>
    </w:p>
    <w:p w:rsidR="00731C3D" w:rsidRDefault="00731C3D" w:rsidP="00731C3D">
      <w:pPr>
        <w:jc w:val="both"/>
        <w:rPr>
          <w:rFonts w:ascii="Times New Roman" w:hAnsi="Times New Roman"/>
          <w:sz w:val="24"/>
          <w:szCs w:val="24"/>
        </w:rPr>
      </w:pPr>
      <w:r w:rsidRPr="0070257F">
        <w:rPr>
          <w:rFonts w:ascii="Times New Roman" w:hAnsi="Times New Roman"/>
          <w:sz w:val="24"/>
          <w:szCs w:val="24"/>
        </w:rPr>
        <w:tab/>
      </w:r>
      <w:r w:rsidRPr="00BB7AE3">
        <w:rPr>
          <w:rFonts w:ascii="Times New Roman" w:hAnsi="Times New Roman"/>
          <w:sz w:val="28"/>
          <w:szCs w:val="28"/>
        </w:rPr>
        <w:t xml:space="preserve"> Рассмотрев</w:t>
      </w:r>
      <w:r>
        <w:rPr>
          <w:rFonts w:ascii="Times New Roman" w:hAnsi="Times New Roman"/>
          <w:sz w:val="28"/>
          <w:szCs w:val="28"/>
        </w:rPr>
        <w:t xml:space="preserve"> обращение администрации</w:t>
      </w:r>
      <w:r w:rsidRPr="00BB7AE3">
        <w:rPr>
          <w:rFonts w:ascii="Times New Roman" w:hAnsi="Times New Roman"/>
          <w:sz w:val="28"/>
          <w:szCs w:val="28"/>
        </w:rPr>
        <w:t xml:space="preserve"> Устьевого сельского поселения</w:t>
      </w:r>
      <w:r>
        <w:rPr>
          <w:rFonts w:ascii="Times New Roman" w:hAnsi="Times New Roman"/>
          <w:sz w:val="28"/>
          <w:szCs w:val="28"/>
        </w:rPr>
        <w:t xml:space="preserve">,  в связи с </w:t>
      </w:r>
      <w:r>
        <w:rPr>
          <w:rFonts w:ascii="Times New Roman" w:hAnsi="Times New Roman"/>
          <w:sz w:val="28"/>
          <w:szCs w:val="28"/>
        </w:rPr>
        <w:t>необходимостью сохранности муниципального имущества, а также обновлением транспортного парка администрации в связи с изношенностью имеющегося транспорта</w:t>
      </w:r>
      <w:r>
        <w:rPr>
          <w:rFonts w:ascii="Times New Roman" w:hAnsi="Times New Roman"/>
          <w:sz w:val="28"/>
          <w:szCs w:val="28"/>
        </w:rPr>
        <w:t>, Собрание депутатов Устьевого сельского поселения</w:t>
      </w:r>
    </w:p>
    <w:p w:rsidR="00731C3D" w:rsidRPr="0070257F" w:rsidRDefault="00731C3D" w:rsidP="00731C3D">
      <w:pPr>
        <w:jc w:val="both"/>
        <w:rPr>
          <w:rFonts w:ascii="Times New Roman" w:hAnsi="Times New Roman"/>
          <w:sz w:val="24"/>
          <w:szCs w:val="24"/>
        </w:rPr>
      </w:pPr>
    </w:p>
    <w:p w:rsidR="00731C3D" w:rsidRPr="006B4F44" w:rsidRDefault="00731C3D" w:rsidP="00731C3D">
      <w:pPr>
        <w:jc w:val="both"/>
        <w:rPr>
          <w:rFonts w:ascii="Times New Roman" w:hAnsi="Times New Roman"/>
          <w:b/>
          <w:sz w:val="28"/>
          <w:szCs w:val="28"/>
        </w:rPr>
      </w:pPr>
      <w:r w:rsidRPr="0070257F">
        <w:rPr>
          <w:rFonts w:ascii="Times New Roman" w:hAnsi="Times New Roman"/>
          <w:b/>
          <w:sz w:val="24"/>
          <w:szCs w:val="24"/>
        </w:rPr>
        <w:tab/>
      </w:r>
      <w:r w:rsidRPr="006B4F44">
        <w:rPr>
          <w:rFonts w:ascii="Times New Roman" w:hAnsi="Times New Roman"/>
          <w:b/>
          <w:sz w:val="28"/>
          <w:szCs w:val="28"/>
        </w:rPr>
        <w:t>РЕШИЛО:</w:t>
      </w:r>
    </w:p>
    <w:p w:rsidR="00731C3D" w:rsidRDefault="00731C3D" w:rsidP="00731C3D">
      <w:pPr>
        <w:jc w:val="both"/>
        <w:rPr>
          <w:rFonts w:ascii="Times New Roman" w:hAnsi="Times New Roman"/>
          <w:sz w:val="28"/>
          <w:szCs w:val="28"/>
        </w:rPr>
      </w:pPr>
      <w:r w:rsidRPr="006B4F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Предусмотреть в расходной части бюджета Устьевого сельского поселения денежные средства:</w:t>
      </w:r>
    </w:p>
    <w:p w:rsidR="00731C3D" w:rsidRDefault="00731C3D" w:rsidP="00731C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ремонт гаража – 2291, 08 тыс. рублей;</w:t>
      </w:r>
    </w:p>
    <w:p w:rsidR="00731C3D" w:rsidRDefault="00731C3D" w:rsidP="00731C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автомобиля – 1800,00 тыс. рублей.</w:t>
      </w:r>
      <w:bookmarkStart w:id="0" w:name="_GoBack"/>
      <w:bookmarkEnd w:id="0"/>
    </w:p>
    <w:p w:rsidR="00731C3D" w:rsidRPr="006B4F44" w:rsidRDefault="00731C3D" w:rsidP="00731C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C3D" w:rsidRDefault="00731C3D" w:rsidP="00731C3D">
      <w:pPr>
        <w:jc w:val="both"/>
        <w:rPr>
          <w:rFonts w:ascii="Times New Roman" w:hAnsi="Times New Roman"/>
          <w:sz w:val="28"/>
          <w:szCs w:val="28"/>
        </w:rPr>
      </w:pPr>
    </w:p>
    <w:p w:rsidR="00731C3D" w:rsidRDefault="00731C3D" w:rsidP="00731C3D">
      <w:pPr>
        <w:jc w:val="both"/>
        <w:rPr>
          <w:rFonts w:ascii="Times New Roman" w:hAnsi="Times New Roman"/>
          <w:sz w:val="28"/>
          <w:szCs w:val="28"/>
        </w:rPr>
      </w:pPr>
    </w:p>
    <w:p w:rsidR="00731C3D" w:rsidRDefault="00731C3D" w:rsidP="00731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31C3D" w:rsidRDefault="00731C3D" w:rsidP="00731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963CAB" w:rsidRDefault="00963CAB"/>
    <w:sectPr w:rsidR="0096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D"/>
    <w:rsid w:val="00731C3D"/>
    <w:rsid w:val="009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2021-12-21T02:17:00Z</dcterms:created>
  <dcterms:modified xsi:type="dcterms:W3CDTF">2021-12-21T02:23:00Z</dcterms:modified>
</cp:coreProperties>
</file>