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EF" w:rsidRPr="00A100B9" w:rsidRDefault="00626FEF" w:rsidP="00626F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0B9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626FEF" w:rsidRPr="00A100B9" w:rsidRDefault="00626FEF" w:rsidP="00626F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0B9">
        <w:rPr>
          <w:rFonts w:ascii="Times New Roman" w:hAnsi="Times New Roman" w:cs="Times New Roman"/>
          <w:b/>
          <w:sz w:val="28"/>
          <w:szCs w:val="28"/>
        </w:rPr>
        <w:t>УСТЬЕВОГО СЕЛЬСКОГО ПОСЕЛЕНИЯ</w:t>
      </w:r>
    </w:p>
    <w:p w:rsidR="00626FEF" w:rsidRPr="00A100B9" w:rsidRDefault="00626FEF" w:rsidP="00626F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0B9">
        <w:rPr>
          <w:rFonts w:ascii="Times New Roman" w:hAnsi="Times New Roman" w:cs="Times New Roman"/>
          <w:b/>
          <w:sz w:val="28"/>
          <w:szCs w:val="28"/>
        </w:rPr>
        <w:t>СОБОЛЕВСКОГО МУНИЦИПАЛЬНОГО РАЙОНА</w:t>
      </w:r>
    </w:p>
    <w:p w:rsidR="00626FEF" w:rsidRPr="00A100B9" w:rsidRDefault="00626FEF" w:rsidP="00626F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0B9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626FEF" w:rsidRPr="00A100B9" w:rsidRDefault="00626FEF" w:rsidP="00626FEF">
      <w:pPr>
        <w:rPr>
          <w:b/>
          <w:sz w:val="28"/>
          <w:szCs w:val="28"/>
        </w:rPr>
      </w:pPr>
      <w:r w:rsidRPr="00A100B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626FEF" w:rsidRPr="00626FEF" w:rsidRDefault="00626FEF" w:rsidP="00626FE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26FEF">
        <w:rPr>
          <w:rFonts w:ascii="Times New Roman" w:hAnsi="Times New Roman" w:cs="Times New Roman"/>
          <w:sz w:val="27"/>
          <w:szCs w:val="27"/>
        </w:rPr>
        <w:t xml:space="preserve">от «30» сентября 2022 года № </w:t>
      </w:r>
      <w:r w:rsidRPr="00626FEF">
        <w:rPr>
          <w:rFonts w:ascii="Times New Roman" w:hAnsi="Times New Roman" w:cs="Times New Roman"/>
          <w:sz w:val="27"/>
          <w:szCs w:val="27"/>
        </w:rPr>
        <w:t>119</w:t>
      </w:r>
    </w:p>
    <w:p w:rsidR="00626FEF" w:rsidRPr="00626FEF" w:rsidRDefault="00626FEF" w:rsidP="00626FE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26FEF">
        <w:rPr>
          <w:rFonts w:ascii="Times New Roman" w:hAnsi="Times New Roman" w:cs="Times New Roman"/>
          <w:sz w:val="27"/>
          <w:szCs w:val="27"/>
        </w:rPr>
        <w:t xml:space="preserve">19-я очередная сессия 4- </w:t>
      </w:r>
      <w:proofErr w:type="spellStart"/>
      <w:r w:rsidRPr="00626FEF">
        <w:rPr>
          <w:rFonts w:ascii="Times New Roman" w:hAnsi="Times New Roman" w:cs="Times New Roman"/>
          <w:sz w:val="27"/>
          <w:szCs w:val="27"/>
        </w:rPr>
        <w:t>го</w:t>
      </w:r>
      <w:proofErr w:type="spellEnd"/>
      <w:r w:rsidRPr="00626FEF">
        <w:rPr>
          <w:rFonts w:ascii="Times New Roman" w:hAnsi="Times New Roman" w:cs="Times New Roman"/>
          <w:sz w:val="27"/>
          <w:szCs w:val="27"/>
        </w:rPr>
        <w:t xml:space="preserve"> созыва</w:t>
      </w:r>
    </w:p>
    <w:p w:rsidR="00626FEF" w:rsidRPr="00626FEF" w:rsidRDefault="00626FEF" w:rsidP="00626FE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26FEF">
        <w:rPr>
          <w:rFonts w:ascii="Times New Roman" w:hAnsi="Times New Roman" w:cs="Times New Roman"/>
          <w:sz w:val="27"/>
          <w:szCs w:val="27"/>
        </w:rPr>
        <w:t xml:space="preserve">с. </w:t>
      </w:r>
      <w:proofErr w:type="gramStart"/>
      <w:r w:rsidRPr="00626FEF">
        <w:rPr>
          <w:rFonts w:ascii="Times New Roman" w:hAnsi="Times New Roman" w:cs="Times New Roman"/>
          <w:sz w:val="27"/>
          <w:szCs w:val="27"/>
        </w:rPr>
        <w:t>Устьевое</w:t>
      </w:r>
      <w:proofErr w:type="gramEnd"/>
      <w:r w:rsidRPr="00626FEF">
        <w:rPr>
          <w:rFonts w:ascii="Times New Roman" w:hAnsi="Times New Roman" w:cs="Times New Roman"/>
          <w:sz w:val="27"/>
          <w:szCs w:val="27"/>
        </w:rPr>
        <w:t>, Соболевский район</w:t>
      </w:r>
    </w:p>
    <w:p w:rsidR="00626FEF" w:rsidRPr="00626FEF" w:rsidRDefault="00626FEF" w:rsidP="00626FE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26FEF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626FEF" w:rsidRPr="00626FEF" w:rsidRDefault="00626FEF" w:rsidP="00626FE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26FEF">
        <w:rPr>
          <w:rFonts w:ascii="Times New Roman" w:hAnsi="Times New Roman" w:cs="Times New Roman"/>
          <w:b/>
          <w:sz w:val="27"/>
          <w:szCs w:val="27"/>
        </w:rPr>
        <w:t>«О</w:t>
      </w:r>
      <w:r w:rsidRPr="00626FE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26FEF">
        <w:rPr>
          <w:rFonts w:ascii="Times New Roman" w:eastAsia="Calibri" w:hAnsi="Times New Roman" w:cs="Times New Roman"/>
          <w:b/>
          <w:color w:val="000000"/>
          <w:spacing w:val="-6"/>
          <w:sz w:val="27"/>
          <w:szCs w:val="27"/>
        </w:rPr>
        <w:t>внесении изменений в Решение Собрания депутатов Устьевого сельского поселения от 30.12.2013 №621 «О создании муниципального дорожного фонда Устьевого сельского поселения»</w:t>
      </w:r>
    </w:p>
    <w:p w:rsidR="00626FEF" w:rsidRPr="00626FEF" w:rsidRDefault="00626FEF" w:rsidP="00626FE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26FEF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626FEF" w:rsidRPr="00626FEF" w:rsidRDefault="00626FEF" w:rsidP="00626FE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26FEF">
        <w:rPr>
          <w:rFonts w:ascii="Times New Roman" w:hAnsi="Times New Roman" w:cs="Times New Roman"/>
          <w:sz w:val="27"/>
          <w:szCs w:val="27"/>
        </w:rPr>
        <w:tab/>
        <w:t xml:space="preserve">В соответствии с </w:t>
      </w:r>
      <w:r w:rsidRPr="00626FEF">
        <w:rPr>
          <w:rFonts w:ascii="Times New Roman" w:hAnsi="Times New Roman" w:cs="Times New Roman"/>
          <w:sz w:val="27"/>
          <w:szCs w:val="27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Pr="00626FEF">
        <w:rPr>
          <w:rFonts w:ascii="Times New Roman" w:hAnsi="Times New Roman" w:cs="Times New Roman"/>
          <w:sz w:val="27"/>
          <w:szCs w:val="27"/>
        </w:rPr>
        <w:t>,</w:t>
      </w:r>
      <w:r w:rsidRPr="00626FEF">
        <w:rPr>
          <w:rFonts w:ascii="Times New Roman" w:hAnsi="Times New Roman" w:cs="Times New Roman"/>
          <w:sz w:val="27"/>
          <w:szCs w:val="27"/>
        </w:rPr>
        <w:t xml:space="preserve"> Федеральным законом от 08.11.2007 №257-ФЗ «Об автомобильных дорогах и автомобильной деятельности в Российской Федерации и о внесении изменений в отдельные законодательные акты Российской Федерации»</w:t>
      </w:r>
      <w:r w:rsidRPr="00626FEF">
        <w:rPr>
          <w:rFonts w:ascii="Times New Roman" w:hAnsi="Times New Roman" w:cs="Times New Roman"/>
          <w:sz w:val="27"/>
          <w:szCs w:val="27"/>
        </w:rPr>
        <w:t>,</w:t>
      </w:r>
      <w:r w:rsidRPr="00626FEF">
        <w:rPr>
          <w:rFonts w:ascii="Times New Roman" w:hAnsi="Times New Roman" w:cs="Times New Roman"/>
          <w:sz w:val="27"/>
          <w:szCs w:val="27"/>
        </w:rPr>
        <w:t xml:space="preserve"> Уставом Устьевого сельского поселения,</w:t>
      </w:r>
      <w:r w:rsidRPr="00626FEF">
        <w:rPr>
          <w:rFonts w:ascii="Times New Roman" w:hAnsi="Times New Roman" w:cs="Times New Roman"/>
          <w:sz w:val="27"/>
          <w:szCs w:val="27"/>
        </w:rPr>
        <w:t xml:space="preserve"> Собрание депутатов Устьевого сельского поселения </w:t>
      </w:r>
      <w:r w:rsidRPr="00626FEF">
        <w:rPr>
          <w:rFonts w:ascii="Times New Roman" w:hAnsi="Times New Roman" w:cs="Times New Roman"/>
          <w:sz w:val="27"/>
          <w:szCs w:val="27"/>
        </w:rPr>
        <w:tab/>
        <w:t xml:space="preserve"> </w:t>
      </w:r>
    </w:p>
    <w:p w:rsidR="00626FEF" w:rsidRPr="00626FEF" w:rsidRDefault="00626FEF" w:rsidP="00626FEF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26FEF" w:rsidRPr="00626FEF" w:rsidRDefault="00626FEF" w:rsidP="00626FEF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26FEF">
        <w:rPr>
          <w:rFonts w:ascii="Times New Roman" w:hAnsi="Times New Roman" w:cs="Times New Roman"/>
          <w:b/>
          <w:sz w:val="27"/>
          <w:szCs w:val="27"/>
        </w:rPr>
        <w:tab/>
        <w:t>РЕШИЛО:</w:t>
      </w:r>
    </w:p>
    <w:p w:rsidR="00626FEF" w:rsidRPr="00626FEF" w:rsidRDefault="00626FEF" w:rsidP="00626FEF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26FEF" w:rsidRPr="00626FEF" w:rsidRDefault="00626FEF" w:rsidP="00626F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  <w:sz w:val="27"/>
          <w:szCs w:val="27"/>
        </w:rPr>
      </w:pPr>
      <w:r w:rsidRPr="00626FEF">
        <w:rPr>
          <w:rFonts w:ascii="Times New Roman" w:hAnsi="Times New Roman" w:cs="Times New Roman"/>
          <w:b/>
          <w:sz w:val="27"/>
          <w:szCs w:val="27"/>
        </w:rPr>
        <w:tab/>
      </w:r>
      <w:r w:rsidRPr="00626FEF">
        <w:rPr>
          <w:rFonts w:ascii="Times New Roman" w:hAnsi="Times New Roman" w:cs="Times New Roman"/>
          <w:sz w:val="27"/>
          <w:szCs w:val="27"/>
        </w:rPr>
        <w:t xml:space="preserve"> </w:t>
      </w:r>
      <w:r w:rsidRPr="00626FEF">
        <w:rPr>
          <w:rFonts w:ascii="Times New Roman" w:hAnsi="Times New Roman" w:cs="Times New Roman"/>
          <w:sz w:val="27"/>
          <w:szCs w:val="27"/>
        </w:rPr>
        <w:t xml:space="preserve">1. Внести в </w:t>
      </w:r>
      <w:r w:rsidRPr="00626FEF">
        <w:rPr>
          <w:rFonts w:ascii="Times New Roman" w:eastAsia="Calibri" w:hAnsi="Times New Roman" w:cs="Times New Roman"/>
          <w:color w:val="000000"/>
          <w:spacing w:val="-6"/>
          <w:sz w:val="27"/>
          <w:szCs w:val="27"/>
        </w:rPr>
        <w:t>Решение Собрания депутатов Устьевого сельского поселения от 30.12.2013 №621 «О создании муниципального дорожного фонда Устьевого сельского поселения»</w:t>
      </w:r>
      <w:r w:rsidRPr="00626FEF">
        <w:rPr>
          <w:rFonts w:ascii="Times New Roman" w:eastAsia="Calibri" w:hAnsi="Times New Roman" w:cs="Times New Roman"/>
          <w:color w:val="000000"/>
          <w:spacing w:val="-6"/>
          <w:sz w:val="27"/>
          <w:szCs w:val="27"/>
        </w:rPr>
        <w:t xml:space="preserve"> следующие изменения:</w:t>
      </w:r>
    </w:p>
    <w:p w:rsidR="00626FEF" w:rsidRPr="00626FEF" w:rsidRDefault="00626FEF" w:rsidP="00626F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  <w:sz w:val="27"/>
          <w:szCs w:val="27"/>
        </w:rPr>
      </w:pPr>
      <w:r w:rsidRPr="00626FEF">
        <w:rPr>
          <w:rFonts w:ascii="Times New Roman" w:eastAsia="Calibri" w:hAnsi="Times New Roman" w:cs="Times New Roman"/>
          <w:color w:val="000000"/>
          <w:spacing w:val="-6"/>
          <w:sz w:val="27"/>
          <w:szCs w:val="27"/>
        </w:rPr>
        <w:tab/>
        <w:t xml:space="preserve">1) п.3.2. раздела 3 изложить </w:t>
      </w:r>
      <w:proofErr w:type="gramStart"/>
      <w:r w:rsidRPr="00626FEF">
        <w:rPr>
          <w:rFonts w:ascii="Times New Roman" w:eastAsia="Calibri" w:hAnsi="Times New Roman" w:cs="Times New Roman"/>
          <w:color w:val="000000"/>
          <w:spacing w:val="-6"/>
          <w:sz w:val="27"/>
          <w:szCs w:val="27"/>
        </w:rPr>
        <w:t>с</w:t>
      </w:r>
      <w:proofErr w:type="gramEnd"/>
      <w:r w:rsidRPr="00626FEF">
        <w:rPr>
          <w:rFonts w:ascii="Times New Roman" w:eastAsia="Calibri" w:hAnsi="Times New Roman" w:cs="Times New Roman"/>
          <w:color w:val="000000"/>
          <w:spacing w:val="-6"/>
          <w:sz w:val="27"/>
          <w:szCs w:val="27"/>
        </w:rPr>
        <w:t xml:space="preserve"> следующей редакции:</w:t>
      </w:r>
    </w:p>
    <w:p w:rsidR="00626FEF" w:rsidRPr="00626FEF" w:rsidRDefault="00626FEF" w:rsidP="00626F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6"/>
          <w:sz w:val="27"/>
          <w:szCs w:val="27"/>
        </w:rPr>
      </w:pPr>
      <w:r w:rsidRPr="00626FEF">
        <w:rPr>
          <w:rFonts w:ascii="Times New Roman" w:eastAsia="Calibri" w:hAnsi="Times New Roman" w:cs="Times New Roman"/>
          <w:color w:val="000000"/>
          <w:spacing w:val="-6"/>
          <w:sz w:val="27"/>
          <w:szCs w:val="27"/>
        </w:rPr>
        <w:tab/>
        <w:t>«3.2. Использование бюджетных ассигнований дорожного фонда Устьевого сельского поселения осуществляется в соответствии с решением Устьевого сельского поселения о бюджете на очередной финансовый год</w:t>
      </w:r>
      <w:proofErr w:type="gramStart"/>
      <w:r w:rsidRPr="00626FEF">
        <w:rPr>
          <w:rFonts w:ascii="Times New Roman" w:eastAsia="Calibri" w:hAnsi="Times New Roman" w:cs="Times New Roman"/>
          <w:color w:val="000000"/>
          <w:spacing w:val="-6"/>
          <w:sz w:val="27"/>
          <w:szCs w:val="27"/>
        </w:rPr>
        <w:t>.»;</w:t>
      </w:r>
    </w:p>
    <w:p w:rsidR="00626FEF" w:rsidRPr="00626FEF" w:rsidRDefault="00626FEF" w:rsidP="00626FE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End"/>
      <w:r w:rsidRPr="00626FEF">
        <w:rPr>
          <w:rFonts w:ascii="Times New Roman" w:hAnsi="Times New Roman" w:cs="Times New Roman"/>
          <w:sz w:val="27"/>
          <w:szCs w:val="27"/>
        </w:rPr>
        <w:tab/>
        <w:t>2) раздел 3 дополнить пунктом 3.7. следующего содержания:</w:t>
      </w:r>
    </w:p>
    <w:p w:rsidR="00626FEF" w:rsidRPr="00626FEF" w:rsidRDefault="00626FEF" w:rsidP="00626FE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26FEF">
        <w:rPr>
          <w:rFonts w:ascii="Times New Roman" w:hAnsi="Times New Roman" w:cs="Times New Roman"/>
          <w:sz w:val="27"/>
          <w:szCs w:val="27"/>
        </w:rPr>
        <w:tab/>
        <w:t>«3.7. Объем бюджетных ассигнований дорожного фонда Устьевого сельского поселения в текущем финансовом году может быть скорректирован за счет собственных средств бюджета Устьевого сельского поселения при условии сохранения объема ассигнований, сформированного с учетом положений раздела 2 настоящего Положения</w:t>
      </w:r>
      <w:proofErr w:type="gramStart"/>
      <w:r w:rsidRPr="00626FEF">
        <w:rPr>
          <w:rFonts w:ascii="Times New Roman" w:hAnsi="Times New Roman" w:cs="Times New Roman"/>
          <w:sz w:val="27"/>
          <w:szCs w:val="27"/>
        </w:rPr>
        <w:t>.».</w:t>
      </w:r>
      <w:proofErr w:type="gramEnd"/>
    </w:p>
    <w:p w:rsidR="00626FEF" w:rsidRPr="00626FEF" w:rsidRDefault="00626FEF" w:rsidP="00626FE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26FEF">
        <w:rPr>
          <w:rFonts w:ascii="Times New Roman" w:hAnsi="Times New Roman" w:cs="Times New Roman"/>
          <w:sz w:val="27"/>
          <w:szCs w:val="27"/>
        </w:rPr>
        <w:tab/>
        <w:t>2. Настоящее Решение вступает в силу после дня его официального размещения на официальном сайте администрации Устьевого сельского поселения в сети «Интернет» по адресу http://ustevoe-kamchatka.ru/.</w:t>
      </w:r>
    </w:p>
    <w:p w:rsidR="00626FEF" w:rsidRPr="00626FEF" w:rsidRDefault="00626FEF" w:rsidP="00626FE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6"/>
          <w:sz w:val="27"/>
          <w:szCs w:val="27"/>
        </w:rPr>
      </w:pPr>
      <w:r w:rsidRPr="00626FE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26FEF" w:rsidRPr="00626FEF" w:rsidRDefault="00626FEF" w:rsidP="00626FEF">
      <w:pPr>
        <w:shd w:val="clear" w:color="auto" w:fill="FFFFFF"/>
        <w:spacing w:after="0" w:line="322" w:lineRule="exact"/>
        <w:ind w:right="28"/>
        <w:jc w:val="both"/>
        <w:rPr>
          <w:rFonts w:ascii="Times New Roman" w:hAnsi="Times New Roman" w:cs="Times New Roman"/>
          <w:sz w:val="27"/>
          <w:szCs w:val="27"/>
        </w:rPr>
      </w:pPr>
    </w:p>
    <w:p w:rsidR="00626FEF" w:rsidRPr="00626FEF" w:rsidRDefault="00626FEF" w:rsidP="00626FEF">
      <w:pPr>
        <w:shd w:val="clear" w:color="auto" w:fill="FFFFFF"/>
        <w:spacing w:after="0" w:line="322" w:lineRule="exact"/>
        <w:ind w:right="28"/>
        <w:jc w:val="both"/>
        <w:rPr>
          <w:rFonts w:ascii="Times New Roman" w:hAnsi="Times New Roman" w:cs="Times New Roman"/>
          <w:bCs/>
          <w:color w:val="000000"/>
          <w:spacing w:val="-6"/>
          <w:sz w:val="27"/>
          <w:szCs w:val="27"/>
        </w:rPr>
      </w:pPr>
    </w:p>
    <w:p w:rsidR="00626FEF" w:rsidRPr="00626FEF" w:rsidRDefault="00626FEF" w:rsidP="00626FEF">
      <w:pPr>
        <w:shd w:val="clear" w:color="auto" w:fill="FFFFFF"/>
        <w:spacing w:after="0" w:line="322" w:lineRule="exact"/>
        <w:ind w:right="28"/>
        <w:jc w:val="both"/>
        <w:rPr>
          <w:rFonts w:ascii="Times New Roman" w:hAnsi="Times New Roman" w:cs="Times New Roman"/>
          <w:sz w:val="27"/>
          <w:szCs w:val="27"/>
        </w:rPr>
      </w:pPr>
      <w:r w:rsidRPr="00626FEF">
        <w:rPr>
          <w:rFonts w:ascii="Times New Roman" w:hAnsi="Times New Roman" w:cs="Times New Roman"/>
          <w:bCs/>
          <w:color w:val="000000"/>
          <w:spacing w:val="-6"/>
          <w:sz w:val="27"/>
          <w:szCs w:val="27"/>
        </w:rPr>
        <w:t>П</w:t>
      </w:r>
      <w:r w:rsidRPr="00626FEF">
        <w:rPr>
          <w:rFonts w:ascii="Times New Roman" w:hAnsi="Times New Roman" w:cs="Times New Roman"/>
          <w:sz w:val="27"/>
          <w:szCs w:val="27"/>
        </w:rPr>
        <w:t>редседатель Собрания депутатов</w:t>
      </w:r>
    </w:p>
    <w:p w:rsidR="008467C5" w:rsidRPr="00626FEF" w:rsidRDefault="00626FEF" w:rsidP="00626FEF">
      <w:pPr>
        <w:spacing w:after="0"/>
        <w:rPr>
          <w:sz w:val="27"/>
          <w:szCs w:val="27"/>
        </w:rPr>
      </w:pPr>
      <w:r w:rsidRPr="00626FEF">
        <w:rPr>
          <w:rFonts w:ascii="Times New Roman" w:hAnsi="Times New Roman" w:cs="Times New Roman"/>
          <w:sz w:val="27"/>
          <w:szCs w:val="27"/>
        </w:rPr>
        <w:t>Устьевого сельского поселения                                                   С.В. Третьякова</w:t>
      </w:r>
      <w:bookmarkStart w:id="0" w:name="_GoBack"/>
      <w:bookmarkEnd w:id="0"/>
    </w:p>
    <w:sectPr w:rsidR="008467C5" w:rsidRPr="0062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FEF"/>
    <w:rsid w:val="00626FEF"/>
    <w:rsid w:val="0084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cp:lastPrinted>2022-10-12T04:28:00Z</cp:lastPrinted>
  <dcterms:created xsi:type="dcterms:W3CDTF">2022-10-12T04:18:00Z</dcterms:created>
  <dcterms:modified xsi:type="dcterms:W3CDTF">2022-10-12T04:29:00Z</dcterms:modified>
</cp:coreProperties>
</file>