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85" w:rsidRDefault="00602385" w:rsidP="00602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602385" w:rsidRDefault="00602385" w:rsidP="00602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УСТЬЕВОГО СЕЛЬСКОГО ПОСЕЛЕНИЯ</w:t>
      </w:r>
    </w:p>
    <w:p w:rsidR="00602385" w:rsidRDefault="008C62AF" w:rsidP="00602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СОБОЛЕВСКОГО МУНИЦИПАЛЬНОГО РАЙОНА</w:t>
      </w:r>
      <w:r>
        <w:rPr>
          <w:b/>
          <w:sz w:val="28"/>
          <w:szCs w:val="28"/>
        </w:rPr>
        <w:br/>
        <w:t>КАМЧАТСКОГО КРАЯ</w:t>
      </w:r>
    </w:p>
    <w:p w:rsidR="00602385" w:rsidRDefault="00602385" w:rsidP="00602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02385" w:rsidRDefault="00602385" w:rsidP="00602385">
      <w:pPr>
        <w:jc w:val="center"/>
        <w:rPr>
          <w:b/>
          <w:sz w:val="28"/>
          <w:szCs w:val="28"/>
        </w:rPr>
      </w:pPr>
    </w:p>
    <w:p w:rsidR="00602385" w:rsidRPr="00574060" w:rsidRDefault="00602385" w:rsidP="0060238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«</w:t>
      </w:r>
      <w:r w:rsidR="00FA083B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 xml:space="preserve">» </w:t>
      </w:r>
      <w:r w:rsidR="006A7F6F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201</w:t>
      </w:r>
      <w:r w:rsidR="006A7F6F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года №</w:t>
      </w:r>
      <w:r w:rsidR="008C62AF">
        <w:rPr>
          <w:sz w:val="28"/>
          <w:szCs w:val="28"/>
          <w:u w:val="single"/>
        </w:rPr>
        <w:t>69</w:t>
      </w:r>
      <w:r w:rsidR="006A7F6F">
        <w:rPr>
          <w:sz w:val="28"/>
          <w:szCs w:val="28"/>
          <w:u w:val="single"/>
        </w:rPr>
        <w:t>9</w:t>
      </w:r>
    </w:p>
    <w:p w:rsidR="00602385" w:rsidRPr="00574060" w:rsidRDefault="006A7F6F" w:rsidP="0060238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118</w:t>
      </w:r>
      <w:r w:rsidR="00602385" w:rsidRPr="00574060">
        <w:rPr>
          <w:sz w:val="28"/>
          <w:szCs w:val="28"/>
          <w:u w:val="single"/>
        </w:rPr>
        <w:t>-я сессия 2-го созыва</w:t>
      </w:r>
    </w:p>
    <w:p w:rsidR="00602385" w:rsidRDefault="00602385" w:rsidP="00602385">
      <w:pPr>
        <w:rPr>
          <w:sz w:val="28"/>
          <w:szCs w:val="28"/>
          <w:u w:val="single"/>
        </w:rPr>
      </w:pPr>
      <w:r w:rsidRPr="00574060">
        <w:rPr>
          <w:sz w:val="28"/>
          <w:szCs w:val="28"/>
          <w:u w:val="single"/>
        </w:rPr>
        <w:t xml:space="preserve">с. </w:t>
      </w:r>
      <w:proofErr w:type="gramStart"/>
      <w:r w:rsidRPr="00574060">
        <w:rPr>
          <w:sz w:val="28"/>
          <w:szCs w:val="28"/>
          <w:u w:val="single"/>
        </w:rPr>
        <w:t>Устьевое</w:t>
      </w:r>
      <w:proofErr w:type="gramEnd"/>
      <w:r w:rsidRPr="00574060">
        <w:rPr>
          <w:sz w:val="28"/>
          <w:szCs w:val="28"/>
          <w:u w:val="single"/>
        </w:rPr>
        <w:t>, Соболевский район</w:t>
      </w:r>
    </w:p>
    <w:p w:rsidR="00602385" w:rsidRDefault="00602385" w:rsidP="00602385">
      <w:pPr>
        <w:rPr>
          <w:sz w:val="28"/>
          <w:szCs w:val="28"/>
          <w:u w:val="single"/>
        </w:rPr>
      </w:pPr>
    </w:p>
    <w:p w:rsidR="008E71C5" w:rsidRPr="0065372B" w:rsidRDefault="008E71C5" w:rsidP="008E71C5">
      <w:pPr>
        <w:tabs>
          <w:tab w:val="left" w:pos="4253"/>
        </w:tabs>
        <w:jc w:val="both"/>
        <w:rPr>
          <w:sz w:val="28"/>
        </w:rPr>
      </w:pPr>
    </w:p>
    <w:p w:rsidR="008E71C5" w:rsidRPr="0065372B" w:rsidRDefault="008E71C5" w:rsidP="00987462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  <w:r w:rsidRPr="00602385">
        <w:rPr>
          <w:b/>
          <w:sz w:val="28"/>
          <w:szCs w:val="28"/>
        </w:rPr>
        <w:t xml:space="preserve">Об утверждении </w:t>
      </w:r>
      <w:r w:rsidR="002F1182">
        <w:rPr>
          <w:b/>
          <w:sz w:val="28"/>
          <w:szCs w:val="28"/>
        </w:rPr>
        <w:t xml:space="preserve">отчета </w:t>
      </w:r>
      <w:r w:rsidR="00987462">
        <w:rPr>
          <w:b/>
          <w:sz w:val="28"/>
          <w:szCs w:val="28"/>
        </w:rPr>
        <w:t xml:space="preserve">предоставлено заведующей </w:t>
      </w:r>
      <w:r w:rsidR="00DB48B1">
        <w:rPr>
          <w:b/>
          <w:sz w:val="28"/>
          <w:szCs w:val="28"/>
        </w:rPr>
        <w:t xml:space="preserve"> муниципальн</w:t>
      </w:r>
      <w:r w:rsidR="002F1182">
        <w:rPr>
          <w:b/>
          <w:sz w:val="28"/>
          <w:szCs w:val="28"/>
        </w:rPr>
        <w:t>ого</w:t>
      </w:r>
      <w:r w:rsidR="00DB48B1">
        <w:rPr>
          <w:b/>
          <w:sz w:val="28"/>
          <w:szCs w:val="28"/>
        </w:rPr>
        <w:t xml:space="preserve"> казенн</w:t>
      </w:r>
      <w:r w:rsidR="002F1182">
        <w:rPr>
          <w:b/>
          <w:sz w:val="28"/>
          <w:szCs w:val="28"/>
        </w:rPr>
        <w:t>ого</w:t>
      </w:r>
      <w:r w:rsidR="00DB48B1">
        <w:rPr>
          <w:b/>
          <w:sz w:val="28"/>
          <w:szCs w:val="28"/>
        </w:rPr>
        <w:t xml:space="preserve"> учреждени</w:t>
      </w:r>
      <w:r w:rsidR="002F1182">
        <w:rPr>
          <w:b/>
          <w:sz w:val="28"/>
          <w:szCs w:val="28"/>
        </w:rPr>
        <w:t>я</w:t>
      </w:r>
      <w:r w:rsidR="00107E63">
        <w:rPr>
          <w:b/>
          <w:sz w:val="28"/>
          <w:szCs w:val="28"/>
        </w:rPr>
        <w:t xml:space="preserve"> культуры «Библиотека с</w:t>
      </w:r>
      <w:proofErr w:type="gramStart"/>
      <w:r w:rsidR="00107E63">
        <w:rPr>
          <w:b/>
          <w:sz w:val="28"/>
          <w:szCs w:val="28"/>
        </w:rPr>
        <w:t>.У</w:t>
      </w:r>
      <w:proofErr w:type="gramEnd"/>
      <w:r w:rsidR="00107E63">
        <w:rPr>
          <w:b/>
          <w:sz w:val="28"/>
          <w:szCs w:val="28"/>
        </w:rPr>
        <w:t xml:space="preserve">стьевое» </w:t>
      </w:r>
      <w:r w:rsidR="00DB48B1">
        <w:rPr>
          <w:b/>
          <w:sz w:val="28"/>
          <w:szCs w:val="28"/>
        </w:rPr>
        <w:t>Устьевого сельского поселения</w:t>
      </w:r>
      <w:r w:rsidR="002F1182">
        <w:rPr>
          <w:b/>
          <w:sz w:val="28"/>
          <w:szCs w:val="28"/>
        </w:rPr>
        <w:t xml:space="preserve"> </w:t>
      </w:r>
      <w:r w:rsidR="00987462">
        <w:rPr>
          <w:b/>
          <w:sz w:val="28"/>
          <w:szCs w:val="28"/>
        </w:rPr>
        <w:t xml:space="preserve"> за </w:t>
      </w:r>
      <w:r w:rsidR="002F1182">
        <w:rPr>
          <w:b/>
          <w:sz w:val="28"/>
          <w:szCs w:val="28"/>
        </w:rPr>
        <w:t>201</w:t>
      </w:r>
      <w:r w:rsidR="008C62AF">
        <w:rPr>
          <w:b/>
          <w:sz w:val="28"/>
          <w:szCs w:val="28"/>
        </w:rPr>
        <w:t>4</w:t>
      </w:r>
      <w:r w:rsidR="002F1182">
        <w:rPr>
          <w:b/>
          <w:sz w:val="28"/>
          <w:szCs w:val="28"/>
        </w:rPr>
        <w:t>г. и</w:t>
      </w:r>
      <w:r w:rsidR="008C62AF">
        <w:rPr>
          <w:b/>
          <w:sz w:val="28"/>
          <w:szCs w:val="28"/>
        </w:rPr>
        <w:t xml:space="preserve"> планов на </w:t>
      </w:r>
      <w:r w:rsidR="002F1182">
        <w:rPr>
          <w:b/>
          <w:sz w:val="28"/>
          <w:szCs w:val="28"/>
        </w:rPr>
        <w:t xml:space="preserve"> 201</w:t>
      </w:r>
      <w:r w:rsidR="008C62AF">
        <w:rPr>
          <w:b/>
          <w:sz w:val="28"/>
          <w:szCs w:val="28"/>
        </w:rPr>
        <w:t>5</w:t>
      </w:r>
      <w:r w:rsidR="00987462">
        <w:rPr>
          <w:b/>
          <w:sz w:val="28"/>
          <w:szCs w:val="28"/>
        </w:rPr>
        <w:t>г.</w:t>
      </w:r>
    </w:p>
    <w:p w:rsidR="008E71C5" w:rsidRPr="0065372B" w:rsidRDefault="008E71C5" w:rsidP="008E71C5">
      <w:pPr>
        <w:ind w:firstLine="539"/>
        <w:jc w:val="both"/>
        <w:rPr>
          <w:sz w:val="28"/>
          <w:szCs w:val="28"/>
        </w:rPr>
      </w:pPr>
    </w:p>
    <w:p w:rsidR="008E71C5" w:rsidRPr="0065372B" w:rsidRDefault="008E71C5" w:rsidP="008E71C5">
      <w:pPr>
        <w:ind w:firstLine="539"/>
        <w:jc w:val="both"/>
        <w:rPr>
          <w:sz w:val="28"/>
          <w:szCs w:val="28"/>
        </w:rPr>
      </w:pPr>
    </w:p>
    <w:p w:rsidR="008E71C5" w:rsidRPr="0065372B" w:rsidRDefault="00971648" w:rsidP="008E71C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Собрание</w:t>
      </w:r>
      <w:r w:rsidR="008E71C5" w:rsidRPr="0065372B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Устьевого</w:t>
      </w:r>
      <w:r w:rsidR="008E71C5" w:rsidRPr="0065372B">
        <w:rPr>
          <w:sz w:val="28"/>
          <w:szCs w:val="28"/>
        </w:rPr>
        <w:t xml:space="preserve"> сельского поселения</w:t>
      </w:r>
    </w:p>
    <w:p w:rsidR="008E71C5" w:rsidRPr="0065372B" w:rsidRDefault="008E71C5" w:rsidP="008E71C5">
      <w:pPr>
        <w:ind w:firstLine="539"/>
        <w:jc w:val="both"/>
        <w:rPr>
          <w:sz w:val="28"/>
          <w:szCs w:val="28"/>
        </w:rPr>
      </w:pPr>
    </w:p>
    <w:p w:rsidR="008E71C5" w:rsidRPr="0065372B" w:rsidRDefault="008E71C5" w:rsidP="008E71C5">
      <w:pPr>
        <w:ind w:firstLine="539"/>
        <w:jc w:val="both"/>
        <w:rPr>
          <w:sz w:val="28"/>
          <w:szCs w:val="28"/>
        </w:rPr>
      </w:pPr>
      <w:r w:rsidRPr="0065372B">
        <w:rPr>
          <w:sz w:val="28"/>
          <w:szCs w:val="28"/>
        </w:rPr>
        <w:t>РЕШИЛ</w:t>
      </w:r>
      <w:r w:rsidR="00602385">
        <w:rPr>
          <w:sz w:val="28"/>
          <w:szCs w:val="28"/>
        </w:rPr>
        <w:t>О</w:t>
      </w:r>
      <w:r w:rsidRPr="0065372B">
        <w:rPr>
          <w:sz w:val="28"/>
          <w:szCs w:val="28"/>
        </w:rPr>
        <w:t xml:space="preserve">: </w:t>
      </w:r>
    </w:p>
    <w:p w:rsidR="008E71C5" w:rsidRPr="0065372B" w:rsidRDefault="008E71C5" w:rsidP="008E71C5">
      <w:pPr>
        <w:ind w:firstLine="539"/>
        <w:jc w:val="both"/>
        <w:rPr>
          <w:sz w:val="28"/>
          <w:szCs w:val="28"/>
        </w:rPr>
      </w:pPr>
    </w:p>
    <w:p w:rsidR="002F1182" w:rsidRDefault="008E71C5" w:rsidP="008E71C5">
      <w:pPr>
        <w:ind w:firstLine="539"/>
        <w:jc w:val="both"/>
        <w:rPr>
          <w:sz w:val="28"/>
          <w:szCs w:val="28"/>
        </w:rPr>
      </w:pPr>
      <w:r w:rsidRPr="0065372B">
        <w:rPr>
          <w:sz w:val="28"/>
          <w:szCs w:val="28"/>
        </w:rPr>
        <w:t xml:space="preserve">1. </w:t>
      </w:r>
      <w:r w:rsidR="00F1359F">
        <w:rPr>
          <w:sz w:val="28"/>
          <w:szCs w:val="28"/>
        </w:rPr>
        <w:t xml:space="preserve">Признать </w:t>
      </w:r>
      <w:r w:rsidR="002F1182">
        <w:rPr>
          <w:sz w:val="28"/>
          <w:szCs w:val="28"/>
        </w:rPr>
        <w:t>отчет</w:t>
      </w:r>
      <w:r w:rsidR="00987462">
        <w:rPr>
          <w:sz w:val="28"/>
          <w:szCs w:val="28"/>
        </w:rPr>
        <w:t>,</w:t>
      </w:r>
      <w:r w:rsidR="002F1182">
        <w:rPr>
          <w:sz w:val="28"/>
          <w:szCs w:val="28"/>
        </w:rPr>
        <w:t xml:space="preserve"> </w:t>
      </w:r>
      <w:r w:rsidR="00987462">
        <w:rPr>
          <w:sz w:val="28"/>
          <w:szCs w:val="28"/>
        </w:rPr>
        <w:t xml:space="preserve">предоставленный заведующей </w:t>
      </w:r>
      <w:r w:rsidR="002F1182">
        <w:rPr>
          <w:sz w:val="28"/>
          <w:szCs w:val="28"/>
        </w:rPr>
        <w:t xml:space="preserve"> муниципальног</w:t>
      </w:r>
      <w:r w:rsidR="00987462">
        <w:rPr>
          <w:sz w:val="28"/>
          <w:szCs w:val="28"/>
        </w:rPr>
        <w:t>о казенного учреждения культуры «Библиотека с</w:t>
      </w:r>
      <w:proofErr w:type="gramStart"/>
      <w:r w:rsidR="00987462">
        <w:rPr>
          <w:sz w:val="28"/>
          <w:szCs w:val="28"/>
        </w:rPr>
        <w:t>.У</w:t>
      </w:r>
      <w:proofErr w:type="gramEnd"/>
      <w:r w:rsidR="00987462">
        <w:rPr>
          <w:sz w:val="28"/>
          <w:szCs w:val="28"/>
        </w:rPr>
        <w:t xml:space="preserve">стьевое» </w:t>
      </w:r>
      <w:r w:rsidR="002F1182">
        <w:rPr>
          <w:sz w:val="28"/>
          <w:szCs w:val="28"/>
        </w:rPr>
        <w:t xml:space="preserve"> </w:t>
      </w:r>
      <w:r w:rsidR="006A7F6F">
        <w:rPr>
          <w:sz w:val="28"/>
          <w:szCs w:val="28"/>
        </w:rPr>
        <w:t xml:space="preserve"> о проделанной работы МКУК «</w:t>
      </w:r>
      <w:r w:rsidR="00987462">
        <w:rPr>
          <w:sz w:val="28"/>
          <w:szCs w:val="28"/>
        </w:rPr>
        <w:t>Библиотека с.Устьевое</w:t>
      </w:r>
      <w:r w:rsidR="006A7F6F">
        <w:rPr>
          <w:sz w:val="28"/>
          <w:szCs w:val="28"/>
        </w:rPr>
        <w:t xml:space="preserve">» </w:t>
      </w:r>
      <w:r w:rsidR="00987462">
        <w:rPr>
          <w:sz w:val="28"/>
          <w:szCs w:val="28"/>
        </w:rPr>
        <w:t xml:space="preserve"> за </w:t>
      </w:r>
      <w:r w:rsidR="002F1182">
        <w:rPr>
          <w:sz w:val="28"/>
          <w:szCs w:val="28"/>
        </w:rPr>
        <w:t>201</w:t>
      </w:r>
      <w:r w:rsidR="006A7F6F">
        <w:rPr>
          <w:sz w:val="28"/>
          <w:szCs w:val="28"/>
        </w:rPr>
        <w:t>4</w:t>
      </w:r>
      <w:r w:rsidR="002F1182">
        <w:rPr>
          <w:sz w:val="28"/>
          <w:szCs w:val="28"/>
        </w:rPr>
        <w:t>г. и</w:t>
      </w:r>
      <w:r w:rsidR="006A7F6F">
        <w:rPr>
          <w:sz w:val="28"/>
          <w:szCs w:val="28"/>
        </w:rPr>
        <w:t xml:space="preserve"> планах на </w:t>
      </w:r>
      <w:r w:rsidR="002F1182">
        <w:rPr>
          <w:sz w:val="28"/>
          <w:szCs w:val="28"/>
        </w:rPr>
        <w:t xml:space="preserve"> 201</w:t>
      </w:r>
      <w:r w:rsidR="006A7F6F">
        <w:rPr>
          <w:sz w:val="28"/>
          <w:szCs w:val="28"/>
        </w:rPr>
        <w:t>5</w:t>
      </w:r>
      <w:r w:rsidR="002F1182">
        <w:rPr>
          <w:sz w:val="28"/>
          <w:szCs w:val="28"/>
        </w:rPr>
        <w:t xml:space="preserve">г.  </w:t>
      </w:r>
      <w:r w:rsidR="00987462">
        <w:rPr>
          <w:sz w:val="28"/>
          <w:szCs w:val="28"/>
        </w:rPr>
        <w:t>удовлетворительным.</w:t>
      </w:r>
    </w:p>
    <w:p w:rsidR="008E71C5" w:rsidRPr="0065372B" w:rsidRDefault="002F1182" w:rsidP="008E71C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71C5" w:rsidRPr="0065372B">
        <w:rPr>
          <w:sz w:val="28"/>
          <w:szCs w:val="28"/>
        </w:rPr>
        <w:t xml:space="preserve">Опубликовать </w:t>
      </w:r>
      <w:r w:rsidR="00E335D3">
        <w:rPr>
          <w:sz w:val="28"/>
          <w:szCs w:val="28"/>
        </w:rPr>
        <w:t xml:space="preserve">настоящее решение </w:t>
      </w:r>
      <w:r w:rsidR="00971648">
        <w:rPr>
          <w:sz w:val="28"/>
          <w:szCs w:val="28"/>
        </w:rPr>
        <w:t>на официальном сайте Администрации Устьевого сельского поселения в сети Интернет.</w:t>
      </w:r>
    </w:p>
    <w:p w:rsidR="008E71C5" w:rsidRPr="0065372B" w:rsidRDefault="008E71C5" w:rsidP="008E71C5"/>
    <w:p w:rsidR="008E71C5" w:rsidRDefault="008E71C5" w:rsidP="008E71C5"/>
    <w:p w:rsidR="00DB48B1" w:rsidRDefault="00DB48B1" w:rsidP="008E71C5"/>
    <w:p w:rsidR="00DB48B1" w:rsidRDefault="00DB48B1" w:rsidP="008E71C5"/>
    <w:p w:rsidR="00DB48B1" w:rsidRDefault="00DB48B1" w:rsidP="008E71C5"/>
    <w:p w:rsidR="00DB48B1" w:rsidRDefault="00DB48B1" w:rsidP="008E71C5"/>
    <w:p w:rsidR="00DB48B1" w:rsidRPr="0065372B" w:rsidRDefault="00DB48B1" w:rsidP="008E71C5"/>
    <w:p w:rsidR="008E71C5" w:rsidRPr="0065372B" w:rsidRDefault="008E71C5" w:rsidP="008E71C5"/>
    <w:p w:rsidR="00602385" w:rsidRPr="00E1035E" w:rsidRDefault="00602385" w:rsidP="00602385">
      <w:pPr>
        <w:rPr>
          <w:sz w:val="28"/>
          <w:szCs w:val="28"/>
        </w:rPr>
      </w:pPr>
      <w:r w:rsidRPr="00E1035E">
        <w:rPr>
          <w:sz w:val="28"/>
          <w:szCs w:val="28"/>
        </w:rPr>
        <w:t>Глава</w:t>
      </w:r>
    </w:p>
    <w:p w:rsidR="00602385" w:rsidRPr="00E1035E" w:rsidRDefault="00602385" w:rsidP="00602385">
      <w:pPr>
        <w:rPr>
          <w:sz w:val="28"/>
          <w:szCs w:val="28"/>
        </w:rPr>
      </w:pPr>
      <w:r w:rsidRPr="00E1035E">
        <w:rPr>
          <w:sz w:val="28"/>
          <w:szCs w:val="28"/>
        </w:rPr>
        <w:t>Устьевого сельского поселения СМРКК,</w:t>
      </w:r>
    </w:p>
    <w:p w:rsidR="00602385" w:rsidRPr="00E1035E" w:rsidRDefault="00602385" w:rsidP="00602385">
      <w:pPr>
        <w:rPr>
          <w:sz w:val="28"/>
          <w:szCs w:val="28"/>
        </w:rPr>
      </w:pPr>
      <w:r w:rsidRPr="00E1035E">
        <w:rPr>
          <w:sz w:val="28"/>
          <w:szCs w:val="28"/>
        </w:rPr>
        <w:t>Председатель Собрания депутатов</w:t>
      </w:r>
    </w:p>
    <w:p w:rsidR="00602385" w:rsidRPr="00574060" w:rsidRDefault="00602385" w:rsidP="00602385">
      <w:pPr>
        <w:rPr>
          <w:sz w:val="28"/>
          <w:szCs w:val="28"/>
        </w:rPr>
      </w:pPr>
      <w:r w:rsidRPr="00E1035E">
        <w:rPr>
          <w:sz w:val="28"/>
          <w:szCs w:val="28"/>
        </w:rPr>
        <w:t>Устьевого сельского поселения СМРКК</w:t>
      </w:r>
      <w:r w:rsidRPr="00E1035E">
        <w:rPr>
          <w:sz w:val="28"/>
          <w:szCs w:val="28"/>
        </w:rPr>
        <w:tab/>
      </w:r>
      <w:r w:rsidRPr="00E1035E">
        <w:rPr>
          <w:sz w:val="28"/>
          <w:szCs w:val="28"/>
        </w:rPr>
        <w:tab/>
      </w:r>
      <w:r w:rsidRPr="00E1035E">
        <w:rPr>
          <w:sz w:val="28"/>
          <w:szCs w:val="28"/>
        </w:rPr>
        <w:tab/>
      </w:r>
      <w:r w:rsidRPr="00E1035E">
        <w:rPr>
          <w:sz w:val="28"/>
          <w:szCs w:val="28"/>
        </w:rPr>
        <w:tab/>
        <w:t>С.В.Третьякова</w:t>
      </w:r>
    </w:p>
    <w:p w:rsidR="008E71C5" w:rsidRPr="0065372B" w:rsidRDefault="008E71C5" w:rsidP="008E71C5"/>
    <w:p w:rsidR="008E71C5" w:rsidRPr="0065372B" w:rsidRDefault="008E71C5" w:rsidP="008E71C5"/>
    <w:p w:rsidR="008E71C5" w:rsidRPr="0065372B" w:rsidRDefault="008E71C5" w:rsidP="008E71C5"/>
    <w:p w:rsidR="008E71C5" w:rsidRPr="0065372B" w:rsidRDefault="008E71C5" w:rsidP="008E71C5"/>
    <w:p w:rsidR="008E71C5" w:rsidRPr="0065372B" w:rsidRDefault="008E71C5" w:rsidP="008E71C5"/>
    <w:p w:rsidR="008E71C5" w:rsidRPr="0065372B" w:rsidRDefault="008E71C5" w:rsidP="008E71C5"/>
    <w:p w:rsidR="008E71C5" w:rsidRPr="0065372B" w:rsidRDefault="008E71C5" w:rsidP="008E71C5"/>
    <w:p w:rsidR="008E71C5" w:rsidRPr="0065372B" w:rsidRDefault="008E71C5" w:rsidP="008E71C5"/>
    <w:p w:rsidR="008E71C5" w:rsidRPr="0065372B" w:rsidRDefault="008E71C5" w:rsidP="008E71C5"/>
    <w:p w:rsidR="008E71C5" w:rsidRPr="0065372B" w:rsidRDefault="008E71C5" w:rsidP="008E71C5"/>
    <w:p w:rsidR="008E71C5" w:rsidRDefault="008E71C5" w:rsidP="008E71C5"/>
    <w:p w:rsidR="00DB48B1" w:rsidRDefault="00DB48B1" w:rsidP="008E71C5"/>
    <w:p w:rsidR="00987462" w:rsidRDefault="00987462" w:rsidP="00987462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СПРАВКА</w:t>
      </w:r>
    </w:p>
    <w:p w:rsidR="00987462" w:rsidRDefault="00987462" w:rsidP="0098746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работе МКУК «Библиотека с</w:t>
      </w:r>
      <w:proofErr w:type="gramStart"/>
      <w:r>
        <w:rPr>
          <w:b/>
          <w:bCs/>
          <w:color w:val="000000"/>
          <w:sz w:val="28"/>
          <w:szCs w:val="28"/>
        </w:rPr>
        <w:t>.У</w:t>
      </w:r>
      <w:proofErr w:type="gramEnd"/>
      <w:r>
        <w:rPr>
          <w:b/>
          <w:bCs/>
          <w:color w:val="000000"/>
          <w:sz w:val="28"/>
          <w:szCs w:val="28"/>
        </w:rPr>
        <w:t>стьевое»</w:t>
      </w:r>
    </w:p>
    <w:p w:rsidR="00987462" w:rsidRDefault="00987462" w:rsidP="0098746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2014 год</w:t>
      </w:r>
    </w:p>
    <w:p w:rsidR="00987462" w:rsidRDefault="00987462" w:rsidP="00987462">
      <w:pPr>
        <w:jc w:val="center"/>
        <w:rPr>
          <w:b/>
          <w:bCs/>
          <w:color w:val="000000"/>
          <w:sz w:val="28"/>
          <w:szCs w:val="28"/>
        </w:rPr>
      </w:pPr>
    </w:p>
    <w:p w:rsidR="00987462" w:rsidRDefault="00987462" w:rsidP="009874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Информационное, культурное, библиотечно-библиографическое обслуживание  населения в с. Устьевое в отчетном году осуществляло муниципальное  казенное учреждение культуры «Библиотека с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стьевое»</w:t>
      </w:r>
    </w:p>
    <w:p w:rsidR="00987462" w:rsidRDefault="00987462" w:rsidP="00987462">
      <w:pPr>
        <w:rPr>
          <w:color w:val="000000"/>
          <w:sz w:val="28"/>
          <w:szCs w:val="28"/>
        </w:rPr>
      </w:pPr>
    </w:p>
    <w:p w:rsidR="00987462" w:rsidRDefault="00987462" w:rsidP="00987462">
      <w:pPr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Основные контрольные показатели</w:t>
      </w:r>
    </w:p>
    <w:tbl>
      <w:tblPr>
        <w:tblW w:w="9660" w:type="dxa"/>
        <w:tblInd w:w="-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80"/>
        <w:gridCol w:w="1666"/>
        <w:gridCol w:w="2417"/>
        <w:gridCol w:w="2397"/>
      </w:tblGrid>
      <w:tr w:rsidR="00987462" w:rsidTr="00633508">
        <w:trPr>
          <w:cantSplit/>
          <w:tblHeader/>
        </w:trPr>
        <w:tc>
          <w:tcPr>
            <w:tcW w:w="3178" w:type="dxa"/>
          </w:tcPr>
          <w:p w:rsidR="00987462" w:rsidRDefault="00987462" w:rsidP="00633508">
            <w:pPr>
              <w:pStyle w:val="WW-0"/>
              <w:spacing w:line="276" w:lineRule="auto"/>
              <w:rPr>
                <w:i w:val="0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665" w:type="dxa"/>
          </w:tcPr>
          <w:p w:rsidR="00987462" w:rsidRDefault="00987462" w:rsidP="00633508">
            <w:pPr>
              <w:pStyle w:val="WW-0"/>
              <w:spacing w:line="276" w:lineRule="auto"/>
              <w:rPr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415" w:type="dxa"/>
          </w:tcPr>
          <w:p w:rsidR="00987462" w:rsidRDefault="00987462" w:rsidP="00633508">
            <w:pPr>
              <w:pStyle w:val="WW-0"/>
              <w:spacing w:line="276" w:lineRule="auto"/>
              <w:rPr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395" w:type="dxa"/>
          </w:tcPr>
          <w:p w:rsidR="00987462" w:rsidRDefault="00987462" w:rsidP="00633508">
            <w:pPr>
              <w:pStyle w:val="WW-0"/>
              <w:spacing w:line="276" w:lineRule="auto"/>
              <w:rPr>
                <w:color w:val="000000"/>
                <w:sz w:val="32"/>
                <w:szCs w:val="32"/>
                <w:lang w:eastAsia="en-US"/>
              </w:rPr>
            </w:pPr>
          </w:p>
        </w:tc>
      </w:tr>
      <w:tr w:rsidR="00987462" w:rsidTr="00633508">
        <w:trPr>
          <w:cantSplit/>
        </w:trPr>
        <w:tc>
          <w:tcPr>
            <w:tcW w:w="3178" w:type="dxa"/>
          </w:tcPr>
          <w:p w:rsidR="00987462" w:rsidRDefault="00987462" w:rsidP="00633508">
            <w:pPr>
              <w:pStyle w:val="WW-"/>
              <w:spacing w:line="276" w:lineRule="auto"/>
              <w:rPr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665" w:type="dxa"/>
            <w:vAlign w:val="bottom"/>
          </w:tcPr>
          <w:p w:rsidR="00987462" w:rsidRDefault="00987462" w:rsidP="00633508">
            <w:pPr>
              <w:pStyle w:val="WW-"/>
              <w:spacing w:line="27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415" w:type="dxa"/>
            <w:vAlign w:val="bottom"/>
          </w:tcPr>
          <w:p w:rsidR="00987462" w:rsidRDefault="00987462" w:rsidP="00633508">
            <w:pPr>
              <w:pStyle w:val="WW-"/>
              <w:spacing w:line="27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395" w:type="dxa"/>
            <w:vAlign w:val="bottom"/>
          </w:tcPr>
          <w:p w:rsidR="00987462" w:rsidRDefault="00987462" w:rsidP="00633508">
            <w:pPr>
              <w:pStyle w:val="WW-"/>
              <w:spacing w:line="27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</w:p>
        </w:tc>
      </w:tr>
      <w:tr w:rsidR="00987462" w:rsidTr="00633508">
        <w:trPr>
          <w:cantSplit/>
        </w:trPr>
        <w:tc>
          <w:tcPr>
            <w:tcW w:w="3178" w:type="dxa"/>
          </w:tcPr>
          <w:p w:rsidR="00987462" w:rsidRDefault="00987462" w:rsidP="00633508">
            <w:pPr>
              <w:pStyle w:val="WW-"/>
              <w:spacing w:line="27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665" w:type="dxa"/>
            <w:vAlign w:val="bottom"/>
          </w:tcPr>
          <w:p w:rsidR="00987462" w:rsidRDefault="00987462" w:rsidP="00633508">
            <w:pPr>
              <w:pStyle w:val="WW-"/>
              <w:spacing w:line="27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415" w:type="dxa"/>
            <w:vAlign w:val="bottom"/>
          </w:tcPr>
          <w:p w:rsidR="00987462" w:rsidRDefault="00987462" w:rsidP="00633508">
            <w:pPr>
              <w:pStyle w:val="WW-"/>
              <w:spacing w:line="27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395" w:type="dxa"/>
            <w:vAlign w:val="bottom"/>
          </w:tcPr>
          <w:p w:rsidR="00987462" w:rsidRDefault="00987462" w:rsidP="00633508">
            <w:pPr>
              <w:pStyle w:val="WW-"/>
              <w:spacing w:line="27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</w:p>
        </w:tc>
      </w:tr>
      <w:tr w:rsidR="00987462" w:rsidTr="00633508">
        <w:trPr>
          <w:cantSplit/>
        </w:trPr>
        <w:tc>
          <w:tcPr>
            <w:tcW w:w="3178" w:type="dxa"/>
          </w:tcPr>
          <w:p w:rsidR="00987462" w:rsidRDefault="00987462" w:rsidP="00633508">
            <w:pPr>
              <w:pStyle w:val="WW-"/>
              <w:spacing w:line="276" w:lineRule="auto"/>
              <w:rPr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665" w:type="dxa"/>
            <w:vAlign w:val="bottom"/>
          </w:tcPr>
          <w:p w:rsidR="00987462" w:rsidRDefault="00987462" w:rsidP="00633508">
            <w:pPr>
              <w:pStyle w:val="WW-"/>
              <w:spacing w:line="276" w:lineRule="auto"/>
              <w:rPr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415" w:type="dxa"/>
            <w:vAlign w:val="bottom"/>
          </w:tcPr>
          <w:p w:rsidR="00987462" w:rsidRDefault="00987462" w:rsidP="00633508">
            <w:pPr>
              <w:pStyle w:val="WW-"/>
              <w:spacing w:line="276" w:lineRule="auto"/>
              <w:rPr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395" w:type="dxa"/>
            <w:vAlign w:val="bottom"/>
          </w:tcPr>
          <w:p w:rsidR="00987462" w:rsidRDefault="00987462" w:rsidP="00633508">
            <w:pPr>
              <w:pStyle w:val="WW-"/>
              <w:spacing w:line="276" w:lineRule="auto"/>
              <w:rPr>
                <w:color w:val="000000"/>
                <w:sz w:val="32"/>
                <w:szCs w:val="32"/>
                <w:lang w:eastAsia="en-US"/>
              </w:rPr>
            </w:pPr>
          </w:p>
        </w:tc>
      </w:tr>
      <w:tr w:rsidR="00987462" w:rsidTr="00633508">
        <w:trPr>
          <w:cantSplit/>
        </w:trPr>
        <w:tc>
          <w:tcPr>
            <w:tcW w:w="3178" w:type="dxa"/>
          </w:tcPr>
          <w:p w:rsidR="00987462" w:rsidRDefault="00987462" w:rsidP="00633508">
            <w:pPr>
              <w:pStyle w:val="WW-"/>
              <w:spacing w:line="276" w:lineRule="auto"/>
              <w:rPr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665" w:type="dxa"/>
            <w:vAlign w:val="bottom"/>
          </w:tcPr>
          <w:p w:rsidR="00987462" w:rsidRDefault="00987462" w:rsidP="00633508">
            <w:pPr>
              <w:pStyle w:val="WW-"/>
              <w:spacing w:line="27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415" w:type="dxa"/>
            <w:vAlign w:val="bottom"/>
          </w:tcPr>
          <w:p w:rsidR="00987462" w:rsidRDefault="00987462" w:rsidP="00633508">
            <w:pPr>
              <w:pStyle w:val="WW-"/>
              <w:spacing w:line="27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395" w:type="dxa"/>
            <w:vAlign w:val="bottom"/>
          </w:tcPr>
          <w:p w:rsidR="00987462" w:rsidRDefault="00987462" w:rsidP="00633508">
            <w:pPr>
              <w:pStyle w:val="WW-"/>
              <w:spacing w:line="27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</w:p>
        </w:tc>
      </w:tr>
      <w:tr w:rsidR="00987462" w:rsidTr="00633508">
        <w:trPr>
          <w:cantSplit/>
        </w:trPr>
        <w:tc>
          <w:tcPr>
            <w:tcW w:w="3178" w:type="dxa"/>
          </w:tcPr>
          <w:p w:rsidR="00987462" w:rsidRDefault="00987462" w:rsidP="00633508">
            <w:pPr>
              <w:pStyle w:val="WW-"/>
              <w:spacing w:line="27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665" w:type="dxa"/>
            <w:vAlign w:val="bottom"/>
          </w:tcPr>
          <w:p w:rsidR="00987462" w:rsidRDefault="00987462" w:rsidP="00633508">
            <w:pPr>
              <w:pStyle w:val="WW-"/>
              <w:spacing w:line="27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415" w:type="dxa"/>
            <w:vAlign w:val="bottom"/>
          </w:tcPr>
          <w:p w:rsidR="00987462" w:rsidRDefault="00987462" w:rsidP="00633508">
            <w:pPr>
              <w:pStyle w:val="WW-"/>
              <w:spacing w:line="276" w:lineRule="auto"/>
              <w:rPr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395" w:type="dxa"/>
            <w:vAlign w:val="bottom"/>
          </w:tcPr>
          <w:p w:rsidR="00987462" w:rsidRDefault="00987462" w:rsidP="00633508">
            <w:pPr>
              <w:pStyle w:val="WW-"/>
              <w:spacing w:line="27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</w:p>
        </w:tc>
      </w:tr>
      <w:tr w:rsidR="00987462" w:rsidTr="00633508">
        <w:trPr>
          <w:cantSplit/>
        </w:trPr>
        <w:tc>
          <w:tcPr>
            <w:tcW w:w="3178" w:type="dxa"/>
          </w:tcPr>
          <w:p w:rsidR="00987462" w:rsidRDefault="00987462" w:rsidP="00633508">
            <w:pPr>
              <w:pStyle w:val="WW-"/>
              <w:spacing w:line="276" w:lineRule="auto"/>
              <w:rPr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665" w:type="dxa"/>
            <w:vAlign w:val="bottom"/>
          </w:tcPr>
          <w:p w:rsidR="00987462" w:rsidRDefault="00987462" w:rsidP="00633508">
            <w:pPr>
              <w:pStyle w:val="WW-"/>
              <w:spacing w:line="27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415" w:type="dxa"/>
            <w:vAlign w:val="bottom"/>
          </w:tcPr>
          <w:p w:rsidR="00987462" w:rsidRDefault="00987462" w:rsidP="00633508">
            <w:pPr>
              <w:pStyle w:val="WW-"/>
              <w:spacing w:line="27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395" w:type="dxa"/>
            <w:vAlign w:val="bottom"/>
          </w:tcPr>
          <w:p w:rsidR="00987462" w:rsidRDefault="00987462" w:rsidP="00633508">
            <w:pPr>
              <w:pStyle w:val="WW-"/>
              <w:spacing w:line="27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</w:p>
        </w:tc>
      </w:tr>
      <w:tr w:rsidR="00987462" w:rsidTr="00633508">
        <w:trPr>
          <w:cantSplit/>
          <w:trHeight w:val="74"/>
        </w:trPr>
        <w:tc>
          <w:tcPr>
            <w:tcW w:w="3178" w:type="dxa"/>
          </w:tcPr>
          <w:p w:rsidR="00987462" w:rsidRDefault="00987462" w:rsidP="00633508">
            <w:pPr>
              <w:pStyle w:val="WW-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  <w:vAlign w:val="bottom"/>
          </w:tcPr>
          <w:p w:rsidR="00987462" w:rsidRDefault="00987462" w:rsidP="00633508">
            <w:pPr>
              <w:pStyle w:val="WW-"/>
              <w:spacing w:line="27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415" w:type="dxa"/>
            <w:vAlign w:val="bottom"/>
          </w:tcPr>
          <w:p w:rsidR="00987462" w:rsidRDefault="00987462" w:rsidP="00633508">
            <w:pPr>
              <w:pStyle w:val="WW-"/>
              <w:spacing w:line="27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395" w:type="dxa"/>
            <w:vAlign w:val="bottom"/>
          </w:tcPr>
          <w:p w:rsidR="00987462" w:rsidRDefault="00987462" w:rsidP="00633508">
            <w:pPr>
              <w:pStyle w:val="WW-"/>
              <w:spacing w:line="276" w:lineRule="auto"/>
              <w:jc w:val="center"/>
              <w:rPr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-3174"/>
        <w:tblW w:w="0" w:type="auto"/>
        <w:tblLook w:val="04A0"/>
      </w:tblPr>
      <w:tblGrid>
        <w:gridCol w:w="7054"/>
        <w:gridCol w:w="1276"/>
        <w:gridCol w:w="1241"/>
      </w:tblGrid>
      <w:tr w:rsidR="00987462" w:rsidTr="00633508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462" w:rsidRDefault="00987462" w:rsidP="00633508">
            <w:pPr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462" w:rsidRDefault="00987462" w:rsidP="0063350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462" w:rsidRDefault="00987462" w:rsidP="0063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987462" w:rsidTr="00633508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462" w:rsidRDefault="00987462" w:rsidP="0063350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Число читателей в 2014 году (выросло или уменьшилось </w:t>
            </w:r>
            <w:proofErr w:type="gramStart"/>
            <w:r>
              <w:rPr>
                <w:i/>
                <w:sz w:val="28"/>
                <w:szCs w:val="28"/>
              </w:rPr>
              <w:t>на</w:t>
            </w:r>
            <w:proofErr w:type="gramEnd"/>
            <w:r>
              <w:rPr>
                <w:i/>
                <w:sz w:val="28"/>
                <w:szCs w:val="28"/>
              </w:rPr>
              <w:t xml:space="preserve"> % в сравнении с 2013г.)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462" w:rsidRDefault="00987462" w:rsidP="0063350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462" w:rsidRDefault="00987462" w:rsidP="0063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  <w:tr w:rsidR="00987462" w:rsidTr="00633508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462" w:rsidRDefault="00987462" w:rsidP="0063350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Количество посещений (выросло или уменьшилось </w:t>
            </w:r>
            <w:proofErr w:type="gramStart"/>
            <w:r>
              <w:rPr>
                <w:i/>
                <w:sz w:val="28"/>
                <w:szCs w:val="28"/>
              </w:rPr>
              <w:t>на</w:t>
            </w:r>
            <w:proofErr w:type="gramEnd"/>
            <w:r>
              <w:rPr>
                <w:i/>
                <w:sz w:val="28"/>
                <w:szCs w:val="28"/>
              </w:rPr>
              <w:t xml:space="preserve"> % в сравнении с 2013г.)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462" w:rsidRDefault="00987462" w:rsidP="0063350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462" w:rsidRDefault="00987462" w:rsidP="0063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1759</w:t>
            </w:r>
          </w:p>
        </w:tc>
      </w:tr>
      <w:tr w:rsidR="00987462" w:rsidTr="00633508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462" w:rsidRDefault="00987462" w:rsidP="0063350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Размер совокупного книжного фонда (в сравнении с 2013г.)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462" w:rsidRPr="00C15857" w:rsidRDefault="00987462" w:rsidP="0063350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10525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462" w:rsidRPr="00C15857" w:rsidRDefault="00987462" w:rsidP="0063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1178</w:t>
            </w:r>
          </w:p>
        </w:tc>
      </w:tr>
      <w:tr w:rsidR="00987462" w:rsidTr="00633508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462" w:rsidRDefault="00987462" w:rsidP="0063350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Поступило экземпляров печатных документов (в сравнении с 2013г.)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462" w:rsidRDefault="00987462" w:rsidP="00633508">
            <w:pPr>
              <w:rPr>
                <w:i/>
                <w:color w:val="C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>
              <w:rPr>
                <w:i/>
                <w:sz w:val="28"/>
                <w:szCs w:val="28"/>
                <w:lang w:val="en-US"/>
              </w:rPr>
              <w:t>522</w:t>
            </w:r>
            <w:r>
              <w:rPr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i/>
                <w:color w:val="C00000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462" w:rsidRDefault="00987462" w:rsidP="0063350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557</w:t>
            </w:r>
          </w:p>
        </w:tc>
      </w:tr>
      <w:tr w:rsidR="00987462" w:rsidTr="00633508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462" w:rsidRDefault="00987462" w:rsidP="0063350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Выбыло экземпляров печатных документов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462" w:rsidRDefault="00987462" w:rsidP="0063350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1175</w:t>
            </w:r>
            <w:r>
              <w:rPr>
                <w:i/>
                <w:sz w:val="28"/>
                <w:szCs w:val="28"/>
              </w:rPr>
              <w:t>экз.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462" w:rsidRDefault="00987462" w:rsidP="0063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801</w:t>
            </w:r>
            <w:r>
              <w:rPr>
                <w:sz w:val="28"/>
                <w:szCs w:val="28"/>
              </w:rPr>
              <w:t>экз.</w:t>
            </w:r>
          </w:p>
        </w:tc>
      </w:tr>
      <w:tr w:rsidR="00987462" w:rsidTr="00633508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462" w:rsidRDefault="00987462" w:rsidP="0063350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 новых книг, брошюр, поступивших в библиотеку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462" w:rsidRDefault="00987462" w:rsidP="0063350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0экз.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462" w:rsidRDefault="00987462" w:rsidP="0063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 xml:space="preserve">экз. </w:t>
            </w:r>
          </w:p>
        </w:tc>
      </w:tr>
      <w:tr w:rsidR="00987462" w:rsidTr="00633508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462" w:rsidRDefault="00987462" w:rsidP="0063350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Объем собственных баз данных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в том числе и электронных каталогов)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462" w:rsidRDefault="00987462" w:rsidP="0063350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462" w:rsidRDefault="00987462" w:rsidP="0063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87462" w:rsidTr="00633508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462" w:rsidRDefault="00987462" w:rsidP="0063350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 библиотек подключенных к сети Интернет, наличие электронной почты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462" w:rsidRDefault="00987462" w:rsidP="0063350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462" w:rsidRDefault="00987462" w:rsidP="0063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7462" w:rsidTr="00633508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462" w:rsidRDefault="00987462" w:rsidP="0063350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Описание новых форм информационно – библиотечного обслуживания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462" w:rsidRDefault="00987462" w:rsidP="00633508">
            <w:pPr>
              <w:rPr>
                <w:i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462" w:rsidRDefault="00987462" w:rsidP="00633508">
            <w:pPr>
              <w:rPr>
                <w:sz w:val="28"/>
                <w:szCs w:val="28"/>
              </w:rPr>
            </w:pPr>
          </w:p>
        </w:tc>
      </w:tr>
      <w:tr w:rsidR="00987462" w:rsidTr="00633508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462" w:rsidRDefault="00987462" w:rsidP="0063350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Полученные гранты (наименование гранта)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462" w:rsidRDefault="00987462" w:rsidP="00633508">
            <w:pPr>
              <w:rPr>
                <w:i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462" w:rsidRDefault="00987462" w:rsidP="00633508">
            <w:pPr>
              <w:rPr>
                <w:sz w:val="28"/>
                <w:szCs w:val="28"/>
              </w:rPr>
            </w:pPr>
          </w:p>
        </w:tc>
      </w:tr>
    </w:tbl>
    <w:p w:rsidR="00987462" w:rsidRDefault="00987462" w:rsidP="00987462">
      <w:pPr>
        <w:rPr>
          <w:sz w:val="28"/>
          <w:szCs w:val="28"/>
          <w:u w:val="single"/>
        </w:rPr>
      </w:pPr>
      <w:r w:rsidRPr="00C2272D">
        <w:rPr>
          <w:sz w:val="28"/>
          <w:szCs w:val="28"/>
          <w:u w:val="single"/>
        </w:rPr>
        <w:t xml:space="preserve"> </w:t>
      </w:r>
    </w:p>
    <w:p w:rsidR="00987462" w:rsidRDefault="00987462" w:rsidP="00987462">
      <w:pPr>
        <w:rPr>
          <w:sz w:val="28"/>
          <w:szCs w:val="28"/>
          <w:u w:val="single"/>
        </w:rPr>
      </w:pPr>
    </w:p>
    <w:p w:rsidR="00987462" w:rsidRPr="00C2272D" w:rsidRDefault="00987462" w:rsidP="00987462">
      <w:pPr>
        <w:rPr>
          <w:sz w:val="28"/>
          <w:szCs w:val="28"/>
          <w:u w:val="single"/>
        </w:rPr>
      </w:pPr>
      <w:r w:rsidRPr="00C2272D">
        <w:rPr>
          <w:sz w:val="28"/>
          <w:szCs w:val="28"/>
          <w:u w:val="single"/>
        </w:rPr>
        <w:lastRenderedPageBreak/>
        <w:t>Библиотечное обслуживание</w:t>
      </w:r>
    </w:p>
    <w:p w:rsidR="00987462" w:rsidRDefault="00987462" w:rsidP="00987462">
      <w:pPr>
        <w:rPr>
          <w:sz w:val="28"/>
          <w:szCs w:val="28"/>
        </w:rPr>
      </w:pPr>
      <w:r>
        <w:rPr>
          <w:sz w:val="28"/>
          <w:szCs w:val="28"/>
        </w:rPr>
        <w:t xml:space="preserve">Статистический анализ деятельности библиотеки за 2014-2013 год показал увеличение основных показателей работы: количества читателей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 xml:space="preserve">а </w:t>
      </w:r>
      <w:r w:rsidRPr="007A05DD">
        <w:rPr>
          <w:sz w:val="28"/>
          <w:szCs w:val="28"/>
        </w:rPr>
        <w:t>28</w:t>
      </w:r>
      <w:r>
        <w:rPr>
          <w:sz w:val="28"/>
          <w:szCs w:val="28"/>
        </w:rPr>
        <w:t xml:space="preserve"> чел., числа посещений –на </w:t>
      </w:r>
      <w:r w:rsidRPr="007A05DD">
        <w:rPr>
          <w:sz w:val="28"/>
          <w:szCs w:val="28"/>
        </w:rPr>
        <w:t>441</w:t>
      </w:r>
      <w:r>
        <w:rPr>
          <w:sz w:val="28"/>
          <w:szCs w:val="28"/>
        </w:rPr>
        <w:t xml:space="preserve">, объема библиотечного фонда –на </w:t>
      </w:r>
      <w:r w:rsidRPr="007A05DD">
        <w:rPr>
          <w:sz w:val="28"/>
          <w:szCs w:val="28"/>
        </w:rPr>
        <w:t>653</w:t>
      </w:r>
      <w:r>
        <w:rPr>
          <w:sz w:val="28"/>
          <w:szCs w:val="28"/>
        </w:rPr>
        <w:t xml:space="preserve"> экз.</w:t>
      </w:r>
    </w:p>
    <w:p w:rsidR="00987462" w:rsidRDefault="00987462" w:rsidP="00987462">
      <w:pPr>
        <w:rPr>
          <w:sz w:val="28"/>
          <w:szCs w:val="28"/>
        </w:rPr>
      </w:pPr>
      <w:r>
        <w:rPr>
          <w:sz w:val="28"/>
          <w:szCs w:val="28"/>
        </w:rPr>
        <w:t xml:space="preserve">Число книговыдач увеличилось на </w:t>
      </w:r>
      <w:r w:rsidRPr="007A05DD">
        <w:rPr>
          <w:sz w:val="28"/>
          <w:szCs w:val="28"/>
        </w:rPr>
        <w:t xml:space="preserve">825 </w:t>
      </w:r>
      <w:r>
        <w:rPr>
          <w:sz w:val="28"/>
          <w:szCs w:val="28"/>
        </w:rPr>
        <w:t>экз.</w:t>
      </w:r>
    </w:p>
    <w:p w:rsidR="00987462" w:rsidRDefault="00987462" w:rsidP="00987462">
      <w:pPr>
        <w:rPr>
          <w:sz w:val="28"/>
          <w:szCs w:val="28"/>
        </w:rPr>
      </w:pPr>
      <w:r>
        <w:rPr>
          <w:sz w:val="28"/>
          <w:szCs w:val="28"/>
        </w:rPr>
        <w:t>Качественные показатели работы библиотеки в основном выше  по сравнению 2013 года.</w:t>
      </w:r>
    </w:p>
    <w:p w:rsidR="00987462" w:rsidRDefault="00987462" w:rsidP="009874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Проводя анализ основных показателей работы библиотеки, следует предусмотреть мероприятия по дополнительному привлечению читателей, изучению причин образования пассивной части фонда и освобождению от  малоиспользуемых и устаревших по содержанию материалов, выявлению незаслуженно забытых книг и работе по их пропаганд</w:t>
      </w:r>
      <w:proofErr w:type="gramStart"/>
      <w:r>
        <w:rPr>
          <w:color w:val="000000"/>
          <w:sz w:val="28"/>
          <w:szCs w:val="28"/>
        </w:rPr>
        <w:t>е(</w:t>
      </w:r>
      <w:proofErr w:type="gramEnd"/>
      <w:r>
        <w:rPr>
          <w:color w:val="000000"/>
          <w:sz w:val="28"/>
          <w:szCs w:val="28"/>
        </w:rPr>
        <w:t xml:space="preserve">организация выставок, обзоров и пр.)  </w:t>
      </w:r>
    </w:p>
    <w:p w:rsidR="00987462" w:rsidRDefault="00987462" w:rsidP="00987462">
      <w:pPr>
        <w:rPr>
          <w:color w:val="000000"/>
          <w:sz w:val="28"/>
          <w:szCs w:val="28"/>
        </w:rPr>
      </w:pPr>
    </w:p>
    <w:p w:rsidR="00987462" w:rsidRDefault="00987462" w:rsidP="009874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Численность населения составляет- 423 человек. </w:t>
      </w:r>
    </w:p>
    <w:p w:rsidR="00987462" w:rsidRDefault="00987462" w:rsidP="00987462">
      <w:pPr>
        <w:rPr>
          <w:color w:val="000000"/>
          <w:sz w:val="28"/>
          <w:szCs w:val="28"/>
        </w:rPr>
      </w:pPr>
    </w:p>
    <w:p w:rsidR="00987462" w:rsidRDefault="00987462" w:rsidP="00987462">
      <w:pPr>
        <w:pStyle w:val="1"/>
        <w:rPr>
          <w:b/>
          <w:bCs/>
          <w:color w:val="000000"/>
          <w:u w:val="single"/>
        </w:rPr>
      </w:pPr>
      <w:r>
        <w:rPr>
          <w:color w:val="000000"/>
        </w:rPr>
        <w:t xml:space="preserve">                                             </w:t>
      </w:r>
      <w:r>
        <w:rPr>
          <w:b/>
          <w:bCs/>
          <w:color w:val="000000"/>
          <w:u w:val="single"/>
        </w:rPr>
        <w:t>БИБЛИОТЕЧНЫЕ ФОНДЫ</w:t>
      </w:r>
    </w:p>
    <w:p w:rsidR="00987462" w:rsidRDefault="00987462" w:rsidP="00987462">
      <w:pPr>
        <w:tabs>
          <w:tab w:val="left" w:pos="694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Фонд библиотеки  на конец отчетного года составил  10525 тыс. экземпляр. Это печатные документы, аудиовизуальные материалы, издания на электронных носителях, периодика. </w:t>
      </w:r>
      <w:proofErr w:type="spellStart"/>
      <w:r>
        <w:rPr>
          <w:color w:val="000000"/>
          <w:sz w:val="28"/>
          <w:szCs w:val="28"/>
        </w:rPr>
        <w:t>Книгообеспеченность</w:t>
      </w:r>
      <w:proofErr w:type="spellEnd"/>
      <w:r>
        <w:rPr>
          <w:color w:val="000000"/>
          <w:sz w:val="28"/>
          <w:szCs w:val="28"/>
        </w:rPr>
        <w:t xml:space="preserve"> составила___24__ книг на одного жителя; _45___книг на одного читателя, что значительно превышает соответствующие нормативы. Фонд библиотеки создается  как фонд библиотеки сельской (ранее был филиал№6), что предполагает увеличенный объем.</w:t>
      </w:r>
    </w:p>
    <w:p w:rsidR="00987462" w:rsidRDefault="00987462" w:rsidP="00987462">
      <w:pPr>
        <w:tabs>
          <w:tab w:val="left" w:pos="6946"/>
        </w:tabs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Для сохранения значимости фонда библиотеки необходимо его постоянное обновление. За отчетный год поступило 522 экз. периодики  на сумму 59524,39тыс. </w:t>
      </w:r>
      <w:proofErr w:type="spellStart"/>
      <w:r>
        <w:rPr>
          <w:color w:val="000000"/>
          <w:sz w:val="28"/>
          <w:szCs w:val="28"/>
        </w:rPr>
        <w:t>руб</w:t>
      </w:r>
      <w:proofErr w:type="spellEnd"/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Новых поступлений книг в этом году не осуществлялся ,т.к. денег на приобретение книг не было, поэтому  основная  часть  относится к периодическим изданиям. </w:t>
      </w:r>
      <w:r>
        <w:rPr>
          <w:color w:val="000000"/>
          <w:sz w:val="28"/>
        </w:rPr>
        <w:t xml:space="preserve"> . Библиотека выписывает  30 наименования  газет и журналов для взрослых, профессиональных изданий-5 наименований,  изданий для детей -11наименований.  Подписка периодических изданий осуществляется по договору( согласно закону  по статье 93 №44-ФЗ) в г</w:t>
      </w:r>
      <w:proofErr w:type="gramStart"/>
      <w:r>
        <w:rPr>
          <w:color w:val="000000"/>
          <w:sz w:val="28"/>
        </w:rPr>
        <w:t>.П</w:t>
      </w:r>
      <w:proofErr w:type="gramEnd"/>
      <w:r>
        <w:rPr>
          <w:color w:val="000000"/>
          <w:sz w:val="28"/>
        </w:rPr>
        <w:t>етропавловске –Камчатском в УФПС Камчатского края «</w:t>
      </w:r>
      <w:proofErr w:type="spellStart"/>
      <w:r>
        <w:rPr>
          <w:color w:val="000000"/>
          <w:sz w:val="28"/>
        </w:rPr>
        <w:t>Почта-России</w:t>
      </w:r>
      <w:proofErr w:type="spellEnd"/>
      <w:r>
        <w:rPr>
          <w:color w:val="000000"/>
          <w:sz w:val="28"/>
        </w:rPr>
        <w:t xml:space="preserve">» . Книжная торговля в районе очень незначительная, что создает большие сложности  с приобретением и доставкой книг. В 2014 году </w:t>
      </w:r>
      <w:proofErr w:type="gramStart"/>
      <w:r>
        <w:rPr>
          <w:color w:val="000000"/>
          <w:sz w:val="28"/>
        </w:rPr>
        <w:t>из</w:t>
      </w:r>
      <w:proofErr w:type="gramEnd"/>
      <w:r>
        <w:rPr>
          <w:color w:val="000000"/>
          <w:sz w:val="28"/>
        </w:rPr>
        <w:t xml:space="preserve">- </w:t>
      </w:r>
      <w:proofErr w:type="gramStart"/>
      <w:r>
        <w:rPr>
          <w:color w:val="000000"/>
          <w:sz w:val="28"/>
        </w:rPr>
        <w:t>за</w:t>
      </w:r>
      <w:proofErr w:type="gramEnd"/>
      <w:r>
        <w:rPr>
          <w:color w:val="000000"/>
          <w:sz w:val="28"/>
        </w:rPr>
        <w:t xml:space="preserve"> финансовых трудностей приобретение книг не осуществлялось.</w:t>
      </w:r>
      <w:r w:rsidRPr="004F4946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Источниками  пополнения фонда являются   получение книг в дар. </w:t>
      </w:r>
    </w:p>
    <w:p w:rsidR="00987462" w:rsidRDefault="00987462" w:rsidP="00987462">
      <w:pPr>
        <w:tabs>
          <w:tab w:val="left" w:pos="6946"/>
        </w:tabs>
        <w:rPr>
          <w:color w:val="000000"/>
          <w:sz w:val="28"/>
        </w:rPr>
      </w:pPr>
      <w:r>
        <w:rPr>
          <w:color w:val="000000"/>
          <w:sz w:val="28"/>
        </w:rPr>
        <w:t xml:space="preserve">  Очищение фонда от морально и физически устаревшей литературы ведется ежегодно. За отчетный период  исключено 1175 экз., т.е.8_% от всего фонда.</w:t>
      </w:r>
    </w:p>
    <w:p w:rsidR="00987462" w:rsidRDefault="00987462" w:rsidP="00987462">
      <w:pPr>
        <w:tabs>
          <w:tab w:val="left" w:pos="6946"/>
        </w:tabs>
        <w:rPr>
          <w:color w:val="000000"/>
          <w:sz w:val="28"/>
        </w:rPr>
      </w:pPr>
      <w:r>
        <w:rPr>
          <w:color w:val="000000"/>
          <w:sz w:val="28"/>
        </w:rPr>
        <w:t xml:space="preserve">   В фонде   ощущается нехватка    технической и краеведческой литературы. Во многом устарела общественно-политическая литература,  детская художественная литература.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7462" w:rsidRDefault="00987462" w:rsidP="00987462">
      <w:pPr>
        <w:tabs>
          <w:tab w:val="left" w:pos="6946"/>
        </w:tabs>
        <w:rPr>
          <w:color w:val="000000"/>
          <w:sz w:val="28"/>
        </w:rPr>
      </w:pPr>
    </w:p>
    <w:p w:rsidR="00987462" w:rsidRDefault="00987462" w:rsidP="00987462">
      <w:pPr>
        <w:pStyle w:val="2"/>
        <w:rPr>
          <w:color w:val="000000"/>
          <w:szCs w:val="28"/>
          <w:u w:val="single"/>
        </w:rPr>
      </w:pPr>
      <w:r>
        <w:rPr>
          <w:color w:val="000000"/>
        </w:rPr>
        <w:t>НОВЫЕ ИНФОРМАЦИОННЫЕ ТЕХНОЛОГИИ</w:t>
      </w:r>
    </w:p>
    <w:p w:rsidR="00987462" w:rsidRDefault="00987462" w:rsidP="00987462">
      <w:pPr>
        <w:pStyle w:val="21"/>
        <w:rPr>
          <w:color w:val="000000"/>
        </w:rPr>
      </w:pPr>
      <w:r>
        <w:rPr>
          <w:color w:val="000000"/>
        </w:rPr>
        <w:t xml:space="preserve">Современная библиотека наряду с традиционными функциями   должна сегодня выполнять функции информационного центра, обеспечить населению  право на доступ  к национальным и мировым  культурным и интеллектуальным информационным богатствам.  Успешное решение такой </w:t>
      </w:r>
      <w:r>
        <w:rPr>
          <w:color w:val="000000"/>
        </w:rPr>
        <w:lastRenderedPageBreak/>
        <w:t>важной задачи возможно лишь при  условии информатизации библиотек.</w:t>
      </w:r>
    </w:p>
    <w:p w:rsidR="00987462" w:rsidRDefault="00987462" w:rsidP="00987462">
      <w:pPr>
        <w:rPr>
          <w:color w:val="000000"/>
          <w:sz w:val="28"/>
        </w:rPr>
      </w:pPr>
      <w:r>
        <w:rPr>
          <w:color w:val="000000"/>
          <w:sz w:val="28"/>
        </w:rPr>
        <w:t>В настоящее время библиотека  имеет 1 автоматизированное  рабочее место, оборудовано рабочее место для читателей- пользователей Интернетом. Для создания электронного каталога один  компьютер нужно оснастить  программой «Библиотека 5.0». создать работу электронного каталога в.  В Библиотеке  с</w:t>
      </w:r>
      <w:proofErr w:type="gramStart"/>
      <w:r>
        <w:rPr>
          <w:color w:val="000000"/>
          <w:sz w:val="28"/>
        </w:rPr>
        <w:t>.У</w:t>
      </w:r>
      <w:proofErr w:type="gramEnd"/>
      <w:r>
        <w:rPr>
          <w:color w:val="000000"/>
          <w:sz w:val="28"/>
        </w:rPr>
        <w:t>стьевое желательно приобрести  систему правовой информации о текущем законодательстве Российской Федерации  - «Гарант» или Консультант плюс. С 2009г. в библиотеке подключен Интернет.</w:t>
      </w:r>
    </w:p>
    <w:p w:rsidR="00987462" w:rsidRDefault="00987462" w:rsidP="00987462">
      <w:p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987462" w:rsidRDefault="00987462" w:rsidP="00987462">
      <w:pPr>
        <w:pStyle w:val="2"/>
        <w:tabs>
          <w:tab w:val="left" w:pos="708"/>
        </w:tabs>
        <w:rPr>
          <w:color w:val="000000"/>
        </w:rPr>
      </w:pPr>
      <w:r>
        <w:rPr>
          <w:color w:val="000000"/>
          <w:szCs w:val="28"/>
          <w:u w:val="single"/>
        </w:rPr>
        <w:t>БИБЛИОТЕЧНЫЕ КАДРЫ. ПОВЫШЕНИЕ КВАЛИФИКАЦИИ</w:t>
      </w:r>
      <w:r>
        <w:rPr>
          <w:color w:val="000000"/>
        </w:rPr>
        <w:t>.</w:t>
      </w:r>
    </w:p>
    <w:p w:rsidR="00987462" w:rsidRDefault="00987462" w:rsidP="00987462">
      <w:pPr>
        <w:rPr>
          <w:color w:val="000000"/>
          <w:sz w:val="28"/>
        </w:rPr>
      </w:pPr>
      <w:r>
        <w:rPr>
          <w:color w:val="000000"/>
          <w:sz w:val="28"/>
          <w:szCs w:val="28"/>
        </w:rPr>
        <w:t>Количество работников  в библиотеке всего один работник.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На конец отчетного года  1 специалист  со средним профессиональным образованием.  </w:t>
      </w:r>
      <w:r>
        <w:rPr>
          <w:color w:val="000000"/>
          <w:sz w:val="28"/>
        </w:rPr>
        <w:t>Курсы повышения квалификации не проходила</w:t>
      </w:r>
      <w:proofErr w:type="gramStart"/>
      <w:r>
        <w:rPr>
          <w:color w:val="000000"/>
          <w:sz w:val="28"/>
        </w:rPr>
        <w:t xml:space="preserve"> ,</w:t>
      </w:r>
      <w:proofErr w:type="gramEnd"/>
      <w:r>
        <w:rPr>
          <w:color w:val="000000"/>
          <w:sz w:val="28"/>
        </w:rPr>
        <w:t>не было возможности выехать по погодным условиям.  В течени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года ,в качестве учебы    проводятся обзоры  журнала «Библиотека», сборника «Читаем. Учимся. Играем» и новой  методической  литературой.</w:t>
      </w:r>
    </w:p>
    <w:p w:rsidR="00987462" w:rsidRDefault="00987462" w:rsidP="00987462">
      <w:pPr>
        <w:rPr>
          <w:color w:val="000000"/>
          <w:sz w:val="28"/>
        </w:rPr>
      </w:pPr>
      <w:r>
        <w:rPr>
          <w:color w:val="000000"/>
          <w:sz w:val="28"/>
        </w:rPr>
        <w:t xml:space="preserve">  Регулярно проводятся рабочие совещания в «Библиотеке с</w:t>
      </w:r>
      <w:proofErr w:type="gramStart"/>
      <w:r>
        <w:rPr>
          <w:color w:val="000000"/>
          <w:sz w:val="28"/>
        </w:rPr>
        <w:t>.С</w:t>
      </w:r>
      <w:proofErr w:type="gramEnd"/>
      <w:r>
        <w:rPr>
          <w:color w:val="000000"/>
          <w:sz w:val="28"/>
        </w:rPr>
        <w:t>оболево»,в октябре прошел семинар библиотечных работников по теме:  «Библиотека-центр чтения», с докладом выступала заведующая библиотеки с</w:t>
      </w:r>
      <w:proofErr w:type="gramStart"/>
      <w:r>
        <w:rPr>
          <w:color w:val="000000"/>
          <w:sz w:val="28"/>
        </w:rPr>
        <w:t>.У</w:t>
      </w:r>
      <w:proofErr w:type="gramEnd"/>
      <w:r>
        <w:rPr>
          <w:color w:val="000000"/>
          <w:sz w:val="28"/>
        </w:rPr>
        <w:t xml:space="preserve">стьевое –по теме:«Культура обслуживания читателей в библиотеке» </w:t>
      </w:r>
    </w:p>
    <w:p w:rsidR="00987462" w:rsidRDefault="00987462" w:rsidP="00987462">
      <w:pPr>
        <w:rPr>
          <w:color w:val="000000"/>
          <w:sz w:val="28"/>
        </w:rPr>
      </w:pPr>
      <w:r>
        <w:rPr>
          <w:color w:val="000000"/>
          <w:sz w:val="28"/>
        </w:rPr>
        <w:t>В рамках празднования Дня библиотек проведено  чаепитие с работниками КДЦ «Прибой».</w:t>
      </w:r>
    </w:p>
    <w:p w:rsidR="00987462" w:rsidRDefault="00987462" w:rsidP="00987462">
      <w:pPr>
        <w:pStyle w:val="3"/>
        <w:rPr>
          <w:color w:val="000000"/>
          <w:u w:val="single"/>
        </w:rPr>
      </w:pPr>
      <w:r>
        <w:rPr>
          <w:color w:val="000000"/>
          <w:u w:val="single"/>
        </w:rPr>
        <w:t xml:space="preserve">СПРАВОЧНО-БИБЛИОГРАФИЧЕСКОЕ </w:t>
      </w:r>
    </w:p>
    <w:p w:rsidR="00987462" w:rsidRDefault="00987462" w:rsidP="00987462">
      <w:pPr>
        <w:jc w:val="center"/>
        <w:rPr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t>И ИНФОРМАЦИОННОЕ ОБСЛУЖИВАНИЕ</w:t>
      </w:r>
    </w:p>
    <w:p w:rsidR="00987462" w:rsidRDefault="00987462" w:rsidP="00987462">
      <w:pPr>
        <w:pStyle w:val="21"/>
        <w:rPr>
          <w:color w:val="000000"/>
        </w:rPr>
      </w:pPr>
      <w:r>
        <w:rPr>
          <w:color w:val="000000"/>
        </w:rPr>
        <w:t xml:space="preserve">Информационные потребности читателей с каждым годом становятся все более разнообразными  и сложными. </w:t>
      </w:r>
    </w:p>
    <w:p w:rsidR="00987462" w:rsidRDefault="00987462" w:rsidP="00987462">
      <w:pPr>
        <w:rPr>
          <w:color w:val="000000"/>
          <w:sz w:val="28"/>
        </w:rPr>
      </w:pPr>
      <w:r>
        <w:rPr>
          <w:color w:val="000000"/>
          <w:sz w:val="28"/>
        </w:rPr>
        <w:t xml:space="preserve">Справочно-библиографическая работа библиотеки  велась по следующим направлениям: организация справочного фонда, текущая работа с каталогами и картотеками, выполнение справок, тематический подбор литературы. </w:t>
      </w:r>
    </w:p>
    <w:p w:rsidR="00987462" w:rsidRDefault="00987462" w:rsidP="00987462">
      <w:pPr>
        <w:rPr>
          <w:color w:val="000000"/>
          <w:sz w:val="28"/>
        </w:rPr>
      </w:pPr>
      <w:r>
        <w:rPr>
          <w:color w:val="000000"/>
          <w:sz w:val="28"/>
        </w:rPr>
        <w:t>В течение года выполнено __92___  справок. Регулярно осуществлялся тематический подбор литературы.</w:t>
      </w:r>
    </w:p>
    <w:p w:rsidR="00987462" w:rsidRDefault="00987462" w:rsidP="00987462">
      <w:pPr>
        <w:rPr>
          <w:color w:val="000000"/>
          <w:sz w:val="28"/>
        </w:rPr>
      </w:pPr>
      <w:r>
        <w:rPr>
          <w:color w:val="000000"/>
          <w:sz w:val="28"/>
        </w:rPr>
        <w:t>Проводились библиотечные уроки: по справочно-библиографическому аппарату библиотеки, периодическим изданиям, справочникам. Регулярно проводились экскурсии для первоклассников и воспитанников детских садов.</w:t>
      </w:r>
    </w:p>
    <w:p w:rsidR="00987462" w:rsidRDefault="00987462" w:rsidP="00987462">
      <w:pPr>
        <w:rPr>
          <w:color w:val="000000"/>
          <w:sz w:val="28"/>
        </w:rPr>
      </w:pPr>
    </w:p>
    <w:p w:rsidR="00987462" w:rsidRDefault="00987462" w:rsidP="00987462">
      <w:pPr>
        <w:rPr>
          <w:color w:val="000000"/>
          <w:sz w:val="28"/>
        </w:rPr>
      </w:pPr>
      <w:r>
        <w:rPr>
          <w:color w:val="000000"/>
          <w:sz w:val="28"/>
        </w:rPr>
        <w:t xml:space="preserve">Информационная работа ведется в следующих направлениях:  организация книжных выставок, проведение обзоров, издание рекомендательных пособий. </w:t>
      </w:r>
    </w:p>
    <w:p w:rsidR="00987462" w:rsidRDefault="00987462" w:rsidP="00987462">
      <w:pPr>
        <w:rPr>
          <w:color w:val="000000"/>
          <w:sz w:val="28"/>
        </w:rPr>
      </w:pPr>
      <w:r>
        <w:rPr>
          <w:color w:val="000000"/>
          <w:sz w:val="28"/>
        </w:rPr>
        <w:t xml:space="preserve">Тематика выставок разнообразна: новые поступления в целом, новые  поступления отраслевые, тематические выставки. </w:t>
      </w:r>
    </w:p>
    <w:p w:rsidR="00987462" w:rsidRDefault="00987462" w:rsidP="00987462">
      <w:pPr>
        <w:pStyle w:val="21"/>
        <w:rPr>
          <w:color w:val="000000"/>
        </w:rPr>
      </w:pPr>
      <w:r>
        <w:rPr>
          <w:color w:val="000000"/>
        </w:rPr>
        <w:t xml:space="preserve">На индивидуальном информировании находятся 2 читателей, коллективном-1. </w:t>
      </w:r>
    </w:p>
    <w:p w:rsidR="00987462" w:rsidRDefault="00987462" w:rsidP="00987462">
      <w:pPr>
        <w:pStyle w:val="21"/>
        <w:rPr>
          <w:color w:val="000000"/>
        </w:rPr>
      </w:pPr>
      <w:r>
        <w:rPr>
          <w:color w:val="000000"/>
        </w:rPr>
        <w:t xml:space="preserve">   Библиотека является центром правовой информации. Население имеет возможность ознакомиться с  информацией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поступающей из Собрания депутатов Устьевого сельского поселения и другой официальной информацией администрации Устьевого сельского поселения.</w:t>
      </w:r>
    </w:p>
    <w:p w:rsidR="00987462" w:rsidRPr="00D76955" w:rsidRDefault="00987462" w:rsidP="00987462">
      <w:pPr>
        <w:pStyle w:val="21"/>
        <w:rPr>
          <w:color w:val="000000"/>
        </w:rPr>
      </w:pPr>
      <w:r>
        <w:rPr>
          <w:color w:val="000000" w:themeColor="text1"/>
        </w:rPr>
        <w:t xml:space="preserve">Ведется работа    методико-библиографических материалов «Село Устьевое», </w:t>
      </w:r>
    </w:p>
    <w:p w:rsidR="00987462" w:rsidRDefault="00987462" w:rsidP="00987462">
      <w:pPr>
        <w:pStyle w:val="21"/>
        <w:rPr>
          <w:color w:val="000000" w:themeColor="text1"/>
        </w:rPr>
      </w:pPr>
    </w:p>
    <w:p w:rsidR="00987462" w:rsidRDefault="00987462" w:rsidP="00987462">
      <w:pPr>
        <w:rPr>
          <w:color w:val="000000"/>
          <w:sz w:val="28"/>
        </w:rPr>
      </w:pPr>
    </w:p>
    <w:p w:rsidR="00987462" w:rsidRDefault="00987462" w:rsidP="00987462">
      <w:pPr>
        <w:pStyle w:val="3"/>
        <w:rPr>
          <w:color w:val="000000"/>
          <w:u w:val="single"/>
        </w:rPr>
      </w:pPr>
      <w:r>
        <w:rPr>
          <w:color w:val="000000"/>
          <w:u w:val="single"/>
        </w:rPr>
        <w:t xml:space="preserve">ОСНОВНЫЕ НАПРАВЛЕНИЯ РАБОТЫ </w:t>
      </w:r>
    </w:p>
    <w:p w:rsidR="00987462" w:rsidRDefault="00987462" w:rsidP="00987462">
      <w:pPr>
        <w:jc w:val="center"/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t xml:space="preserve">БИБЛИОТЕКИ </w:t>
      </w:r>
    </w:p>
    <w:p w:rsidR="00987462" w:rsidRDefault="00987462" w:rsidP="00987462">
      <w:pPr>
        <w:pStyle w:val="21"/>
        <w:rPr>
          <w:color w:val="000000"/>
        </w:rPr>
      </w:pPr>
      <w:r>
        <w:rPr>
          <w:color w:val="000000"/>
        </w:rPr>
        <w:t xml:space="preserve">  Читателями библиотеки (на абонементах,  в передвижных библиотеках) в 2014 году являлись 229 человека (в т.ч. детей 45 человек). Для удобства читателей создана сеть </w:t>
      </w:r>
      <w:proofErr w:type="spellStart"/>
      <w:r>
        <w:rPr>
          <w:color w:val="000000"/>
        </w:rPr>
        <w:t>внестационарного</w:t>
      </w:r>
      <w:proofErr w:type="spellEnd"/>
      <w:r>
        <w:rPr>
          <w:color w:val="000000"/>
        </w:rPr>
        <w:t xml:space="preserve"> обслуживания, всего 9 пунктов выдачи. </w:t>
      </w:r>
      <w:proofErr w:type="gramStart"/>
      <w:r>
        <w:rPr>
          <w:color w:val="000000"/>
        </w:rPr>
        <w:t>Обслуживаются</w:t>
      </w:r>
      <w:proofErr w:type="gramEnd"/>
      <w:r>
        <w:rPr>
          <w:color w:val="000000"/>
        </w:rPr>
        <w:t xml:space="preserve"> таким образом </w:t>
      </w:r>
      <w:proofErr w:type="spellStart"/>
      <w:r>
        <w:rPr>
          <w:color w:val="000000"/>
        </w:rPr>
        <w:t>рыбообработчики</w:t>
      </w:r>
      <w:proofErr w:type="spellEnd"/>
      <w:r>
        <w:rPr>
          <w:color w:val="000000"/>
        </w:rPr>
        <w:t>, рыбаки,  вахтовый метод работы и другие категории населения.</w:t>
      </w:r>
    </w:p>
    <w:p w:rsidR="00987462" w:rsidRDefault="00987462" w:rsidP="00987462">
      <w:pPr>
        <w:rPr>
          <w:color w:val="000000"/>
          <w:sz w:val="28"/>
        </w:rPr>
      </w:pPr>
      <w:r>
        <w:rPr>
          <w:color w:val="000000"/>
          <w:sz w:val="28"/>
        </w:rPr>
        <w:t xml:space="preserve">  Работа библиотеки координируется  и ведется совместно с другими учреждениями</w:t>
      </w:r>
      <w:proofErr w:type="gramStart"/>
      <w:r>
        <w:rPr>
          <w:color w:val="000000"/>
          <w:sz w:val="28"/>
        </w:rPr>
        <w:t xml:space="preserve"> .</w:t>
      </w:r>
      <w:proofErr w:type="gramEnd"/>
      <w:r>
        <w:rPr>
          <w:color w:val="000000"/>
          <w:sz w:val="28"/>
        </w:rPr>
        <w:t xml:space="preserve"> Библиотека всегда принимала участие  во всех крупных культурных  и общественных мероприятиях в села. Обслуживание читателей ведется  на абонементах, в читальном зале  и в передвижных библиотеках. Создан  наиболее благоприятный для населения режим работы: обслуживание читателей с 10-00 час. до 18-12 час</w:t>
      </w:r>
      <w:proofErr w:type="gramStart"/>
      <w:r>
        <w:rPr>
          <w:color w:val="000000"/>
          <w:sz w:val="28"/>
        </w:rPr>
        <w:t xml:space="preserve">., </w:t>
      </w:r>
      <w:proofErr w:type="gramEnd"/>
      <w:r>
        <w:rPr>
          <w:color w:val="000000"/>
          <w:sz w:val="28"/>
        </w:rPr>
        <w:t>с  перерывом на обед с 13.00- 14.00 час. Выходной день-суббота, воскресенье.  Расширяется комплекс дополнительных платных услуг населению, которые являются не только источником дополнительных финансовых  поступлений, но и средством привлечения читателей. Населению предлагается 21 названий услуг: библиотечно-информационных, сервисных, издательско-полиграфических, рекламных и т.д. На практике используется  только 3 наименований.</w:t>
      </w:r>
    </w:p>
    <w:p w:rsidR="00987462" w:rsidRDefault="00987462" w:rsidP="00987462">
      <w:pPr>
        <w:rPr>
          <w:color w:val="000000"/>
          <w:sz w:val="28"/>
        </w:rPr>
      </w:pPr>
      <w:r>
        <w:rPr>
          <w:color w:val="000000"/>
          <w:sz w:val="28"/>
        </w:rPr>
        <w:t xml:space="preserve"> Состав читателей  библиотеки разнообразен. Самый большой процен</w:t>
      </w:r>
      <w:proofErr w:type="gramStart"/>
      <w:r>
        <w:rPr>
          <w:color w:val="000000"/>
          <w:sz w:val="28"/>
        </w:rPr>
        <w:t>т-</w:t>
      </w:r>
      <w:proofErr w:type="gramEnd"/>
      <w:r>
        <w:rPr>
          <w:color w:val="000000"/>
          <w:sz w:val="28"/>
        </w:rPr>
        <w:t xml:space="preserve">  пенсионеров,  рабочих, дети почти все записаны ,но мало посещают библиотеку. Среди читателей  мало работающей молодежи, руководителей, интеллигенции села.</w:t>
      </w:r>
    </w:p>
    <w:p w:rsidR="00987462" w:rsidRDefault="00987462" w:rsidP="00987462">
      <w:pPr>
        <w:rPr>
          <w:color w:val="000000"/>
          <w:sz w:val="28"/>
        </w:rPr>
      </w:pPr>
      <w:r>
        <w:rPr>
          <w:color w:val="000000"/>
          <w:sz w:val="28"/>
        </w:rPr>
        <w:t xml:space="preserve"> Основные функции современной библиотеки - информационная и образовательная.  В условиях села это еще и </w:t>
      </w:r>
      <w:proofErr w:type="spellStart"/>
      <w:r>
        <w:rPr>
          <w:color w:val="000000"/>
          <w:sz w:val="28"/>
        </w:rPr>
        <w:t>досуговая</w:t>
      </w:r>
      <w:proofErr w:type="spellEnd"/>
      <w:r>
        <w:rPr>
          <w:color w:val="000000"/>
          <w:sz w:val="28"/>
        </w:rPr>
        <w:t xml:space="preserve"> деятельность. </w:t>
      </w:r>
      <w:proofErr w:type="gramStart"/>
      <w:r>
        <w:rPr>
          <w:color w:val="000000"/>
          <w:sz w:val="28"/>
        </w:rPr>
        <w:t>Исходя из этого определяются</w:t>
      </w:r>
      <w:proofErr w:type="gramEnd"/>
      <w:r>
        <w:rPr>
          <w:color w:val="000000"/>
          <w:sz w:val="28"/>
        </w:rPr>
        <w:t xml:space="preserve"> и направления работы библиотеки, основные темы и формы.</w:t>
      </w:r>
    </w:p>
    <w:p w:rsidR="00987462" w:rsidRDefault="00987462" w:rsidP="00987462">
      <w:pPr>
        <w:rPr>
          <w:color w:val="000000"/>
          <w:sz w:val="28"/>
        </w:rPr>
      </w:pPr>
      <w:r>
        <w:rPr>
          <w:color w:val="000000"/>
          <w:sz w:val="28"/>
        </w:rPr>
        <w:t>Основные направления работы: эстетическое воспитание, экологическое воспитание, краеведение.</w:t>
      </w:r>
    </w:p>
    <w:p w:rsidR="00987462" w:rsidRDefault="00987462" w:rsidP="00987462">
      <w:pPr>
        <w:rPr>
          <w:color w:val="000000"/>
          <w:sz w:val="28"/>
        </w:rPr>
      </w:pPr>
      <w:r>
        <w:rPr>
          <w:color w:val="000000"/>
          <w:sz w:val="28"/>
          <w:szCs w:val="28"/>
        </w:rPr>
        <w:t>В течение года проводились массовые мероприятия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 книжные выставки.</w:t>
      </w:r>
    </w:p>
    <w:p w:rsidR="00987462" w:rsidRDefault="00987462" w:rsidP="00987462">
      <w:pPr>
        <w:rPr>
          <w:color w:val="000000"/>
          <w:sz w:val="28"/>
        </w:rPr>
      </w:pPr>
      <w:r>
        <w:rPr>
          <w:color w:val="000000"/>
          <w:sz w:val="28"/>
        </w:rPr>
        <w:t xml:space="preserve">Формы </w:t>
      </w:r>
      <w:r w:rsidRPr="005236B5">
        <w:rPr>
          <w:color w:val="000000"/>
          <w:sz w:val="28"/>
        </w:rPr>
        <w:t>эстетического воспитания</w:t>
      </w:r>
      <w:r>
        <w:rPr>
          <w:color w:val="000000"/>
          <w:sz w:val="28"/>
        </w:rPr>
        <w:t>: книжно-иллюстративные выставки, литературные  вечера и утренники,  беседы о творчестве писателей, выставки творческих работ</w:t>
      </w:r>
      <w:proofErr w:type="gramStart"/>
      <w:r>
        <w:rPr>
          <w:color w:val="000000"/>
          <w:sz w:val="28"/>
        </w:rPr>
        <w:t>,.</w:t>
      </w:r>
      <w:proofErr w:type="gramEnd"/>
    </w:p>
    <w:p w:rsidR="00987462" w:rsidRDefault="00987462" w:rsidP="00987462">
      <w:pPr>
        <w:rPr>
          <w:color w:val="000000"/>
          <w:sz w:val="28"/>
        </w:rPr>
      </w:pPr>
      <w:r>
        <w:rPr>
          <w:color w:val="000000"/>
          <w:sz w:val="28"/>
        </w:rPr>
        <w:t xml:space="preserve">Литературные выставки:  «Лесные были и небылицы» выставка к 120 </w:t>
      </w:r>
      <w:proofErr w:type="spellStart"/>
      <w:r>
        <w:rPr>
          <w:color w:val="000000"/>
          <w:sz w:val="28"/>
        </w:rPr>
        <w:t>летию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В.В.Бианки</w:t>
      </w:r>
      <w:proofErr w:type="gramStart"/>
      <w:r>
        <w:rPr>
          <w:color w:val="000000"/>
          <w:sz w:val="28"/>
        </w:rPr>
        <w:t>,к</w:t>
      </w:r>
      <w:proofErr w:type="spellEnd"/>
      <w:proofErr w:type="gramEnd"/>
      <w:r>
        <w:rPr>
          <w:color w:val="000000"/>
          <w:sz w:val="28"/>
        </w:rPr>
        <w:t xml:space="preserve"> 700-летию со дня С.Радонежского « Всея России чудотворец», «Путешествие по музеям Н.В.Гоголя»,выставка посвященная 85-летию камчатского писателя Н.В.Санеева,85-летию </w:t>
      </w:r>
      <w:proofErr w:type="spellStart"/>
      <w:r>
        <w:rPr>
          <w:color w:val="000000"/>
          <w:sz w:val="28"/>
        </w:rPr>
        <w:t>ПоротоваГ.Г.,кн.выставка</w:t>
      </w:r>
      <w:proofErr w:type="spellEnd"/>
      <w:r>
        <w:rPr>
          <w:color w:val="000000"/>
          <w:sz w:val="28"/>
        </w:rPr>
        <w:t xml:space="preserve"> посвященная М.Лермонтову «Он </w:t>
      </w:r>
      <w:proofErr w:type="spellStart"/>
      <w:r>
        <w:rPr>
          <w:color w:val="000000"/>
          <w:sz w:val="28"/>
        </w:rPr>
        <w:t>больше,чем</w:t>
      </w:r>
      <w:proofErr w:type="spellEnd"/>
      <w:r>
        <w:rPr>
          <w:color w:val="000000"/>
          <w:sz w:val="28"/>
        </w:rPr>
        <w:t xml:space="preserve"> поэт»…»,обзор: «М.Ю.Лермонтов: избранные произведения»</w:t>
      </w:r>
    </w:p>
    <w:p w:rsidR="00987462" w:rsidRDefault="00987462" w:rsidP="00987462">
      <w:pPr>
        <w:rPr>
          <w:color w:val="000000"/>
          <w:sz w:val="28"/>
        </w:rPr>
      </w:pPr>
      <w:r>
        <w:rPr>
          <w:color w:val="000000"/>
          <w:sz w:val="28"/>
        </w:rPr>
        <w:t xml:space="preserve">Прошедший год был объявлен  годом </w:t>
      </w:r>
      <w:proofErr w:type="spellStart"/>
      <w:r>
        <w:rPr>
          <w:color w:val="000000"/>
          <w:sz w:val="28"/>
        </w:rPr>
        <w:t>Культуры</w:t>
      </w:r>
      <w:proofErr w:type="gramStart"/>
      <w:r>
        <w:rPr>
          <w:color w:val="000000"/>
          <w:sz w:val="28"/>
        </w:rPr>
        <w:t>,в</w:t>
      </w:r>
      <w:proofErr w:type="spellEnd"/>
      <w:proofErr w:type="gramEnd"/>
      <w:r>
        <w:rPr>
          <w:color w:val="000000"/>
          <w:sz w:val="28"/>
        </w:rPr>
        <w:t xml:space="preserve"> рамках этой направленности  прошли мероприятия «Творческая жизнь» посвященная дню работника культуры, «Кирилл и </w:t>
      </w:r>
      <w:proofErr w:type="spellStart"/>
      <w:r>
        <w:rPr>
          <w:color w:val="000000"/>
          <w:sz w:val="28"/>
        </w:rPr>
        <w:t>Мефодий</w:t>
      </w:r>
      <w:proofErr w:type="spellEnd"/>
      <w:r>
        <w:rPr>
          <w:color w:val="000000"/>
          <w:sz w:val="28"/>
        </w:rPr>
        <w:t xml:space="preserve"> –великие славянские просветители»(выставка и беседа),участие среди библиотек Камчатского края  по краеведческой работе  «Библиотеки Камчатки в Год Культуры» в </w:t>
      </w:r>
      <w:r>
        <w:rPr>
          <w:color w:val="000000"/>
          <w:sz w:val="28"/>
        </w:rPr>
        <w:lastRenderedPageBreak/>
        <w:t>номинации «Мероприятие»  сценарий праздничного вечера « А селу уже-60!» (награждены  дипломом участника)</w:t>
      </w:r>
    </w:p>
    <w:p w:rsidR="00987462" w:rsidRDefault="00987462" w:rsidP="00987462">
      <w:pPr>
        <w:rPr>
          <w:color w:val="000000"/>
          <w:sz w:val="28"/>
        </w:rPr>
      </w:pPr>
    </w:p>
    <w:p w:rsidR="00987462" w:rsidRDefault="00987462" w:rsidP="00987462">
      <w:pPr>
        <w:rPr>
          <w:color w:val="000000"/>
          <w:sz w:val="28"/>
        </w:rPr>
      </w:pPr>
      <w:r>
        <w:rPr>
          <w:color w:val="000000"/>
          <w:sz w:val="28"/>
        </w:rPr>
        <w:t xml:space="preserve">  Праздничными мероприятиями  отмечены  были:  подготовка к Новому год</w:t>
      </w:r>
      <w:proofErr w:type="gramStart"/>
      <w:r>
        <w:rPr>
          <w:color w:val="000000"/>
          <w:sz w:val="28"/>
        </w:rPr>
        <w:t>у(</w:t>
      </w:r>
      <w:proofErr w:type="gramEnd"/>
      <w:r>
        <w:rPr>
          <w:color w:val="000000"/>
          <w:sz w:val="28"/>
        </w:rPr>
        <w:t xml:space="preserve">традиционное вырезание снежинок), История колядок и рождественских </w:t>
      </w:r>
      <w:proofErr w:type="spellStart"/>
      <w:r>
        <w:rPr>
          <w:color w:val="000000"/>
          <w:sz w:val="28"/>
        </w:rPr>
        <w:t>гаданий,Татьянин</w:t>
      </w:r>
      <w:proofErr w:type="spellEnd"/>
      <w:r>
        <w:rPr>
          <w:color w:val="000000"/>
          <w:sz w:val="28"/>
        </w:rPr>
        <w:t xml:space="preserve"> День «Зимние посиделки», Международный женский день(помощь в подготовке «А </w:t>
      </w:r>
      <w:proofErr w:type="spellStart"/>
      <w:r>
        <w:rPr>
          <w:color w:val="000000"/>
          <w:sz w:val="28"/>
        </w:rPr>
        <w:t>ну,ка</w:t>
      </w:r>
      <w:proofErr w:type="spellEnd"/>
      <w:r>
        <w:rPr>
          <w:color w:val="000000"/>
          <w:sz w:val="28"/>
        </w:rPr>
        <w:t xml:space="preserve"> девочки!», День работника культуры ,День России и образования Камчатского края «С днем рождения, Камчатский край»-митинг в центре </w:t>
      </w:r>
      <w:proofErr w:type="spellStart"/>
      <w:r>
        <w:rPr>
          <w:color w:val="000000"/>
          <w:sz w:val="28"/>
        </w:rPr>
        <w:t>села,чтение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стихов,викторина</w:t>
      </w:r>
      <w:proofErr w:type="spellEnd"/>
      <w:r>
        <w:rPr>
          <w:color w:val="000000"/>
          <w:sz w:val="28"/>
        </w:rPr>
        <w:t xml:space="preserve">  , День Народного единства(презентация)и др.</w:t>
      </w:r>
    </w:p>
    <w:p w:rsidR="00987462" w:rsidRDefault="00987462" w:rsidP="00987462">
      <w:pPr>
        <w:rPr>
          <w:color w:val="000000"/>
          <w:sz w:val="28"/>
        </w:rPr>
      </w:pPr>
      <w:r>
        <w:rPr>
          <w:color w:val="000000"/>
          <w:sz w:val="28"/>
        </w:rPr>
        <w:t>Особенно широко используется  эстетическое направление работы  в детском отделении  библиотеки. В основном мероприятия проходят в форме игр, викторин, утренников, различных конкурсов, бесед.</w:t>
      </w:r>
    </w:p>
    <w:p w:rsidR="00987462" w:rsidRDefault="00987462" w:rsidP="009874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года в детском отделении были организованы выставки, посвященные творчеству детских писателей, книжных  новинок.</w:t>
      </w:r>
    </w:p>
    <w:p w:rsidR="00987462" w:rsidRDefault="00987462" w:rsidP="009874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Литературные игры, викторины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показы презентаций  всегда остаются интересной и увлекательной формой работы с детьми всех возрастов. В течение года были  проведены такие игры: КВН «В мире много сказок», викторина «Отгадай сказочных героев», «На поляне загадок»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частие в журнале «Школа Монстров»  для того, чтобы их рисунки появились на страницах журнала.</w:t>
      </w:r>
    </w:p>
    <w:p w:rsidR="00987462" w:rsidRDefault="00987462" w:rsidP="009874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дни весенних каникул  совместно со школой прошла традиционная Неделя детской и юношеской книги. В рамках недели прошли следующие мероприятия:</w:t>
      </w:r>
    </w:p>
    <w:p w:rsidR="00987462" w:rsidRDefault="00987462" w:rsidP="009874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Открытие </w:t>
      </w:r>
      <w:proofErr w:type="spellStart"/>
      <w:r>
        <w:rPr>
          <w:color w:val="000000"/>
          <w:sz w:val="28"/>
          <w:szCs w:val="28"/>
        </w:rPr>
        <w:t>книжкиной</w:t>
      </w:r>
      <w:proofErr w:type="spellEnd"/>
      <w:r>
        <w:rPr>
          <w:color w:val="000000"/>
          <w:sz w:val="28"/>
          <w:szCs w:val="28"/>
        </w:rPr>
        <w:t xml:space="preserve"> недели «История праздника»(м/</w:t>
      </w:r>
      <w:proofErr w:type="spellStart"/>
      <w:r>
        <w:rPr>
          <w:color w:val="000000"/>
          <w:sz w:val="28"/>
          <w:szCs w:val="28"/>
        </w:rPr>
        <w:t>медийная</w:t>
      </w:r>
      <w:proofErr w:type="spellEnd"/>
      <w:r>
        <w:rPr>
          <w:color w:val="000000"/>
          <w:sz w:val="28"/>
          <w:szCs w:val="28"/>
        </w:rPr>
        <w:t xml:space="preserve"> презентация),</w:t>
      </w:r>
      <w:proofErr w:type="spellStart"/>
      <w:r>
        <w:rPr>
          <w:color w:val="000000"/>
          <w:sz w:val="28"/>
          <w:szCs w:val="28"/>
        </w:rPr>
        <w:t>брей-ринг</w:t>
      </w:r>
      <w:proofErr w:type="spellEnd"/>
      <w:r>
        <w:rPr>
          <w:color w:val="000000"/>
          <w:sz w:val="28"/>
          <w:szCs w:val="28"/>
        </w:rPr>
        <w:t xml:space="preserve"> «Защитим нашу планету», история появления загадок, «Пусть нам прожить без </w:t>
      </w:r>
      <w:proofErr w:type="spellStart"/>
      <w:r>
        <w:rPr>
          <w:color w:val="000000"/>
          <w:sz w:val="28"/>
          <w:szCs w:val="28"/>
        </w:rPr>
        <w:t>Интернета,но</w:t>
      </w:r>
      <w:proofErr w:type="spellEnd"/>
      <w:r>
        <w:rPr>
          <w:color w:val="000000"/>
          <w:sz w:val="28"/>
          <w:szCs w:val="28"/>
        </w:rPr>
        <w:t xml:space="preserve"> любим мы читать журналы и газеты», «Страна Журналия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 xml:space="preserve">урзилке-90 лет»(лепили </w:t>
      </w:r>
      <w:proofErr w:type="spellStart"/>
      <w:r>
        <w:rPr>
          <w:color w:val="000000"/>
          <w:sz w:val="28"/>
          <w:szCs w:val="28"/>
        </w:rPr>
        <w:t>Мурзилку</w:t>
      </w:r>
      <w:proofErr w:type="spellEnd"/>
      <w:r>
        <w:rPr>
          <w:color w:val="000000"/>
          <w:sz w:val="28"/>
          <w:szCs w:val="28"/>
        </w:rPr>
        <w:t xml:space="preserve"> из снега «Снежный </w:t>
      </w:r>
      <w:proofErr w:type="spellStart"/>
      <w:r>
        <w:rPr>
          <w:color w:val="000000"/>
          <w:sz w:val="28"/>
          <w:szCs w:val="28"/>
        </w:rPr>
        <w:t>Мурзилка</w:t>
      </w:r>
      <w:proofErr w:type="spellEnd"/>
      <w:r>
        <w:rPr>
          <w:color w:val="000000"/>
          <w:sz w:val="28"/>
          <w:szCs w:val="28"/>
        </w:rPr>
        <w:t>» поделки своими руками «</w:t>
      </w:r>
      <w:proofErr w:type="spellStart"/>
      <w:r>
        <w:rPr>
          <w:color w:val="000000"/>
          <w:sz w:val="28"/>
          <w:szCs w:val="28"/>
        </w:rPr>
        <w:t>Мурзилку</w:t>
      </w:r>
      <w:proofErr w:type="spellEnd"/>
      <w:r>
        <w:rPr>
          <w:color w:val="000000"/>
          <w:sz w:val="28"/>
          <w:szCs w:val="28"/>
        </w:rPr>
        <w:t xml:space="preserve"> мастерим сами»),сказка-оригами про </w:t>
      </w:r>
      <w:proofErr w:type="spellStart"/>
      <w:r>
        <w:rPr>
          <w:color w:val="000000"/>
          <w:sz w:val="28"/>
          <w:szCs w:val="28"/>
        </w:rPr>
        <w:t>Крестьянина,викторины</w:t>
      </w:r>
      <w:proofErr w:type="spellEnd"/>
      <w:r>
        <w:rPr>
          <w:color w:val="000000"/>
          <w:sz w:val="28"/>
          <w:szCs w:val="28"/>
        </w:rPr>
        <w:t xml:space="preserve"> « Отгадай сказочных героев», «Народные сказки» </w:t>
      </w:r>
    </w:p>
    <w:p w:rsidR="00987462" w:rsidRDefault="00987462" w:rsidP="00987462">
      <w:pPr>
        <w:autoSpaceDE w:val="0"/>
        <w:autoSpaceDN w:val="0"/>
        <w:adjustRightInd w:val="0"/>
        <w:spacing w:line="20" w:lineRule="atLeas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Библиотека всегда принимает активное участие в праздновании Дня защиты детей - 1 июня, которая проводится  совместно со школой и КДЦ « Прибой»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,т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радиционно праздник заканчивается «Мы рисуем мелом» (рисунок на асфальте) </w:t>
      </w:r>
    </w:p>
    <w:p w:rsidR="00987462" w:rsidRDefault="00987462" w:rsidP="00987462">
      <w:pPr>
        <w:rPr>
          <w:color w:val="000000"/>
          <w:sz w:val="28"/>
          <w:szCs w:val="28"/>
        </w:rPr>
      </w:pPr>
    </w:p>
    <w:p w:rsidR="00987462" w:rsidRDefault="00987462" w:rsidP="00987462">
      <w:pPr>
        <w:jc w:val="center"/>
        <w:outlineLvl w:val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Экологическое воспитание</w:t>
      </w:r>
    </w:p>
    <w:p w:rsidR="00987462" w:rsidRDefault="00987462" w:rsidP="009874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Задача экологического воспитания – показать тесную взаимосвязь человека и природы, пробудить в детях любовь к ней и ответственность за ее судьбу.           </w:t>
      </w:r>
    </w:p>
    <w:p w:rsidR="00987462" w:rsidRDefault="00987462" w:rsidP="009874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года были оформлены книжно-иллюстративные выставки</w:t>
      </w:r>
    </w:p>
    <w:p w:rsidR="00987462" w:rsidRDefault="00987462" w:rsidP="009874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животном и растительном мире, его охране: «День воды и земли », «Цветы и имена», «Птицы Камчатки», «Животные Камчатки»</w:t>
      </w:r>
      <w:proofErr w:type="gramStart"/>
      <w:r>
        <w:rPr>
          <w:color w:val="000000"/>
          <w:sz w:val="28"/>
          <w:szCs w:val="28"/>
        </w:rPr>
        <w:t>,в</w:t>
      </w:r>
      <w:proofErr w:type="gramEnd"/>
      <w:r>
        <w:rPr>
          <w:color w:val="000000"/>
          <w:sz w:val="28"/>
          <w:szCs w:val="28"/>
        </w:rPr>
        <w:t xml:space="preserve">ыставка посвященная 80-летию </w:t>
      </w:r>
      <w:proofErr w:type="spellStart"/>
      <w:r>
        <w:rPr>
          <w:color w:val="000000"/>
          <w:sz w:val="28"/>
          <w:szCs w:val="28"/>
        </w:rPr>
        <w:t>Кроноцкого</w:t>
      </w:r>
      <w:proofErr w:type="spellEnd"/>
      <w:r>
        <w:rPr>
          <w:color w:val="000000"/>
          <w:sz w:val="28"/>
          <w:szCs w:val="28"/>
        </w:rPr>
        <w:t xml:space="preserve"> заповедника «Там, на неведомых тропинках»,проведен </w:t>
      </w:r>
      <w:proofErr w:type="spellStart"/>
      <w:r>
        <w:rPr>
          <w:color w:val="000000"/>
          <w:sz w:val="28"/>
          <w:szCs w:val="28"/>
        </w:rPr>
        <w:t>брейн-ринг</w:t>
      </w:r>
      <w:proofErr w:type="spellEnd"/>
      <w:r>
        <w:rPr>
          <w:color w:val="000000"/>
          <w:sz w:val="28"/>
          <w:szCs w:val="28"/>
        </w:rPr>
        <w:t xml:space="preserve"> «Защитим планету нашу»,проведена викторина «Именные знаки </w:t>
      </w:r>
      <w:proofErr w:type="spellStart"/>
      <w:r>
        <w:rPr>
          <w:color w:val="000000"/>
          <w:sz w:val="28"/>
          <w:szCs w:val="28"/>
        </w:rPr>
        <w:t>истории:реки</w:t>
      </w:r>
      <w:proofErr w:type="spellEnd"/>
      <w:r>
        <w:rPr>
          <w:color w:val="000000"/>
          <w:sz w:val="28"/>
          <w:szCs w:val="28"/>
        </w:rPr>
        <w:t xml:space="preserve"> и озера района».</w:t>
      </w:r>
    </w:p>
    <w:p w:rsidR="00987462" w:rsidRPr="00950E1B" w:rsidRDefault="00987462" w:rsidP="00987462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Очень интересной получилась выставка  совместно с КДЦ «Прибой</w:t>
      </w:r>
      <w:proofErr w:type="gramStart"/>
      <w:r>
        <w:rPr>
          <w:color w:val="000000"/>
          <w:sz w:val="28"/>
          <w:szCs w:val="28"/>
        </w:rPr>
        <w:t>»-</w:t>
      </w:r>
      <w:proofErr w:type="gramEnd"/>
      <w:r>
        <w:rPr>
          <w:color w:val="000000"/>
          <w:sz w:val="28"/>
          <w:szCs w:val="28"/>
        </w:rPr>
        <w:t xml:space="preserve">«Дары Природы», на которой были представлены  овощи выращенные на своих </w:t>
      </w:r>
      <w:r>
        <w:rPr>
          <w:color w:val="000000"/>
          <w:sz w:val="28"/>
          <w:szCs w:val="28"/>
        </w:rPr>
        <w:lastRenderedPageBreak/>
        <w:t xml:space="preserve">приусадебных участках, домашние заготовки и экспозиции </w:t>
      </w:r>
      <w:proofErr w:type="spellStart"/>
      <w:r>
        <w:rPr>
          <w:color w:val="000000"/>
          <w:sz w:val="28"/>
          <w:szCs w:val="28"/>
        </w:rPr>
        <w:t>экибана</w:t>
      </w:r>
      <w:proofErr w:type="spellEnd"/>
      <w:r>
        <w:rPr>
          <w:color w:val="000000"/>
          <w:sz w:val="28"/>
          <w:szCs w:val="28"/>
        </w:rPr>
        <w:t xml:space="preserve">  с материалов собранные  с тундры и окрестностей села. Совместно с КДЦ «</w:t>
      </w:r>
      <w:r w:rsidRPr="00950E1B">
        <w:rPr>
          <w:sz w:val="28"/>
          <w:szCs w:val="28"/>
        </w:rPr>
        <w:t>Прибой» проведен</w:t>
      </w:r>
      <w:r>
        <w:rPr>
          <w:sz w:val="28"/>
          <w:szCs w:val="28"/>
        </w:rPr>
        <w:t xml:space="preserve"> с детьми </w:t>
      </w:r>
      <w:r w:rsidRPr="00950E1B">
        <w:rPr>
          <w:sz w:val="28"/>
          <w:szCs w:val="28"/>
        </w:rPr>
        <w:t xml:space="preserve"> старт из двух команд «</w:t>
      </w:r>
      <w:proofErr w:type="spellStart"/>
      <w:proofErr w:type="gramStart"/>
      <w:r w:rsidRPr="00950E1B">
        <w:rPr>
          <w:sz w:val="28"/>
          <w:szCs w:val="28"/>
        </w:rPr>
        <w:t>Мы-за</w:t>
      </w:r>
      <w:proofErr w:type="spellEnd"/>
      <w:proofErr w:type="gramEnd"/>
      <w:r w:rsidRPr="00950E1B">
        <w:rPr>
          <w:sz w:val="28"/>
          <w:szCs w:val="28"/>
        </w:rPr>
        <w:t xml:space="preserve"> чистое село»</w:t>
      </w:r>
    </w:p>
    <w:p w:rsidR="00987462" w:rsidRPr="00575275" w:rsidRDefault="00987462" w:rsidP="00987462">
      <w:pPr>
        <w:rPr>
          <w:color w:val="FF0000"/>
          <w:sz w:val="28"/>
        </w:rPr>
      </w:pPr>
    </w:p>
    <w:p w:rsidR="00987462" w:rsidRDefault="00987462" w:rsidP="00987462">
      <w:pPr>
        <w:pStyle w:val="3"/>
        <w:rPr>
          <w:color w:val="000000"/>
          <w:u w:val="single"/>
        </w:rPr>
      </w:pPr>
      <w:r>
        <w:rPr>
          <w:color w:val="000000"/>
        </w:rPr>
        <w:t>ФИНАНСИРОВАНИЕ ДЕЯТЕЛЬНОСТИ БИБЛИОТЕК</w:t>
      </w:r>
    </w:p>
    <w:p w:rsidR="00987462" w:rsidRDefault="00987462" w:rsidP="00987462">
      <w:pPr>
        <w:pStyle w:val="21"/>
        <w:rPr>
          <w:color w:val="000000"/>
        </w:rPr>
      </w:pPr>
      <w:r>
        <w:rPr>
          <w:color w:val="000000"/>
        </w:rPr>
        <w:t xml:space="preserve"> Финансирование деятельности библиотеки велось из бюджета сельского поселения. В небольшой степени  привлекались доходы от платных услуг библиотеки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4500 тыс. руб.)  За отчетный год  на содержание библиотеки израсходовано __729__ тыс. руб. Из них  на заработную плату _483,7__ тыс. руб., на комплектование (периодика) 59,5 тыс. руб. Выплата заработной платы производилась в установленные сроки. Специалист пользуется  льготами по оплате коммунальных услуг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С начала года  введена новая система оплаты </w:t>
      </w:r>
      <w:proofErr w:type="spellStart"/>
      <w:r>
        <w:rPr>
          <w:color w:val="000000"/>
        </w:rPr>
        <w:t>труда,с</w:t>
      </w:r>
      <w:proofErr w:type="spellEnd"/>
      <w:r>
        <w:rPr>
          <w:color w:val="000000"/>
        </w:rPr>
        <w:t xml:space="preserve"> работником был подписан контракт эффективности.</w:t>
      </w:r>
    </w:p>
    <w:p w:rsidR="00987462" w:rsidRDefault="00987462" w:rsidP="00987462">
      <w:pPr>
        <w:pStyle w:val="21"/>
        <w:jc w:val="center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МАТЕРИАЛЬНО-ТЕХНИЧЕСКАЯ БАЗА</w:t>
      </w:r>
      <w:r>
        <w:rPr>
          <w:b/>
          <w:bCs/>
          <w:color w:val="000000"/>
        </w:rPr>
        <w:t>.</w:t>
      </w:r>
    </w:p>
    <w:p w:rsidR="00987462" w:rsidRDefault="00987462" w:rsidP="00987462">
      <w:pPr>
        <w:pStyle w:val="21"/>
        <w:rPr>
          <w:color w:val="000000"/>
        </w:rPr>
      </w:pPr>
      <w:r>
        <w:rPr>
          <w:color w:val="000000"/>
        </w:rPr>
        <w:t>Материально-техническая база библиотеки не изменилась в течение  года.  Библиотека  находится в здании КДЦ « Прибой»</w:t>
      </w:r>
      <w:proofErr w:type="gramStart"/>
      <w:r>
        <w:rPr>
          <w:color w:val="000000"/>
        </w:rPr>
        <w:t>,ч</w:t>
      </w:r>
      <w:proofErr w:type="gramEnd"/>
      <w:r>
        <w:rPr>
          <w:color w:val="000000"/>
        </w:rPr>
        <w:t xml:space="preserve">то помещение для библиотеки совсем маленькое. Большая часть фонда находится в киноаппаратной здании </w:t>
      </w:r>
      <w:proofErr w:type="spellStart"/>
      <w:r>
        <w:rPr>
          <w:color w:val="000000"/>
        </w:rPr>
        <w:t>клуба</w:t>
      </w:r>
      <w:proofErr w:type="gramStart"/>
      <w:r>
        <w:rPr>
          <w:color w:val="000000"/>
        </w:rPr>
        <w:t>,ч</w:t>
      </w:r>
      <w:proofErr w:type="gramEnd"/>
      <w:r>
        <w:rPr>
          <w:color w:val="000000"/>
        </w:rPr>
        <w:t>то</w:t>
      </w:r>
      <w:proofErr w:type="spellEnd"/>
      <w:r>
        <w:rPr>
          <w:color w:val="000000"/>
        </w:rPr>
        <w:t xml:space="preserve"> является труднодоступной  для населения и для работника библиотеки..Проведение массовых мероприятий и организация книжных выставок очень затруднены в связи с нехваткой помещения. Помещени</w:t>
      </w:r>
      <w:proofErr w:type="gramStart"/>
      <w:r>
        <w:rPr>
          <w:color w:val="000000"/>
        </w:rPr>
        <w:t>е(</w:t>
      </w:r>
      <w:proofErr w:type="gramEnd"/>
      <w:r>
        <w:rPr>
          <w:color w:val="000000"/>
        </w:rPr>
        <w:t>увеличенное, удобное для населения) для библиотеки  из года в год  планируется ,но не выделяется.</w:t>
      </w:r>
    </w:p>
    <w:p w:rsidR="00987462" w:rsidRDefault="00987462" w:rsidP="00987462">
      <w:pPr>
        <w:pStyle w:val="21"/>
        <w:rPr>
          <w:color w:val="000000"/>
        </w:rPr>
      </w:pPr>
      <w:r>
        <w:rPr>
          <w:color w:val="000000"/>
        </w:rPr>
        <w:t>Из оборудования ничего не приобретено. Проблемой остается  помещение для библиотеки, стеллажи требуют замены, желательно приобрести стеллаж для журналов.</w:t>
      </w:r>
    </w:p>
    <w:p w:rsidR="00987462" w:rsidRDefault="00987462" w:rsidP="00987462">
      <w:pPr>
        <w:pStyle w:val="21"/>
        <w:rPr>
          <w:color w:val="000000"/>
        </w:rPr>
      </w:pPr>
    </w:p>
    <w:p w:rsidR="00987462" w:rsidRDefault="00987462" w:rsidP="00987462">
      <w:pPr>
        <w:rPr>
          <w:color w:val="000000"/>
          <w:sz w:val="28"/>
        </w:rPr>
      </w:pPr>
    </w:p>
    <w:p w:rsidR="00987462" w:rsidRDefault="00987462" w:rsidP="00987462">
      <w:pPr>
        <w:rPr>
          <w:color w:val="000000"/>
        </w:rPr>
      </w:pPr>
      <w:r>
        <w:rPr>
          <w:color w:val="000000"/>
          <w:sz w:val="28"/>
        </w:rPr>
        <w:t>Заведующая МКУК «Библиотека с</w:t>
      </w:r>
      <w:proofErr w:type="gramStart"/>
      <w:r>
        <w:rPr>
          <w:color w:val="000000"/>
          <w:sz w:val="28"/>
        </w:rPr>
        <w:t>.У</w:t>
      </w:r>
      <w:proofErr w:type="gramEnd"/>
      <w:r>
        <w:rPr>
          <w:color w:val="000000"/>
          <w:sz w:val="28"/>
        </w:rPr>
        <w:t>стьевое»:                     Ч.И. Насретдинова</w:t>
      </w:r>
    </w:p>
    <w:p w:rsidR="00987462" w:rsidRDefault="00987462" w:rsidP="00987462"/>
    <w:p w:rsidR="00987462" w:rsidRDefault="00987462" w:rsidP="00987462"/>
    <w:p w:rsidR="008E71C5" w:rsidRPr="0065372B" w:rsidRDefault="008E71C5" w:rsidP="00987462"/>
    <w:sectPr w:rsidR="008E71C5" w:rsidRPr="0065372B" w:rsidSect="0065372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FF9"/>
    <w:multiLevelType w:val="multilevel"/>
    <w:tmpl w:val="38321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7A1A7E6C"/>
    <w:multiLevelType w:val="multilevel"/>
    <w:tmpl w:val="853CB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52024"/>
    <w:rsid w:val="000000E7"/>
    <w:rsid w:val="00015208"/>
    <w:rsid w:val="00022035"/>
    <w:rsid w:val="000245C8"/>
    <w:rsid w:val="000374FB"/>
    <w:rsid w:val="00040CC2"/>
    <w:rsid w:val="00043863"/>
    <w:rsid w:val="000533E6"/>
    <w:rsid w:val="00063EF9"/>
    <w:rsid w:val="0006510D"/>
    <w:rsid w:val="00093EEC"/>
    <w:rsid w:val="000D24F6"/>
    <w:rsid w:val="000D5388"/>
    <w:rsid w:val="001015A7"/>
    <w:rsid w:val="00101FDD"/>
    <w:rsid w:val="00107E63"/>
    <w:rsid w:val="00112FFB"/>
    <w:rsid w:val="001403BE"/>
    <w:rsid w:val="00140D1F"/>
    <w:rsid w:val="00144C7F"/>
    <w:rsid w:val="0015377C"/>
    <w:rsid w:val="00171209"/>
    <w:rsid w:val="00176688"/>
    <w:rsid w:val="00183293"/>
    <w:rsid w:val="00195DC6"/>
    <w:rsid w:val="001A1232"/>
    <w:rsid w:val="001A198E"/>
    <w:rsid w:val="001B3A1D"/>
    <w:rsid w:val="001B72CA"/>
    <w:rsid w:val="001C36C1"/>
    <w:rsid w:val="001D3268"/>
    <w:rsid w:val="001E1CAF"/>
    <w:rsid w:val="001F0041"/>
    <w:rsid w:val="00200EBC"/>
    <w:rsid w:val="00220FF8"/>
    <w:rsid w:val="00221CA6"/>
    <w:rsid w:val="0022333F"/>
    <w:rsid w:val="00224CB9"/>
    <w:rsid w:val="0024043B"/>
    <w:rsid w:val="00247ED1"/>
    <w:rsid w:val="00250C59"/>
    <w:rsid w:val="00251270"/>
    <w:rsid w:val="00260411"/>
    <w:rsid w:val="00266ABF"/>
    <w:rsid w:val="00275C44"/>
    <w:rsid w:val="00281650"/>
    <w:rsid w:val="00297964"/>
    <w:rsid w:val="002B196F"/>
    <w:rsid w:val="002C0760"/>
    <w:rsid w:val="002C3BFF"/>
    <w:rsid w:val="002C3E94"/>
    <w:rsid w:val="002D2BF2"/>
    <w:rsid w:val="002D58CD"/>
    <w:rsid w:val="002E53C8"/>
    <w:rsid w:val="002F1182"/>
    <w:rsid w:val="002F3606"/>
    <w:rsid w:val="00301EA2"/>
    <w:rsid w:val="00321FC5"/>
    <w:rsid w:val="0033172D"/>
    <w:rsid w:val="00337A65"/>
    <w:rsid w:val="00342B58"/>
    <w:rsid w:val="00346348"/>
    <w:rsid w:val="00354940"/>
    <w:rsid w:val="003563A4"/>
    <w:rsid w:val="00362189"/>
    <w:rsid w:val="003A3652"/>
    <w:rsid w:val="003D4EA1"/>
    <w:rsid w:val="003E75F9"/>
    <w:rsid w:val="00404C91"/>
    <w:rsid w:val="004156CD"/>
    <w:rsid w:val="004172F9"/>
    <w:rsid w:val="004233C6"/>
    <w:rsid w:val="00462D6B"/>
    <w:rsid w:val="00484EE4"/>
    <w:rsid w:val="004939EC"/>
    <w:rsid w:val="004A1467"/>
    <w:rsid w:val="004A4601"/>
    <w:rsid w:val="004B514D"/>
    <w:rsid w:val="004B52C2"/>
    <w:rsid w:val="004D6810"/>
    <w:rsid w:val="004E12B0"/>
    <w:rsid w:val="00501BE7"/>
    <w:rsid w:val="00502CB9"/>
    <w:rsid w:val="005150C8"/>
    <w:rsid w:val="00535962"/>
    <w:rsid w:val="00541D4B"/>
    <w:rsid w:val="0054439A"/>
    <w:rsid w:val="00556829"/>
    <w:rsid w:val="00587527"/>
    <w:rsid w:val="00590B74"/>
    <w:rsid w:val="00591187"/>
    <w:rsid w:val="005963F0"/>
    <w:rsid w:val="005C2768"/>
    <w:rsid w:val="005C5F80"/>
    <w:rsid w:val="005D47F8"/>
    <w:rsid w:val="005D70A9"/>
    <w:rsid w:val="005E7797"/>
    <w:rsid w:val="00602385"/>
    <w:rsid w:val="00604658"/>
    <w:rsid w:val="0061053A"/>
    <w:rsid w:val="00627974"/>
    <w:rsid w:val="006314C6"/>
    <w:rsid w:val="006343E2"/>
    <w:rsid w:val="00644F14"/>
    <w:rsid w:val="00645251"/>
    <w:rsid w:val="0065372B"/>
    <w:rsid w:val="00657053"/>
    <w:rsid w:val="0066784A"/>
    <w:rsid w:val="00672783"/>
    <w:rsid w:val="00684515"/>
    <w:rsid w:val="0068646B"/>
    <w:rsid w:val="00687C50"/>
    <w:rsid w:val="006A5ECE"/>
    <w:rsid w:val="006A7F6F"/>
    <w:rsid w:val="006B3DB6"/>
    <w:rsid w:val="006B3FC1"/>
    <w:rsid w:val="006C24CC"/>
    <w:rsid w:val="006D121A"/>
    <w:rsid w:val="006D327E"/>
    <w:rsid w:val="006D3945"/>
    <w:rsid w:val="006D3A5E"/>
    <w:rsid w:val="006E4E56"/>
    <w:rsid w:val="006F73BF"/>
    <w:rsid w:val="0070478A"/>
    <w:rsid w:val="00710972"/>
    <w:rsid w:val="00714339"/>
    <w:rsid w:val="00720D16"/>
    <w:rsid w:val="0072181E"/>
    <w:rsid w:val="007318F3"/>
    <w:rsid w:val="007A4850"/>
    <w:rsid w:val="007A6263"/>
    <w:rsid w:val="007B5BCE"/>
    <w:rsid w:val="007D040B"/>
    <w:rsid w:val="007D2BB5"/>
    <w:rsid w:val="007D32ED"/>
    <w:rsid w:val="007E429F"/>
    <w:rsid w:val="007F0B73"/>
    <w:rsid w:val="00816CCD"/>
    <w:rsid w:val="00835717"/>
    <w:rsid w:val="0083643C"/>
    <w:rsid w:val="00843B6A"/>
    <w:rsid w:val="0086271C"/>
    <w:rsid w:val="00862984"/>
    <w:rsid w:val="00866B23"/>
    <w:rsid w:val="00881178"/>
    <w:rsid w:val="008A0324"/>
    <w:rsid w:val="008B1F09"/>
    <w:rsid w:val="008C62AF"/>
    <w:rsid w:val="008C63A8"/>
    <w:rsid w:val="008D53F2"/>
    <w:rsid w:val="008E71C5"/>
    <w:rsid w:val="0090741C"/>
    <w:rsid w:val="0091418F"/>
    <w:rsid w:val="00916BFD"/>
    <w:rsid w:val="0092188D"/>
    <w:rsid w:val="00922452"/>
    <w:rsid w:val="00933434"/>
    <w:rsid w:val="00935081"/>
    <w:rsid w:val="0096317A"/>
    <w:rsid w:val="009642E3"/>
    <w:rsid w:val="00967192"/>
    <w:rsid w:val="0096772F"/>
    <w:rsid w:val="00971648"/>
    <w:rsid w:val="00980A22"/>
    <w:rsid w:val="009810D3"/>
    <w:rsid w:val="00987462"/>
    <w:rsid w:val="009A497E"/>
    <w:rsid w:val="009C7D74"/>
    <w:rsid w:val="009D4680"/>
    <w:rsid w:val="00A01715"/>
    <w:rsid w:val="00A03509"/>
    <w:rsid w:val="00A079B9"/>
    <w:rsid w:val="00A27C71"/>
    <w:rsid w:val="00A33222"/>
    <w:rsid w:val="00A36EBB"/>
    <w:rsid w:val="00A52479"/>
    <w:rsid w:val="00A537D6"/>
    <w:rsid w:val="00A6003D"/>
    <w:rsid w:val="00A70686"/>
    <w:rsid w:val="00A710AC"/>
    <w:rsid w:val="00A74FD0"/>
    <w:rsid w:val="00A814F6"/>
    <w:rsid w:val="00A87A08"/>
    <w:rsid w:val="00A902F7"/>
    <w:rsid w:val="00AB6794"/>
    <w:rsid w:val="00AB7188"/>
    <w:rsid w:val="00AC2A9E"/>
    <w:rsid w:val="00AC5D2D"/>
    <w:rsid w:val="00AD24F2"/>
    <w:rsid w:val="00AD52DD"/>
    <w:rsid w:val="00AD755D"/>
    <w:rsid w:val="00AD7FC9"/>
    <w:rsid w:val="00AF3190"/>
    <w:rsid w:val="00B22E62"/>
    <w:rsid w:val="00B23548"/>
    <w:rsid w:val="00B34FA1"/>
    <w:rsid w:val="00B51A92"/>
    <w:rsid w:val="00B52024"/>
    <w:rsid w:val="00B705CC"/>
    <w:rsid w:val="00B76E2E"/>
    <w:rsid w:val="00B87D1A"/>
    <w:rsid w:val="00BA14E8"/>
    <w:rsid w:val="00BB639A"/>
    <w:rsid w:val="00BC4513"/>
    <w:rsid w:val="00BC6A8A"/>
    <w:rsid w:val="00BE2F00"/>
    <w:rsid w:val="00C0403F"/>
    <w:rsid w:val="00C06776"/>
    <w:rsid w:val="00C12C2D"/>
    <w:rsid w:val="00C173D5"/>
    <w:rsid w:val="00C32CE2"/>
    <w:rsid w:val="00C33BA9"/>
    <w:rsid w:val="00C37925"/>
    <w:rsid w:val="00C46C02"/>
    <w:rsid w:val="00C5640C"/>
    <w:rsid w:val="00C704E7"/>
    <w:rsid w:val="00C80DB1"/>
    <w:rsid w:val="00C82D75"/>
    <w:rsid w:val="00CA1F43"/>
    <w:rsid w:val="00CC0A22"/>
    <w:rsid w:val="00CC0DF2"/>
    <w:rsid w:val="00CC24E3"/>
    <w:rsid w:val="00CC3389"/>
    <w:rsid w:val="00CE5CA5"/>
    <w:rsid w:val="00D41D54"/>
    <w:rsid w:val="00D55F8D"/>
    <w:rsid w:val="00D762B3"/>
    <w:rsid w:val="00D810D4"/>
    <w:rsid w:val="00D913D3"/>
    <w:rsid w:val="00DA2B75"/>
    <w:rsid w:val="00DB48B1"/>
    <w:rsid w:val="00DC7AB6"/>
    <w:rsid w:val="00DD146D"/>
    <w:rsid w:val="00DD443F"/>
    <w:rsid w:val="00DD73B7"/>
    <w:rsid w:val="00DF6297"/>
    <w:rsid w:val="00E335D3"/>
    <w:rsid w:val="00E51CF9"/>
    <w:rsid w:val="00E51D33"/>
    <w:rsid w:val="00E60F1A"/>
    <w:rsid w:val="00E647D8"/>
    <w:rsid w:val="00E66C3E"/>
    <w:rsid w:val="00E8427A"/>
    <w:rsid w:val="00E86DCB"/>
    <w:rsid w:val="00EB2DC5"/>
    <w:rsid w:val="00EB3CE6"/>
    <w:rsid w:val="00EC7BB2"/>
    <w:rsid w:val="00EE4D71"/>
    <w:rsid w:val="00EF3E1A"/>
    <w:rsid w:val="00EF47A5"/>
    <w:rsid w:val="00EF48D8"/>
    <w:rsid w:val="00F0507D"/>
    <w:rsid w:val="00F06E7A"/>
    <w:rsid w:val="00F1359F"/>
    <w:rsid w:val="00F37B37"/>
    <w:rsid w:val="00F413BB"/>
    <w:rsid w:val="00F41F59"/>
    <w:rsid w:val="00F76B05"/>
    <w:rsid w:val="00F87940"/>
    <w:rsid w:val="00F916A5"/>
    <w:rsid w:val="00FA083B"/>
    <w:rsid w:val="00FA0A88"/>
    <w:rsid w:val="00FD2D6D"/>
    <w:rsid w:val="00FD7B38"/>
    <w:rsid w:val="00FE30F0"/>
    <w:rsid w:val="00FE4423"/>
    <w:rsid w:val="00FF0AAC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0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4F6"/>
    <w:pPr>
      <w:keepNext/>
      <w:ind w:left="284" w:right="-1186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814F6"/>
    <w:pPr>
      <w:keepNext/>
      <w:ind w:left="284" w:right="-1186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874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202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Hyperlink"/>
    <w:basedOn w:val="a0"/>
    <w:rsid w:val="00B52024"/>
    <w:rPr>
      <w:color w:val="0000FF"/>
      <w:u w:val="single"/>
    </w:rPr>
  </w:style>
  <w:style w:type="paragraph" w:styleId="a5">
    <w:name w:val="Normal (Web)"/>
    <w:basedOn w:val="a"/>
    <w:rsid w:val="00250C59"/>
    <w:pPr>
      <w:spacing w:before="100" w:beforeAutospacing="1" w:after="100" w:afterAutospacing="1"/>
    </w:pPr>
    <w:rPr>
      <w:rFonts w:eastAsia="Calibri"/>
    </w:rPr>
  </w:style>
  <w:style w:type="paragraph" w:customStyle="1" w:styleId="ConsNonformat">
    <w:name w:val="ConsNonformat"/>
    <w:rsid w:val="00250C5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250C5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bt">
    <w:name w:val="bt"/>
    <w:basedOn w:val="a"/>
    <w:rsid w:val="00250C59"/>
    <w:pPr>
      <w:spacing w:before="100" w:beforeAutospacing="1" w:after="100" w:afterAutospacing="1"/>
    </w:pPr>
    <w:rPr>
      <w:rFonts w:eastAsia="Calibri"/>
    </w:rPr>
  </w:style>
  <w:style w:type="character" w:customStyle="1" w:styleId="apple-style-span">
    <w:name w:val="apple-style-span"/>
    <w:basedOn w:val="a0"/>
    <w:rsid w:val="00250C59"/>
    <w:rPr>
      <w:rFonts w:cs="Times New Roman"/>
    </w:rPr>
  </w:style>
  <w:style w:type="character" w:styleId="a6">
    <w:name w:val="Strong"/>
    <w:basedOn w:val="a0"/>
    <w:qFormat/>
    <w:rsid w:val="00250C5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250C59"/>
    <w:rPr>
      <w:rFonts w:cs="Times New Roman"/>
    </w:rPr>
  </w:style>
  <w:style w:type="character" w:customStyle="1" w:styleId="10">
    <w:name w:val="Заголовок 1 Знак"/>
    <w:basedOn w:val="a0"/>
    <w:link w:val="1"/>
    <w:rsid w:val="00A814F6"/>
    <w:rPr>
      <w:sz w:val="24"/>
    </w:rPr>
  </w:style>
  <w:style w:type="character" w:customStyle="1" w:styleId="20">
    <w:name w:val="Заголовок 2 Знак"/>
    <w:basedOn w:val="a0"/>
    <w:link w:val="2"/>
    <w:rsid w:val="00A814F6"/>
    <w:rPr>
      <w:sz w:val="28"/>
    </w:rPr>
  </w:style>
  <w:style w:type="character" w:customStyle="1" w:styleId="30">
    <w:name w:val="Заголовок 3 Знак"/>
    <w:basedOn w:val="a0"/>
    <w:link w:val="3"/>
    <w:semiHidden/>
    <w:rsid w:val="009874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21">
    <w:name w:val="Body Text 2"/>
    <w:basedOn w:val="a"/>
    <w:link w:val="22"/>
    <w:unhideWhenUsed/>
    <w:rsid w:val="00987462"/>
    <w:pPr>
      <w:widowControl w:val="0"/>
      <w:suppressAutoHyphens/>
    </w:pPr>
    <w:rPr>
      <w:rFonts w:eastAsia="Tahoma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87462"/>
    <w:rPr>
      <w:rFonts w:eastAsia="Tahoma"/>
      <w:sz w:val="28"/>
    </w:rPr>
  </w:style>
  <w:style w:type="paragraph" w:customStyle="1" w:styleId="WW-">
    <w:name w:val="WW-Содержимое таблицы"/>
    <w:basedOn w:val="21"/>
    <w:rsid w:val="00987462"/>
    <w:pPr>
      <w:suppressLineNumbers/>
      <w:spacing w:after="120"/>
    </w:pPr>
    <w:rPr>
      <w:sz w:val="24"/>
    </w:rPr>
  </w:style>
  <w:style w:type="paragraph" w:customStyle="1" w:styleId="WW-0">
    <w:name w:val="WW-Заголовок таблицы"/>
    <w:basedOn w:val="WW-"/>
    <w:rsid w:val="00987462"/>
    <w:pPr>
      <w:jc w:val="center"/>
    </w:pPr>
    <w:rPr>
      <w:b/>
      <w:bCs/>
      <w:i/>
      <w:iCs/>
    </w:rPr>
  </w:style>
  <w:style w:type="table" w:styleId="a7">
    <w:name w:val="Table Grid"/>
    <w:basedOn w:val="a1"/>
    <w:uiPriority w:val="59"/>
    <w:rsid w:val="009874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Лола</dc:creator>
  <cp:lastModifiedBy>User</cp:lastModifiedBy>
  <cp:revision>5</cp:revision>
  <cp:lastPrinted>2015-06-18T20:59:00Z</cp:lastPrinted>
  <dcterms:created xsi:type="dcterms:W3CDTF">2013-01-16T12:35:00Z</dcterms:created>
  <dcterms:modified xsi:type="dcterms:W3CDTF">2015-06-18T21:00:00Z</dcterms:modified>
</cp:coreProperties>
</file>