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80FEF">
        <w:rPr>
          <w:rFonts w:ascii="Times New Roman" w:eastAsia="Calibri" w:hAnsi="Times New Roman" w:cs="Times New Roman"/>
          <w:b/>
          <w:sz w:val="28"/>
          <w:szCs w:val="28"/>
        </w:rPr>
        <w:t>КАМЧАТСКИЙ КРАЙ</w:t>
      </w: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80FEF">
        <w:rPr>
          <w:rFonts w:ascii="Times New Roman" w:eastAsia="Calibri" w:hAnsi="Times New Roman" w:cs="Times New Roman"/>
          <w:b/>
          <w:sz w:val="28"/>
          <w:szCs w:val="28"/>
        </w:rPr>
        <w:t>СОБОЛЕВСКИЙ МУНИЦИПАЛЬНЫЙ РАЙОН</w:t>
      </w: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80FEF">
        <w:rPr>
          <w:rFonts w:ascii="Times New Roman" w:eastAsia="Calibri" w:hAnsi="Times New Roman" w:cs="Times New Roman"/>
          <w:b/>
          <w:sz w:val="28"/>
          <w:szCs w:val="28"/>
        </w:rPr>
        <w:t>УСТЬЕВОЕ СЕЛЬСКОЕ ПОСЕЛЕНИЕ</w:t>
      </w: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80FE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C7B" w:rsidRPr="00080FEF" w:rsidRDefault="00045C7B" w:rsidP="00045C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80FEF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УСТЬЕВОГО СЕЛЬСКОГО ПОСЕЛЕНИЯ</w:t>
      </w:r>
    </w:p>
    <w:p w:rsidR="00045C7B" w:rsidRPr="00080FEF" w:rsidRDefault="00045C7B" w:rsidP="00045C7B">
      <w:pPr>
        <w:shd w:val="clear" w:color="auto" w:fill="FFFFFF"/>
        <w:spacing w:after="0" w:line="240" w:lineRule="auto"/>
        <w:ind w:left="187" w:right="-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A29" w:rsidRPr="0042647B" w:rsidRDefault="000D5A29" w:rsidP="000D5A29"/>
    <w:p w:rsidR="000D5A29" w:rsidRPr="0042647B" w:rsidRDefault="00045C7B" w:rsidP="000D5A29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0D5A29" w:rsidRPr="0042647B">
        <w:rPr>
          <w:rFonts w:ascii="Times New Roman" w:hAnsi="Times New Roman"/>
          <w:sz w:val="28"/>
          <w:szCs w:val="28"/>
          <w:u w:val="single"/>
        </w:rPr>
        <w:t>.0</w:t>
      </w:r>
      <w:r w:rsidR="000D5A29">
        <w:rPr>
          <w:rFonts w:ascii="Times New Roman" w:hAnsi="Times New Roman"/>
          <w:sz w:val="28"/>
          <w:szCs w:val="28"/>
          <w:u w:val="single"/>
        </w:rPr>
        <w:t xml:space="preserve">9.2015 </w:t>
      </w:r>
      <w:r w:rsidR="000D5A29" w:rsidRPr="0042647B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>70</w:t>
      </w:r>
      <w:r w:rsidR="00C663DD">
        <w:rPr>
          <w:rFonts w:ascii="Times New Roman" w:hAnsi="Times New Roman"/>
          <w:sz w:val="28"/>
          <w:szCs w:val="28"/>
          <w:u w:val="single"/>
        </w:rPr>
        <w:t>8</w:t>
      </w:r>
      <w:r w:rsidR="000D5A29" w:rsidRPr="0042647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0D5A29" w:rsidRPr="0042647B" w:rsidRDefault="001541F8" w:rsidP="000D5A2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0D5A29" w:rsidRPr="0042647B">
        <w:rPr>
          <w:rFonts w:ascii="Times New Roman" w:hAnsi="Times New Roman"/>
          <w:sz w:val="24"/>
          <w:szCs w:val="24"/>
        </w:rPr>
        <w:t xml:space="preserve">-я  сессия </w:t>
      </w:r>
      <w:r>
        <w:rPr>
          <w:rFonts w:ascii="Times New Roman" w:hAnsi="Times New Roman"/>
          <w:sz w:val="24"/>
          <w:szCs w:val="24"/>
        </w:rPr>
        <w:t>2</w:t>
      </w:r>
      <w:r w:rsidR="000D5A29" w:rsidRPr="0042647B">
        <w:rPr>
          <w:rFonts w:ascii="Times New Roman" w:hAnsi="Times New Roman"/>
          <w:sz w:val="24"/>
          <w:szCs w:val="24"/>
        </w:rPr>
        <w:t>-го созыва</w:t>
      </w:r>
    </w:p>
    <w:tbl>
      <w:tblPr>
        <w:tblW w:w="10471" w:type="dxa"/>
        <w:tblLook w:val="0000"/>
      </w:tblPr>
      <w:tblGrid>
        <w:gridCol w:w="5508"/>
        <w:gridCol w:w="4963"/>
      </w:tblGrid>
      <w:tr w:rsidR="000D5A29" w:rsidRPr="00CE0A11" w:rsidTr="000D5A29">
        <w:tc>
          <w:tcPr>
            <w:tcW w:w="5508" w:type="dxa"/>
          </w:tcPr>
          <w:p w:rsidR="000D5A29" w:rsidRDefault="000D5A29" w:rsidP="000D5A29">
            <w:pPr>
              <w:pStyle w:val="2"/>
              <w:rPr>
                <w:u w:val="single"/>
              </w:rPr>
            </w:pPr>
          </w:p>
          <w:p w:rsidR="000D5A29" w:rsidRPr="0042647B" w:rsidRDefault="000D5A29" w:rsidP="000D5A29">
            <w:pPr>
              <w:pStyle w:val="2"/>
              <w:rPr>
                <w:szCs w:val="28"/>
              </w:rPr>
            </w:pPr>
            <w:r w:rsidRPr="0042647B">
              <w:rPr>
                <w:szCs w:val="28"/>
              </w:rPr>
              <w:t xml:space="preserve"> «</w:t>
            </w:r>
            <w:r w:rsidRPr="0042647B">
              <w:rPr>
                <w:bCs/>
                <w:color w:val="26282F"/>
                <w:szCs w:val="28"/>
              </w:rPr>
              <w:t xml:space="preserve">О порядке назначения и выплаты ежемесячной доплаты к пенсии лицам, замещавшим муниципальные должности в органах местного самоуправления </w:t>
            </w:r>
            <w:r w:rsidR="00045C7B">
              <w:rPr>
                <w:bCs/>
                <w:color w:val="26282F"/>
                <w:szCs w:val="28"/>
              </w:rPr>
              <w:t>Устьевого сельского поселения Соболевского муниципального района</w:t>
            </w:r>
            <w:r w:rsidRPr="0042647B">
              <w:rPr>
                <w:szCs w:val="28"/>
              </w:rPr>
              <w:t xml:space="preserve">» </w:t>
            </w:r>
          </w:p>
          <w:p w:rsidR="000D5A29" w:rsidRPr="007F0257" w:rsidRDefault="000D5A29" w:rsidP="000D5A29">
            <w:pPr>
              <w:pStyle w:val="2"/>
            </w:pPr>
          </w:p>
        </w:tc>
        <w:tc>
          <w:tcPr>
            <w:tcW w:w="4963" w:type="dxa"/>
          </w:tcPr>
          <w:p w:rsidR="000D5A29" w:rsidRPr="00CE0A11" w:rsidRDefault="000D5A29" w:rsidP="000D5A29">
            <w:pPr>
              <w:rPr>
                <w:sz w:val="28"/>
              </w:rPr>
            </w:pPr>
          </w:p>
        </w:tc>
      </w:tr>
    </w:tbl>
    <w:p w:rsidR="000D5A29" w:rsidRPr="0042647B" w:rsidRDefault="000D5A29" w:rsidP="000D5A29">
      <w:pPr>
        <w:pStyle w:val="21"/>
        <w:rPr>
          <w:szCs w:val="28"/>
        </w:rPr>
      </w:pPr>
      <w:r w:rsidRPr="0042647B">
        <w:rPr>
          <w:szCs w:val="28"/>
        </w:rPr>
        <w:t>Рассмотрев проект</w:t>
      </w:r>
      <w:r w:rsidR="00045C7B">
        <w:rPr>
          <w:szCs w:val="28"/>
        </w:rPr>
        <w:t xml:space="preserve"> </w:t>
      </w:r>
      <w:r w:rsidRPr="0042647B">
        <w:rPr>
          <w:szCs w:val="28"/>
        </w:rPr>
        <w:t xml:space="preserve"> «</w:t>
      </w:r>
      <w:r w:rsidRPr="0042647B">
        <w:rPr>
          <w:bCs/>
          <w:color w:val="26282F"/>
          <w:szCs w:val="28"/>
        </w:rPr>
        <w:t xml:space="preserve">О порядке назначения и выплаты ежемесячной доплаты к пенсии лицам, замещавшим муниципальные должности в органах местного самоуправления </w:t>
      </w:r>
      <w:r w:rsidR="00045C7B">
        <w:rPr>
          <w:bCs/>
          <w:color w:val="26282F"/>
          <w:szCs w:val="28"/>
        </w:rPr>
        <w:t>Устьевого сельского поселения Соболевского муниципального района</w:t>
      </w:r>
      <w:r w:rsidRPr="0042647B">
        <w:rPr>
          <w:szCs w:val="28"/>
        </w:rPr>
        <w:t>», в</w:t>
      </w:r>
      <w:r>
        <w:rPr>
          <w:color w:val="353842"/>
          <w:szCs w:val="28"/>
          <w:shd w:val="clear" w:color="auto" w:fill="F0F0F0"/>
        </w:rPr>
        <w:t xml:space="preserve"> соответствии </w:t>
      </w:r>
      <w:r w:rsidR="00045C7B">
        <w:rPr>
          <w:color w:val="353842"/>
          <w:szCs w:val="28"/>
          <w:shd w:val="clear" w:color="auto" w:fill="F0F0F0"/>
        </w:rPr>
        <w:t xml:space="preserve">с </w:t>
      </w:r>
      <w:r w:rsidRPr="0042647B">
        <w:rPr>
          <w:color w:val="353842"/>
          <w:szCs w:val="28"/>
          <w:shd w:val="clear" w:color="auto" w:fill="F0F0F0"/>
        </w:rPr>
        <w:t>Устав</w:t>
      </w:r>
      <w:r w:rsidR="00045C7B">
        <w:rPr>
          <w:color w:val="353842"/>
          <w:szCs w:val="28"/>
          <w:shd w:val="clear" w:color="auto" w:fill="F0F0F0"/>
        </w:rPr>
        <w:t xml:space="preserve">ом </w:t>
      </w:r>
      <w:r w:rsidRPr="0042647B">
        <w:rPr>
          <w:color w:val="353842"/>
          <w:szCs w:val="28"/>
          <w:shd w:val="clear" w:color="auto" w:fill="F0F0F0"/>
        </w:rPr>
        <w:t xml:space="preserve"> </w:t>
      </w:r>
      <w:r w:rsidR="00045C7B">
        <w:rPr>
          <w:color w:val="353842"/>
          <w:szCs w:val="28"/>
          <w:shd w:val="clear" w:color="auto" w:fill="F0F0F0"/>
        </w:rPr>
        <w:t>Устьевого сельского поселения</w:t>
      </w:r>
      <w:r w:rsidRPr="0042647B">
        <w:rPr>
          <w:color w:val="353842"/>
          <w:szCs w:val="28"/>
          <w:shd w:val="clear" w:color="auto" w:fill="F0F0F0"/>
        </w:rPr>
        <w:t xml:space="preserve">, </w:t>
      </w:r>
      <w:r w:rsidR="004D6E26">
        <w:rPr>
          <w:szCs w:val="28"/>
        </w:rPr>
        <w:t>Собрание депутатов Устьевого сельского поселения Соболевского муниципального района</w:t>
      </w:r>
    </w:p>
    <w:p w:rsidR="000D5A29" w:rsidRPr="0042647B" w:rsidRDefault="000D5A29" w:rsidP="000D5A29">
      <w:pPr>
        <w:pStyle w:val="ad"/>
      </w:pPr>
    </w:p>
    <w:p w:rsidR="000D5A29" w:rsidRPr="0042647B" w:rsidRDefault="000D5A29" w:rsidP="000D5A29">
      <w:pPr>
        <w:jc w:val="both"/>
        <w:rPr>
          <w:rFonts w:ascii="Times New Roman" w:hAnsi="Times New Roman"/>
          <w:b/>
          <w:bCs/>
          <w:sz w:val="28"/>
        </w:rPr>
      </w:pPr>
      <w:r w:rsidRPr="0042647B">
        <w:rPr>
          <w:rFonts w:ascii="Times New Roman" w:hAnsi="Times New Roman"/>
          <w:b/>
          <w:bCs/>
          <w:sz w:val="28"/>
        </w:rPr>
        <w:t>РЕШИЛ</w:t>
      </w:r>
      <w:r w:rsidR="004D6E26">
        <w:rPr>
          <w:rFonts w:ascii="Times New Roman" w:hAnsi="Times New Roman"/>
          <w:b/>
          <w:bCs/>
          <w:sz w:val="28"/>
        </w:rPr>
        <w:t>О</w:t>
      </w:r>
      <w:r w:rsidRPr="0042647B">
        <w:rPr>
          <w:rFonts w:ascii="Times New Roman" w:hAnsi="Times New Roman"/>
          <w:b/>
          <w:bCs/>
          <w:sz w:val="28"/>
        </w:rPr>
        <w:t>:</w:t>
      </w:r>
    </w:p>
    <w:p w:rsidR="000D5A29" w:rsidRPr="003E7399" w:rsidRDefault="00E64148" w:rsidP="000D5A29">
      <w:pPr>
        <w:pStyle w:val="2"/>
        <w:numPr>
          <w:ilvl w:val="0"/>
          <w:numId w:val="2"/>
        </w:numPr>
      </w:pPr>
      <w:r>
        <w:t>Принять Решение</w:t>
      </w:r>
      <w:r w:rsidR="000D5A29">
        <w:t xml:space="preserve">  «</w:t>
      </w:r>
      <w:r w:rsidR="000D5A29" w:rsidRPr="0042647B">
        <w:rPr>
          <w:bCs/>
          <w:color w:val="26282F"/>
          <w:szCs w:val="28"/>
        </w:rPr>
        <w:t xml:space="preserve">О порядке назначения и выплаты ежемесячной доплаты к пенсии лицам, замещавшим муниципальные должности в органах местного самоуправления </w:t>
      </w:r>
      <w:r w:rsidR="004D6E26">
        <w:rPr>
          <w:bCs/>
          <w:color w:val="26282F"/>
          <w:szCs w:val="28"/>
        </w:rPr>
        <w:t>Устьевого сельского поселения Соболевского муниципального района</w:t>
      </w:r>
      <w:r w:rsidR="000D5A29">
        <w:t>».</w:t>
      </w:r>
    </w:p>
    <w:p w:rsidR="004D6E26" w:rsidRPr="004D6E26" w:rsidRDefault="004D6E26" w:rsidP="004D6E26">
      <w:pPr>
        <w:pStyle w:val="ac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26">
        <w:rPr>
          <w:rFonts w:ascii="Times New Roman" w:eastAsia="Calibri" w:hAnsi="Times New Roman" w:cs="Times New Roman"/>
          <w:sz w:val="28"/>
          <w:szCs w:val="28"/>
        </w:rPr>
        <w:t>После подписания настоящее Решение подлежит обязательному опубликованию (обнародованию) согласно Уставу Устьевого сельского поселения и размещение   на официальном сайте Устьевого сельского поселения</w:t>
      </w:r>
    </w:p>
    <w:p w:rsidR="000D5A29" w:rsidRDefault="000D5A29" w:rsidP="000D5A29">
      <w:pPr>
        <w:jc w:val="both"/>
        <w:rPr>
          <w:sz w:val="28"/>
        </w:rPr>
      </w:pPr>
    </w:p>
    <w:p w:rsidR="000D5A29" w:rsidRDefault="000D5A29" w:rsidP="000D5A29">
      <w:pPr>
        <w:jc w:val="both"/>
        <w:rPr>
          <w:sz w:val="28"/>
        </w:rPr>
      </w:pPr>
    </w:p>
    <w:p w:rsidR="00045C7B" w:rsidRPr="00045C7B" w:rsidRDefault="00045C7B" w:rsidP="0004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Глава</w:t>
      </w:r>
    </w:p>
    <w:p w:rsidR="00045C7B" w:rsidRPr="00045C7B" w:rsidRDefault="00045C7B" w:rsidP="0004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Устьевого сельского поселения СМРКК,</w:t>
      </w:r>
    </w:p>
    <w:p w:rsidR="00045C7B" w:rsidRPr="00045C7B" w:rsidRDefault="00045C7B" w:rsidP="0004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45C7B" w:rsidRPr="00045C7B" w:rsidRDefault="00045C7B" w:rsidP="0004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Устьевого сельского поселения СМРКК</w:t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  <w:t>С.В.Третьяков</w:t>
      </w:r>
      <w:r w:rsidR="00BC4D23">
        <w:rPr>
          <w:rFonts w:ascii="Times New Roman" w:hAnsi="Times New Roman" w:cs="Times New Roman"/>
          <w:sz w:val="28"/>
          <w:szCs w:val="28"/>
        </w:rPr>
        <w:t>а</w:t>
      </w:r>
    </w:p>
    <w:p w:rsidR="000D5A29" w:rsidRDefault="000D5A29" w:rsidP="000D5A29">
      <w:pPr>
        <w:pStyle w:val="af"/>
        <w:rPr>
          <w:b/>
          <w:bCs/>
        </w:rPr>
      </w:pPr>
    </w:p>
    <w:p w:rsidR="000D5A29" w:rsidRDefault="000D5A29" w:rsidP="004D6E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C4D23" w:rsidRDefault="00BC4D23" w:rsidP="004D6E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D5A29" w:rsidRDefault="00E64148" w:rsidP="00753C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Решение</w:t>
      </w:r>
    </w:p>
    <w:p w:rsidR="000D5A29" w:rsidRDefault="004D6E26" w:rsidP="00753C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Собрания депутатов Устьевого сельского поселения Соболевского муниципального района Камчатского края</w:t>
      </w:r>
    </w:p>
    <w:p w:rsidR="000D5A29" w:rsidRDefault="00C56793" w:rsidP="00753C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D5A29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О</w:t>
      </w:r>
      <w:r w:rsidR="00753C2E" w:rsidRPr="000D5A29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т</w:t>
      </w:r>
      <w:r w:rsidR="00C663DD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12.09.</w:t>
      </w:r>
      <w:r w:rsidR="00753C2E" w:rsidRPr="000D5A29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201</w:t>
      </w:r>
      <w:r w:rsidR="00FB374B" w:rsidRPr="000D5A29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5</w:t>
      </w:r>
      <w:r w:rsidR="000D5A29" w:rsidRPr="000D5A29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70</w:t>
      </w:r>
      <w:r w:rsidR="00C663DD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8</w:t>
      </w:r>
    </w:p>
    <w:p w:rsidR="00753C2E" w:rsidRPr="000D5A29" w:rsidRDefault="00753C2E" w:rsidP="00753C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порядке назначения и выплаты ежемесячной доплаты к пенсии лицам, замещавшим муниципальные должности в </w:t>
      </w:r>
      <w:r w:rsidR="00650F2B" w:rsidRP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органах местного самоуправления</w:t>
      </w:r>
      <w:r w:rsidR="00943391" w:rsidRP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5679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Устьевого сельского поселения Соболевского муниципального района</w:t>
      </w:r>
      <w:r w:rsid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0D5A29" w:rsidRDefault="000D5A29" w:rsidP="00753C2E">
      <w:pPr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Times New Roman" w:hAnsi="Times New Roman" w:cs="Times New Roman"/>
          <w:i/>
          <w:color w:val="353842"/>
          <w:sz w:val="24"/>
          <w:szCs w:val="24"/>
          <w:shd w:val="clear" w:color="auto" w:fill="F0F0F0"/>
        </w:rPr>
      </w:pPr>
      <w:bookmarkStart w:id="0" w:name="sub_267933704"/>
    </w:p>
    <w:p w:rsidR="00753C2E" w:rsidRPr="00753C2E" w:rsidRDefault="00753C2E" w:rsidP="00753C2E">
      <w:pPr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753C2E" w:rsidRDefault="00753C2E" w:rsidP="000D5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bookmarkEnd w:id="0"/>
      <w:r w:rsidRP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1.</w:t>
      </w:r>
      <w:r w:rsidR="000D5A29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0D5A29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Решения</w:t>
      </w:r>
    </w:p>
    <w:p w:rsidR="00E64148" w:rsidRPr="000D5A29" w:rsidRDefault="00E64148" w:rsidP="000D5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53C2E" w:rsidRPr="000D5A29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3C2E" w:rsidRPr="000D5A29">
        <w:rPr>
          <w:rFonts w:ascii="Times New Roman" w:hAnsi="Times New Roman" w:cs="Times New Roman"/>
          <w:sz w:val="28"/>
          <w:szCs w:val="28"/>
        </w:rPr>
        <w:t xml:space="preserve">Настоящее Решение о порядке назначения и выплаты ежемесячной доплаты к пенсии лицам, замещавшим муниципальные должности в </w:t>
      </w:r>
      <w:r w:rsidR="00C56793">
        <w:rPr>
          <w:rFonts w:ascii="Times New Roman" w:hAnsi="Times New Roman" w:cs="Times New Roman"/>
          <w:sz w:val="28"/>
          <w:szCs w:val="28"/>
        </w:rPr>
        <w:t xml:space="preserve"> Устьевом сельском поселении Соболевского муниципального района 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(далее - Решение), разработано в соответствии со </w:t>
      </w:r>
      <w:hyperlink r:id="rId7" w:history="1">
        <w:r w:rsidR="00753C2E" w:rsidRPr="000D5A29">
          <w:rPr>
            <w:rFonts w:ascii="Times New Roman" w:hAnsi="Times New Roman" w:cs="Times New Roman"/>
            <w:color w:val="106BBE"/>
            <w:sz w:val="28"/>
            <w:szCs w:val="28"/>
          </w:rPr>
          <w:t>статьей 9</w:t>
        </w:r>
      </w:hyperlink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 от 04.05.2008 г. № 59 «</w:t>
      </w:r>
      <w:r w:rsidR="00753C2E" w:rsidRPr="000D5A29">
        <w:rPr>
          <w:rFonts w:ascii="Times New Roman" w:hAnsi="Times New Roman" w:cs="Times New Roman"/>
          <w:sz w:val="28"/>
          <w:szCs w:val="28"/>
        </w:rPr>
        <w:t>О муниципальных должностях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Закон Камчатского края «</w:t>
      </w:r>
      <w:r w:rsidR="00753C2E" w:rsidRPr="000D5A29">
        <w:rPr>
          <w:rFonts w:ascii="Times New Roman" w:hAnsi="Times New Roman" w:cs="Times New Roman"/>
          <w:sz w:val="28"/>
          <w:szCs w:val="28"/>
        </w:rPr>
        <w:t>О муниципальных должностях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="00753C2E" w:rsidRPr="000D5A29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амчатского края от 10.12.2007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710 «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53C2E" w:rsidRPr="000D5A29">
        <w:rPr>
          <w:rFonts w:ascii="Times New Roman" w:hAnsi="Times New Roman" w:cs="Times New Roman"/>
          <w:sz w:val="28"/>
          <w:szCs w:val="28"/>
        </w:rPr>
        <w:t>пенсионномобеспечении</w:t>
      </w:r>
      <w:proofErr w:type="spellEnd"/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Закон Камчатского края «</w:t>
      </w:r>
      <w:r w:rsidR="00753C2E" w:rsidRPr="000D5A29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) и </w:t>
      </w:r>
      <w:r w:rsidR="00A673D1" w:rsidRPr="000D5A29">
        <w:rPr>
          <w:rFonts w:ascii="Times New Roman" w:hAnsi="Times New Roman" w:cs="Times New Roman"/>
          <w:sz w:val="28"/>
          <w:szCs w:val="28"/>
        </w:rPr>
        <w:t>регулирует отношения, связанные с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A673D1" w:rsidRPr="000D5A29">
        <w:rPr>
          <w:rFonts w:ascii="Times New Roman" w:hAnsi="Times New Roman" w:cs="Times New Roman"/>
          <w:sz w:val="28"/>
          <w:szCs w:val="28"/>
        </w:rPr>
        <w:t>ем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A673D1" w:rsidRPr="000D5A29">
        <w:rPr>
          <w:rFonts w:ascii="Times New Roman" w:hAnsi="Times New Roman" w:cs="Times New Roman"/>
          <w:sz w:val="28"/>
          <w:szCs w:val="28"/>
        </w:rPr>
        <w:t>ой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лицам, замещавшим муниципальные должности в </w:t>
      </w:r>
      <w:r w:rsidR="00C56793">
        <w:rPr>
          <w:rFonts w:ascii="Times New Roman" w:hAnsi="Times New Roman" w:cs="Times New Roman"/>
          <w:sz w:val="28"/>
          <w:szCs w:val="28"/>
        </w:rPr>
        <w:t xml:space="preserve"> Устьевом сельском поселении Соболевского муниципального района </w:t>
      </w:r>
      <w:r w:rsidR="00753C2E" w:rsidRPr="000D5A29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53C2E" w:rsidRPr="000D5A29">
        <w:rPr>
          <w:rFonts w:ascii="Times New Roman" w:hAnsi="Times New Roman" w:cs="Times New Roman"/>
          <w:sz w:val="28"/>
          <w:szCs w:val="28"/>
        </w:rPr>
        <w:t xml:space="preserve"> </w:t>
      </w:r>
      <w:r w:rsidR="00A673D1" w:rsidRPr="000D5A29">
        <w:rPr>
          <w:rFonts w:ascii="Times New Roman" w:hAnsi="Times New Roman" w:cs="Times New Roman"/>
          <w:sz w:val="28"/>
          <w:szCs w:val="28"/>
        </w:rPr>
        <w:t>- ежемесячная доплата к пенсии).</w:t>
      </w:r>
    </w:p>
    <w:p w:rsidR="00753C2E" w:rsidRPr="000D5A29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3C2E" w:rsidRPr="000D5A29">
        <w:rPr>
          <w:rFonts w:ascii="Times New Roman" w:hAnsi="Times New Roman" w:cs="Times New Roman"/>
          <w:sz w:val="28"/>
          <w:szCs w:val="28"/>
        </w:rPr>
        <w:t>Ежемесячная доплата к пенсии назначается и выплачивается  администрацией</w:t>
      </w:r>
      <w:r w:rsidR="00C56793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при наличии условий для назначения ежемесячной доплаты к пенсии, установленных </w:t>
      </w:r>
      <w:hyperlink r:id="rId9" w:history="1">
        <w:r w:rsidR="00753C2E" w:rsidRPr="000D5A29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3C2E" w:rsidRPr="000D5A29">
        <w:rPr>
          <w:rFonts w:ascii="Times New Roman" w:hAnsi="Times New Roman" w:cs="Times New Roman"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 w:cs="Times New Roman"/>
          <w:sz w:val="28"/>
          <w:szCs w:val="28"/>
        </w:rPr>
        <w:t>данской службы Камчатского края»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и настоящим Решением, на основании письменного обращения лица, замещавшего муниципальную должность в </w:t>
      </w:r>
      <w:r w:rsidR="00C56793">
        <w:rPr>
          <w:rFonts w:ascii="Times New Roman" w:hAnsi="Times New Roman" w:cs="Times New Roman"/>
          <w:sz w:val="28"/>
          <w:szCs w:val="28"/>
        </w:rPr>
        <w:t xml:space="preserve"> Устьевом сельском поселении Соболевского муниципального</w:t>
      </w:r>
      <w:proofErr w:type="gramEnd"/>
      <w:r w:rsidR="00C567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3C2E" w:rsidRPr="000D5A29">
        <w:rPr>
          <w:rFonts w:ascii="Times New Roman" w:hAnsi="Times New Roman" w:cs="Times New Roman"/>
          <w:sz w:val="28"/>
          <w:szCs w:val="28"/>
        </w:rPr>
        <w:t>(далее - лицо, замещавшее муниципальную должность).</w:t>
      </w:r>
    </w:p>
    <w:p w:rsidR="00753C2E" w:rsidRPr="000D5A29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3C2E" w:rsidRPr="000D5A29">
        <w:rPr>
          <w:rFonts w:ascii="Times New Roman" w:hAnsi="Times New Roman" w:cs="Times New Roman"/>
          <w:sz w:val="28"/>
          <w:szCs w:val="28"/>
        </w:rPr>
        <w:t>Ежемесячная доплата к пенсии</w:t>
      </w:r>
      <w:r w:rsidR="00A673D1" w:rsidRPr="000D5A29">
        <w:rPr>
          <w:rFonts w:ascii="Times New Roman" w:hAnsi="Times New Roman" w:cs="Times New Roman"/>
          <w:sz w:val="28"/>
          <w:szCs w:val="28"/>
        </w:rPr>
        <w:t xml:space="preserve"> лицам, замещавшим муниципальные должности, имеющим право на ежемесячную доплату к пенсии в соответствии с частью</w:t>
      </w:r>
      <w:r w:rsidR="00A67C89">
        <w:rPr>
          <w:rFonts w:ascii="Times New Roman" w:hAnsi="Times New Roman" w:cs="Times New Roman"/>
          <w:sz w:val="28"/>
          <w:szCs w:val="28"/>
        </w:rPr>
        <w:t xml:space="preserve"> </w:t>
      </w:r>
      <w:r w:rsidR="00A673D1" w:rsidRPr="000D5A29">
        <w:rPr>
          <w:rFonts w:ascii="Times New Roman" w:hAnsi="Times New Roman" w:cs="Times New Roman"/>
          <w:sz w:val="28"/>
          <w:szCs w:val="28"/>
        </w:rPr>
        <w:t xml:space="preserve">1 статьи 2 настоящего Решения, назначается при условии 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A673D1" w:rsidRPr="000D5A29">
        <w:rPr>
          <w:rFonts w:ascii="Times New Roman" w:hAnsi="Times New Roman" w:cs="Times New Roman"/>
          <w:sz w:val="28"/>
          <w:szCs w:val="28"/>
        </w:rPr>
        <w:t xml:space="preserve">им страховой 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пенсии по старости (инвалидности) в соответствии с </w:t>
      </w:r>
      <w:hyperlink r:id="rId10" w:history="1">
        <w:r w:rsidR="00753C2E" w:rsidRPr="000D5A29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от </w:t>
      </w:r>
      <w:r w:rsidR="00A673D1" w:rsidRPr="000D5A29">
        <w:rPr>
          <w:rFonts w:ascii="Times New Roman" w:hAnsi="Times New Roman" w:cs="Times New Roman"/>
          <w:sz w:val="28"/>
          <w:szCs w:val="28"/>
        </w:rPr>
        <w:t>28</w:t>
      </w:r>
      <w:r w:rsidR="00753C2E" w:rsidRPr="000D5A29">
        <w:rPr>
          <w:rFonts w:ascii="Times New Roman" w:hAnsi="Times New Roman" w:cs="Times New Roman"/>
          <w:sz w:val="28"/>
          <w:szCs w:val="28"/>
        </w:rPr>
        <w:t>.12.20</w:t>
      </w:r>
      <w:r w:rsidR="00A673D1" w:rsidRPr="000D5A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673D1" w:rsidRPr="000D5A29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О </w:t>
      </w:r>
      <w:r w:rsidR="00A673D1" w:rsidRPr="000D5A29">
        <w:rPr>
          <w:rFonts w:ascii="Times New Roman" w:hAnsi="Times New Roman" w:cs="Times New Roman"/>
          <w:sz w:val="28"/>
          <w:szCs w:val="28"/>
        </w:rPr>
        <w:t>страховых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О </w:t>
      </w:r>
      <w:r w:rsidR="00A673D1" w:rsidRPr="000D5A29">
        <w:rPr>
          <w:rFonts w:ascii="Times New Roman" w:hAnsi="Times New Roman" w:cs="Times New Roman"/>
          <w:sz w:val="28"/>
          <w:szCs w:val="28"/>
        </w:rPr>
        <w:t>страховых</w:t>
      </w:r>
      <w:r>
        <w:rPr>
          <w:rFonts w:ascii="Times New Roman" w:hAnsi="Times New Roman" w:cs="Times New Roman"/>
          <w:sz w:val="28"/>
          <w:szCs w:val="28"/>
        </w:rPr>
        <w:t xml:space="preserve"> пенсиях»</w:t>
      </w:r>
      <w:r w:rsidR="00753C2E" w:rsidRPr="000D5A29">
        <w:rPr>
          <w:rFonts w:ascii="Times New Roman" w:hAnsi="Times New Roman" w:cs="Times New Roman"/>
          <w:sz w:val="28"/>
          <w:szCs w:val="28"/>
        </w:rPr>
        <w:t>) либо</w:t>
      </w:r>
      <w:r w:rsidR="00A673D1" w:rsidRPr="000D5A29">
        <w:rPr>
          <w:rFonts w:ascii="Times New Roman" w:hAnsi="Times New Roman" w:cs="Times New Roman"/>
          <w:sz w:val="28"/>
          <w:szCs w:val="28"/>
        </w:rPr>
        <w:t xml:space="preserve"> пенсии на период до</w:t>
      </w:r>
      <w:proofErr w:type="gramEnd"/>
      <w:r w:rsidR="00A673D1" w:rsidRPr="000D5A29">
        <w:rPr>
          <w:rFonts w:ascii="Times New Roman" w:hAnsi="Times New Roman" w:cs="Times New Roman"/>
          <w:sz w:val="28"/>
          <w:szCs w:val="28"/>
        </w:rPr>
        <w:t xml:space="preserve"> наступления возраста, дающего право на страховую пенсию по старости в соответствии со статьей 32 Закона Российской Федерации от 19.04.1991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673D1" w:rsidRPr="000D5A29">
        <w:rPr>
          <w:rFonts w:ascii="Times New Roman" w:hAnsi="Times New Roman" w:cs="Times New Roman"/>
          <w:sz w:val="28"/>
          <w:szCs w:val="28"/>
        </w:rPr>
        <w:t>№1032-1 «О занятости насе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 (</w:t>
      </w:r>
      <w:r w:rsidR="00A673D1" w:rsidRPr="000D5A29">
        <w:rPr>
          <w:rFonts w:ascii="Times New Roman" w:hAnsi="Times New Roman" w:cs="Times New Roman"/>
          <w:sz w:val="28"/>
          <w:szCs w:val="28"/>
        </w:rPr>
        <w:t>далее - Закон Российской Федерации  «О занятости населения в Российской Федерации»</w:t>
      </w:r>
      <w:r w:rsidR="00D30C06" w:rsidRPr="000D5A29">
        <w:rPr>
          <w:rFonts w:ascii="Times New Roman" w:hAnsi="Times New Roman" w:cs="Times New Roman"/>
          <w:sz w:val="28"/>
          <w:szCs w:val="28"/>
        </w:rPr>
        <w:t>)</w:t>
      </w:r>
      <w:r w:rsidR="00753C2E" w:rsidRPr="000D5A29">
        <w:rPr>
          <w:rFonts w:ascii="Times New Roman" w:hAnsi="Times New Roman" w:cs="Times New Roman"/>
          <w:sz w:val="28"/>
          <w:szCs w:val="28"/>
        </w:rPr>
        <w:t>.</w:t>
      </w:r>
    </w:p>
    <w:p w:rsidR="000D5A29" w:rsidRPr="000D5A29" w:rsidRDefault="00E64148" w:rsidP="00E64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0C06" w:rsidRPr="000D5A29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назначается и выплачивается со дня регистрации в администрации </w:t>
      </w:r>
      <w:r w:rsidR="00A67C89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заявления лица, замещавшего муниципальную должность, о назначении ежемесячной доплаты к пенсии (далее - заявление) с приложением документов, указанных в </w:t>
      </w:r>
      <w:hyperlink w:anchor="sub_5" w:history="1">
        <w:r w:rsidR="00D30C06" w:rsidRPr="000D5A29">
          <w:rPr>
            <w:rFonts w:ascii="Times New Roman" w:hAnsi="Times New Roman" w:cs="Times New Roman"/>
            <w:b/>
            <w:bCs/>
            <w:sz w:val="28"/>
            <w:szCs w:val="28"/>
          </w:rPr>
          <w:t>статье 5</w:t>
        </w:r>
      </w:hyperlink>
      <w:r w:rsidR="00D30C06" w:rsidRPr="000D5A29">
        <w:rPr>
          <w:rFonts w:ascii="Times New Roman" w:hAnsi="Times New Roman" w:cs="Times New Roman"/>
          <w:sz w:val="28"/>
          <w:szCs w:val="28"/>
        </w:rPr>
        <w:t xml:space="preserve"> настоящего Решения, но не ранее дня освобождения от муниципальной должности и не ранее дня назначения ему пенсии в соответствии с</w:t>
      </w:r>
      <w:proofErr w:type="gramEnd"/>
      <w:r w:rsidR="00D30C06" w:rsidRPr="000D5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30C06" w:rsidRPr="000D5A29">
          <w:rPr>
            <w:rFonts w:ascii="Times New Roman" w:hAnsi="Times New Roman" w:cs="Times New Roman"/>
            <w:b/>
            <w:bCs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0C06" w:rsidRPr="000D5A2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 либо пенсии на период до наступления возраста, дающего право на страховую пенсию по старости в соответствии со </w:t>
      </w:r>
      <w:hyperlink r:id="rId12" w:history="1">
        <w:r w:rsidR="00D30C06" w:rsidRPr="000D5A29">
          <w:rPr>
            <w:rFonts w:ascii="Times New Roman" w:hAnsi="Times New Roman" w:cs="Times New Roman"/>
            <w:b/>
            <w:bCs/>
            <w:sz w:val="28"/>
            <w:szCs w:val="28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</w:t>
      </w:r>
      <w:r w:rsidR="00D30C06" w:rsidRPr="000D5A29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. Заявление с документами представляются в  администрацию </w:t>
      </w:r>
      <w:r w:rsidR="00A67C89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края, улица </w:t>
      </w:r>
      <w:r w:rsidR="00A67C89">
        <w:rPr>
          <w:rFonts w:ascii="Times New Roman" w:hAnsi="Times New Roman" w:cs="Times New Roman"/>
          <w:sz w:val="28"/>
          <w:szCs w:val="28"/>
        </w:rPr>
        <w:t>Октябрьская д.5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заявления, направляются специалистом, </w:t>
      </w: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D30C06" w:rsidRPr="000D5A29">
        <w:rPr>
          <w:rFonts w:ascii="Times New Roman" w:hAnsi="Times New Roman" w:cs="Times New Roman"/>
          <w:sz w:val="28"/>
          <w:szCs w:val="28"/>
        </w:rPr>
        <w:t>м за регистрацию документов в Уполномоченный орган.</w:t>
      </w:r>
      <w:bookmarkStart w:id="5" w:name="sub_15"/>
      <w:bookmarkEnd w:id="4"/>
    </w:p>
    <w:p w:rsidR="00753C2E" w:rsidRPr="000D5A29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0D5A29">
        <w:rPr>
          <w:rFonts w:ascii="Times New Roman" w:hAnsi="Times New Roman" w:cs="Times New Roman"/>
          <w:sz w:val="28"/>
          <w:szCs w:val="28"/>
        </w:rPr>
        <w:t xml:space="preserve">Документы о назначении, перерасчете и выплате ежемесячной доплаты к пенсии формируются в пенсионное дело, которое хранится в </w:t>
      </w:r>
      <w:r w:rsidR="00E71371" w:rsidRPr="000D5A29">
        <w:rPr>
          <w:rFonts w:ascii="Times New Roman" w:hAnsi="Times New Roman" w:cs="Times New Roman"/>
          <w:sz w:val="28"/>
          <w:szCs w:val="28"/>
        </w:rPr>
        <w:t>отделе централизованного учета и отчетности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7C89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="00D30C06" w:rsidRPr="000D5A2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753C2E" w:rsidRPr="000D5A2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53C2E" w:rsidRPr="00753C2E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C2E" w:rsidRPr="00E64148" w:rsidRDefault="00753C2E" w:rsidP="00E64148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2"/>
      <w:r w:rsidRPr="00E641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2.</w:t>
      </w:r>
      <w:r w:rsidR="00E64148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E64148">
        <w:rPr>
          <w:rFonts w:ascii="Times New Roman" w:hAnsi="Times New Roman" w:cs="Times New Roman"/>
          <w:b/>
          <w:sz w:val="28"/>
          <w:szCs w:val="28"/>
        </w:rPr>
        <w:t>Условия назначения и порядок установления размера ежемесячной доплаты к пенсии лицам, замещавшим муниципальные должности</w:t>
      </w:r>
    </w:p>
    <w:p w:rsidR="00C2541A" w:rsidRPr="00C2541A" w:rsidRDefault="00C2541A" w:rsidP="00C254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753C2E" w:rsidRPr="00E64148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3C2E" w:rsidRPr="00E64148">
        <w:rPr>
          <w:rFonts w:ascii="Times New Roman" w:hAnsi="Times New Roman" w:cs="Times New Roman"/>
          <w:sz w:val="28"/>
          <w:szCs w:val="28"/>
        </w:rPr>
        <w:t>Лица, зам</w:t>
      </w:r>
      <w:r w:rsidR="00C2541A" w:rsidRPr="00E64148">
        <w:rPr>
          <w:rFonts w:ascii="Times New Roman" w:hAnsi="Times New Roman" w:cs="Times New Roman"/>
          <w:sz w:val="28"/>
          <w:szCs w:val="28"/>
        </w:rPr>
        <w:t xml:space="preserve">ещавшие муниципальные должности </w:t>
      </w:r>
      <w:r w:rsidR="00D30C06" w:rsidRPr="00E64148">
        <w:rPr>
          <w:rFonts w:ascii="Times New Roman" w:hAnsi="Times New Roman" w:cs="Times New Roman"/>
          <w:sz w:val="28"/>
          <w:szCs w:val="28"/>
        </w:rPr>
        <w:t>(</w:t>
      </w:r>
      <w:r w:rsidR="00753C2E" w:rsidRPr="00E64148">
        <w:rPr>
          <w:rFonts w:ascii="Times New Roman" w:hAnsi="Times New Roman" w:cs="Times New Roman"/>
          <w:sz w:val="28"/>
          <w:szCs w:val="28"/>
        </w:rPr>
        <w:t>за исключением лиц, освобожденных от замещаемой муниципальной должности за виновные действия</w:t>
      </w:r>
      <w:r w:rsidR="00D30C06" w:rsidRPr="00E64148">
        <w:rPr>
          <w:rFonts w:ascii="Times New Roman" w:hAnsi="Times New Roman" w:cs="Times New Roman"/>
          <w:sz w:val="28"/>
          <w:szCs w:val="28"/>
        </w:rPr>
        <w:t>)</w:t>
      </w:r>
      <w:r w:rsidR="00753C2E" w:rsidRPr="00E64148">
        <w:rPr>
          <w:rFonts w:ascii="Times New Roman" w:hAnsi="Times New Roman" w:cs="Times New Roman"/>
          <w:sz w:val="28"/>
          <w:szCs w:val="28"/>
        </w:rPr>
        <w:t>, имеют право на установление ежемесячной доплаты к пенсии в случае, если</w:t>
      </w:r>
      <w:r w:rsidR="00A67C89">
        <w:rPr>
          <w:rFonts w:ascii="Times New Roman" w:hAnsi="Times New Roman" w:cs="Times New Roman"/>
          <w:sz w:val="28"/>
          <w:szCs w:val="28"/>
        </w:rPr>
        <w:t xml:space="preserve"> </w:t>
      </w:r>
      <w:r w:rsidR="00CB0F8C" w:rsidRPr="00E64148">
        <w:rPr>
          <w:rFonts w:ascii="Times New Roman" w:hAnsi="Times New Roman" w:cs="Times New Roman"/>
          <w:sz w:val="28"/>
          <w:szCs w:val="28"/>
        </w:rPr>
        <w:t xml:space="preserve">непосредственно перед освобождением от замещаемой должности они замещали муниципальные должности не менее трех лет в пределах срока полномочий органа местного самоуправления </w:t>
      </w:r>
      <w:r w:rsidR="00A67C89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="00CB0F8C" w:rsidRPr="00E64148">
        <w:rPr>
          <w:rFonts w:ascii="Times New Roman" w:hAnsi="Times New Roman" w:cs="Times New Roman"/>
          <w:sz w:val="28"/>
          <w:szCs w:val="28"/>
        </w:rPr>
        <w:t>Соболевского муниципального района, для непосредственного исполнения полномочий которого установлены соответствующие</w:t>
      </w:r>
      <w:proofErr w:type="gramEnd"/>
      <w:r w:rsidR="00CB0F8C" w:rsidRPr="00E64148">
        <w:rPr>
          <w:rFonts w:ascii="Times New Roman" w:hAnsi="Times New Roman" w:cs="Times New Roman"/>
          <w:sz w:val="28"/>
          <w:szCs w:val="28"/>
        </w:rPr>
        <w:t xml:space="preserve"> муниципальные должности, либо в пределах срока полномочий, на который они были избраны (назначены).</w:t>
      </w:r>
    </w:p>
    <w:p w:rsidR="00753C2E" w:rsidRPr="00E64148" w:rsidRDefault="00E641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устанавливается в размере 45 процентов среднемесячного денежного вознаграждения лица, замещавшего муниципальную должность, определенного в соответствии со </w:t>
      </w:r>
      <w:hyperlink w:anchor="sub_3" w:history="1">
        <w:r w:rsidR="00753C2E" w:rsidRPr="00E64148">
          <w:rPr>
            <w:rFonts w:ascii="Times New Roman" w:hAnsi="Times New Roman" w:cs="Times New Roman"/>
            <w:color w:val="106BBE"/>
            <w:sz w:val="28"/>
            <w:szCs w:val="28"/>
          </w:rPr>
          <w:t>статьей 3</w:t>
        </w:r>
      </w:hyperlink>
      <w:r w:rsidR="00753C2E" w:rsidRPr="00E64148">
        <w:rPr>
          <w:rFonts w:ascii="Times New Roman" w:hAnsi="Times New Roman" w:cs="Times New Roman"/>
          <w:sz w:val="28"/>
          <w:szCs w:val="28"/>
        </w:rPr>
        <w:t xml:space="preserve"> настоящего Решения (далее - среднемесячное денежное вознаграждение), за вычетом </w:t>
      </w:r>
      <w:r w:rsidR="00CB0F8C" w:rsidRPr="00E64148">
        <w:rPr>
          <w:rFonts w:ascii="Times New Roman" w:hAnsi="Times New Roman" w:cs="Times New Roman"/>
          <w:sz w:val="28"/>
          <w:szCs w:val="28"/>
        </w:rPr>
        <w:t>трехкратного размера</w:t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 фиксированн</w:t>
      </w:r>
      <w:r w:rsidR="00CB0F8C" w:rsidRPr="00E64148">
        <w:rPr>
          <w:rFonts w:ascii="Times New Roman" w:hAnsi="Times New Roman" w:cs="Times New Roman"/>
          <w:sz w:val="28"/>
          <w:szCs w:val="28"/>
        </w:rPr>
        <w:t>ой</w:t>
      </w:r>
      <w:r w:rsidR="00A67C89">
        <w:rPr>
          <w:rFonts w:ascii="Times New Roman" w:hAnsi="Times New Roman" w:cs="Times New Roman"/>
          <w:sz w:val="28"/>
          <w:szCs w:val="28"/>
        </w:rPr>
        <w:t xml:space="preserve"> </w:t>
      </w:r>
      <w:r w:rsidR="00CB0F8C" w:rsidRPr="00E64148">
        <w:rPr>
          <w:rFonts w:ascii="Times New Roman" w:hAnsi="Times New Roman" w:cs="Times New Roman"/>
          <w:sz w:val="28"/>
          <w:szCs w:val="28"/>
        </w:rPr>
        <w:t>выплаты к</w:t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 страховой  пенсии по старости</w:t>
      </w:r>
      <w:r w:rsidR="00CB0F8C" w:rsidRPr="00E64148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 w:rsidR="00753C2E" w:rsidRPr="00E64148">
        <w:rPr>
          <w:rFonts w:ascii="Times New Roman" w:hAnsi="Times New Roman" w:cs="Times New Roman"/>
          <w:sz w:val="28"/>
          <w:szCs w:val="28"/>
        </w:rPr>
        <w:t>, установленно</w:t>
      </w:r>
      <w:r w:rsidR="00CB0F8C" w:rsidRPr="00E64148">
        <w:rPr>
          <w:rFonts w:ascii="Times New Roman" w:hAnsi="Times New Roman" w:cs="Times New Roman"/>
          <w:sz w:val="28"/>
          <w:szCs w:val="28"/>
        </w:rPr>
        <w:t>й</w:t>
      </w:r>
      <w:r w:rsidR="00A67C8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B0F8C" w:rsidRPr="00E64148">
          <w:rPr>
            <w:rFonts w:ascii="Times New Roman" w:hAnsi="Times New Roman" w:cs="Times New Roman"/>
            <w:color w:val="106BBE"/>
            <w:sz w:val="28"/>
            <w:szCs w:val="28"/>
          </w:rPr>
          <w:t>частью1</w:t>
        </w:r>
        <w:r w:rsidR="00753C2E" w:rsidRPr="00E64148">
          <w:rPr>
            <w:rFonts w:ascii="Times New Roman" w:hAnsi="Times New Roman" w:cs="Times New Roman"/>
            <w:color w:val="106BBE"/>
            <w:sz w:val="28"/>
            <w:szCs w:val="28"/>
          </w:rPr>
          <w:t xml:space="preserve"> статьи 1</w:t>
        </w:r>
      </w:hyperlink>
      <w:r w:rsidR="00CB0F8C" w:rsidRPr="00E64148">
        <w:rPr>
          <w:rFonts w:ascii="Times New Roman" w:hAnsi="Times New Roman" w:cs="Times New Roman"/>
          <w:color w:val="106BBE"/>
          <w:sz w:val="28"/>
          <w:szCs w:val="28"/>
        </w:rPr>
        <w:t>6</w:t>
      </w:r>
      <w:r w:rsidR="008F084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О </w:t>
      </w:r>
      <w:r w:rsidR="00CB0F8C" w:rsidRPr="00E64148">
        <w:rPr>
          <w:rFonts w:ascii="Times New Roman" w:hAnsi="Times New Roman" w:cs="Times New Roman"/>
          <w:sz w:val="28"/>
          <w:szCs w:val="28"/>
        </w:rPr>
        <w:t>страховых</w:t>
      </w:r>
      <w:r w:rsidR="008F0848">
        <w:rPr>
          <w:rFonts w:ascii="Times New Roman" w:hAnsi="Times New Roman" w:cs="Times New Roman"/>
          <w:sz w:val="28"/>
          <w:szCs w:val="28"/>
        </w:rPr>
        <w:t xml:space="preserve"> пенсиях» </w:t>
      </w:r>
      <w:r w:rsidR="00CB0F8C" w:rsidRPr="00E64148">
        <w:rPr>
          <w:rFonts w:ascii="Times New Roman" w:hAnsi="Times New Roman" w:cs="Times New Roman"/>
          <w:sz w:val="28"/>
          <w:szCs w:val="28"/>
        </w:rPr>
        <w:t>по состоянию на 01 января 2015 года (далее</w:t>
      </w:r>
      <w:r w:rsidR="00A6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F8C" w:rsidRPr="00E64148">
        <w:rPr>
          <w:rFonts w:ascii="Times New Roman" w:hAnsi="Times New Roman" w:cs="Times New Roman"/>
          <w:sz w:val="28"/>
          <w:szCs w:val="28"/>
        </w:rPr>
        <w:t>-</w:t>
      </w:r>
      <w:r w:rsidR="00753C2E" w:rsidRPr="00E6414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53C2E" w:rsidRPr="00E64148">
        <w:rPr>
          <w:rFonts w:ascii="Times New Roman" w:hAnsi="Times New Roman" w:cs="Times New Roman"/>
          <w:sz w:val="28"/>
          <w:szCs w:val="28"/>
        </w:rPr>
        <w:t>иксированн</w:t>
      </w:r>
      <w:r w:rsidR="00CB0F8C" w:rsidRPr="00E64148">
        <w:rPr>
          <w:rFonts w:ascii="Times New Roman" w:hAnsi="Times New Roman" w:cs="Times New Roman"/>
          <w:sz w:val="28"/>
          <w:szCs w:val="28"/>
        </w:rPr>
        <w:t xml:space="preserve">ая выплата к </w:t>
      </w:r>
      <w:r w:rsidR="00E71371" w:rsidRPr="00E64148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B0F8C" w:rsidRPr="00E64148">
        <w:rPr>
          <w:rFonts w:ascii="Times New Roman" w:hAnsi="Times New Roman" w:cs="Times New Roman"/>
          <w:sz w:val="28"/>
          <w:szCs w:val="28"/>
        </w:rPr>
        <w:t>пенсии</w:t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 по старост</w:t>
      </w:r>
      <w:proofErr w:type="gramStart"/>
      <w:r w:rsidR="00753C2E" w:rsidRPr="00E64148">
        <w:rPr>
          <w:rFonts w:ascii="Times New Roman" w:hAnsi="Times New Roman" w:cs="Times New Roman"/>
          <w:sz w:val="28"/>
          <w:szCs w:val="28"/>
        </w:rPr>
        <w:t>и</w:t>
      </w:r>
      <w:r w:rsidR="00CB0F8C" w:rsidRPr="00E641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0F8C" w:rsidRPr="00E64148">
        <w:rPr>
          <w:rFonts w:ascii="Times New Roman" w:hAnsi="Times New Roman" w:cs="Times New Roman"/>
          <w:sz w:val="28"/>
          <w:szCs w:val="28"/>
        </w:rPr>
        <w:t>инвалидности)</w:t>
      </w:r>
      <w:r w:rsidR="00753C2E" w:rsidRPr="00E64148">
        <w:rPr>
          <w:rFonts w:ascii="Times New Roman" w:hAnsi="Times New Roman" w:cs="Times New Roman"/>
          <w:sz w:val="28"/>
          <w:szCs w:val="28"/>
        </w:rPr>
        <w:t>, увеличенно</w:t>
      </w:r>
      <w:r w:rsidR="00E71371" w:rsidRPr="00E64148">
        <w:rPr>
          <w:rFonts w:ascii="Times New Roman" w:hAnsi="Times New Roman" w:cs="Times New Roman"/>
          <w:sz w:val="28"/>
          <w:szCs w:val="28"/>
        </w:rPr>
        <w:t>й</w:t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 на районный коэффициент 1,6.</w:t>
      </w:r>
    </w:p>
    <w:p w:rsidR="00753C2E" w:rsidRPr="00E64148" w:rsidRDefault="008F0848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64148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пенсии увеличивается на 3 процента среднемесячного денежного вознаграждения за </w:t>
      </w:r>
      <w:proofErr w:type="gramStart"/>
      <w:r w:rsidR="00753C2E" w:rsidRPr="00E64148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753C2E" w:rsidRPr="00E64148">
        <w:rPr>
          <w:rFonts w:ascii="Times New Roman" w:hAnsi="Times New Roman" w:cs="Times New Roman"/>
          <w:sz w:val="28"/>
          <w:szCs w:val="28"/>
        </w:rPr>
        <w:t xml:space="preserve"> стажа работы лица, замещавшего муниципальную должность, сверх 12 лет и 6 месяцев.</w:t>
      </w:r>
    </w:p>
    <w:bookmarkEnd w:id="9"/>
    <w:p w:rsidR="00753C2E" w:rsidRPr="00E64148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14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общая сумма ежемесячной доплаты к пенсии и </w:t>
      </w:r>
      <w:r w:rsidR="00243870" w:rsidRPr="00E64148">
        <w:rPr>
          <w:rFonts w:ascii="Times New Roman" w:hAnsi="Times New Roman" w:cs="Times New Roman"/>
          <w:sz w:val="28"/>
          <w:szCs w:val="28"/>
        </w:rPr>
        <w:t xml:space="preserve">трехкратного размера </w:t>
      </w:r>
      <w:r w:rsidRPr="00E64148">
        <w:rPr>
          <w:rFonts w:ascii="Times New Roman" w:hAnsi="Times New Roman" w:cs="Times New Roman"/>
          <w:sz w:val="28"/>
          <w:szCs w:val="28"/>
        </w:rPr>
        <w:t>фиксированно</w:t>
      </w:r>
      <w:r w:rsidR="00243870" w:rsidRPr="00E64148">
        <w:rPr>
          <w:rFonts w:ascii="Times New Roman" w:hAnsi="Times New Roman" w:cs="Times New Roman"/>
          <w:sz w:val="28"/>
          <w:szCs w:val="28"/>
        </w:rPr>
        <w:t>й выплаты к</w:t>
      </w:r>
      <w:r w:rsidRPr="00E64148">
        <w:rPr>
          <w:rFonts w:ascii="Times New Roman" w:hAnsi="Times New Roman" w:cs="Times New Roman"/>
          <w:sz w:val="28"/>
          <w:szCs w:val="28"/>
        </w:rPr>
        <w:t xml:space="preserve"> страховой  пенсии по старости</w:t>
      </w:r>
      <w:r w:rsidR="00243870" w:rsidRPr="00E64148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 w:rsidRPr="00E64148">
        <w:rPr>
          <w:rFonts w:ascii="Times New Roman" w:hAnsi="Times New Roman" w:cs="Times New Roman"/>
          <w:sz w:val="28"/>
          <w:szCs w:val="28"/>
        </w:rPr>
        <w:t>, увеличенного на районный коэффициент 1,6, не может превышать 75 процентов среднемесячного денежного вознаграждения.</w:t>
      </w:r>
    </w:p>
    <w:p w:rsidR="00753C2E" w:rsidRPr="00E64148" w:rsidRDefault="00243870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"/>
      <w:r w:rsidRPr="00E64148">
        <w:rPr>
          <w:rFonts w:ascii="Times New Roman" w:hAnsi="Times New Roman" w:cs="Times New Roman"/>
          <w:sz w:val="28"/>
          <w:szCs w:val="28"/>
        </w:rPr>
        <w:t>4</w:t>
      </w:r>
      <w:r w:rsidR="008F0848">
        <w:rPr>
          <w:rFonts w:ascii="Times New Roman" w:hAnsi="Times New Roman" w:cs="Times New Roman"/>
          <w:sz w:val="28"/>
          <w:szCs w:val="28"/>
        </w:rPr>
        <w:t>.</w:t>
      </w:r>
      <w:r w:rsidR="008F0848">
        <w:rPr>
          <w:rFonts w:ascii="Times New Roman" w:hAnsi="Times New Roman" w:cs="Times New Roman"/>
          <w:sz w:val="28"/>
          <w:szCs w:val="28"/>
        </w:rPr>
        <w:tab/>
      </w:r>
      <w:r w:rsidR="00753C2E" w:rsidRPr="00E64148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должности,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обеспечение, размер ежемесячной доплаты к пенсии определяется за вычетом указанных выплат.</w:t>
      </w:r>
    </w:p>
    <w:p w:rsidR="00243870" w:rsidRPr="00E64148" w:rsidRDefault="00243870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"/>
      <w:bookmarkEnd w:id="10"/>
      <w:r w:rsidRPr="00E64148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F0848">
        <w:rPr>
          <w:rFonts w:ascii="Times New Roman" w:hAnsi="Times New Roman" w:cs="Times New Roman"/>
          <w:sz w:val="28"/>
          <w:szCs w:val="28"/>
        </w:rPr>
        <w:t>.</w:t>
      </w:r>
      <w:r w:rsidR="008F0848">
        <w:rPr>
          <w:rFonts w:ascii="Times New Roman" w:hAnsi="Times New Roman" w:cs="Times New Roman"/>
          <w:sz w:val="28"/>
          <w:szCs w:val="28"/>
        </w:rPr>
        <w:tab/>
      </w:r>
      <w:r w:rsidRPr="00E64148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лицам, замещавшим муниципальные должности, имеющим право на ежемесячную доплату к пенсии в соответствии с </w:t>
      </w:r>
      <w:hyperlink w:anchor="sub_21" w:history="1">
        <w:r w:rsidRPr="00E64148">
          <w:rPr>
            <w:rFonts w:ascii="Times New Roman" w:hAnsi="Times New Roman" w:cs="Times New Roman"/>
            <w:b/>
            <w:bCs/>
            <w:sz w:val="28"/>
            <w:szCs w:val="28"/>
          </w:rPr>
          <w:t>частью 1</w:t>
        </w:r>
      </w:hyperlink>
      <w:r w:rsidRPr="00E64148">
        <w:rPr>
          <w:rFonts w:ascii="Times New Roman" w:hAnsi="Times New Roman" w:cs="Times New Roman"/>
          <w:sz w:val="28"/>
          <w:szCs w:val="28"/>
        </w:rPr>
        <w:t xml:space="preserve"> настоящей статьи, назначается независимо от факта работы (службы) после освобождения от замещаемой муниципальной должности.</w:t>
      </w:r>
    </w:p>
    <w:bookmarkEnd w:id="11"/>
    <w:p w:rsidR="00243870" w:rsidRPr="00E64148" w:rsidRDefault="00243870" w:rsidP="008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48">
        <w:rPr>
          <w:rFonts w:ascii="Times New Roman" w:hAnsi="Times New Roman" w:cs="Times New Roman"/>
          <w:sz w:val="28"/>
          <w:szCs w:val="28"/>
        </w:rPr>
        <w:t>6</w:t>
      </w:r>
      <w:r w:rsidR="008F0848">
        <w:rPr>
          <w:rFonts w:ascii="Times New Roman" w:hAnsi="Times New Roman" w:cs="Times New Roman"/>
          <w:sz w:val="28"/>
          <w:szCs w:val="28"/>
        </w:rPr>
        <w:t>.</w:t>
      </w:r>
      <w:r w:rsidR="008F0848">
        <w:rPr>
          <w:rFonts w:ascii="Times New Roman" w:hAnsi="Times New Roman" w:cs="Times New Roman"/>
          <w:sz w:val="28"/>
          <w:szCs w:val="28"/>
        </w:rPr>
        <w:tab/>
      </w:r>
      <w:r w:rsidRPr="00E64148">
        <w:rPr>
          <w:rFonts w:ascii="Times New Roman" w:hAnsi="Times New Roman" w:cs="Times New Roman"/>
          <w:sz w:val="28"/>
          <w:szCs w:val="28"/>
        </w:rPr>
        <w:t>Выплата ежемесячных доплат к пенсиям лицам, замещавшим муниципальные должности, осуществляется за счет и в пределах средств, утвержденных на эти цели в</w:t>
      </w:r>
      <w:r w:rsidR="00E71371" w:rsidRPr="00E64148">
        <w:rPr>
          <w:rFonts w:ascii="Times New Roman" w:hAnsi="Times New Roman" w:cs="Times New Roman"/>
          <w:sz w:val="28"/>
          <w:szCs w:val="28"/>
        </w:rPr>
        <w:t xml:space="preserve"> </w:t>
      </w:r>
      <w:r w:rsidRPr="00E6414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A67C89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Pr="00E64148">
        <w:rPr>
          <w:rFonts w:ascii="Times New Roman" w:hAnsi="Times New Roman" w:cs="Times New Roman"/>
          <w:sz w:val="28"/>
          <w:szCs w:val="28"/>
        </w:rPr>
        <w:t>Соболевского муниципального района на очередной финансовый год.</w:t>
      </w:r>
    </w:p>
    <w:p w:rsidR="00243870" w:rsidRPr="00E64148" w:rsidRDefault="00243870" w:rsidP="008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48">
        <w:rPr>
          <w:rFonts w:ascii="Times New Roman" w:hAnsi="Times New Roman" w:cs="Times New Roman"/>
          <w:sz w:val="28"/>
          <w:szCs w:val="28"/>
        </w:rPr>
        <w:t>7</w:t>
      </w:r>
      <w:r w:rsidR="008F0848">
        <w:rPr>
          <w:rFonts w:ascii="Times New Roman" w:hAnsi="Times New Roman" w:cs="Times New Roman"/>
          <w:sz w:val="28"/>
          <w:szCs w:val="28"/>
        </w:rPr>
        <w:t>.</w:t>
      </w:r>
      <w:r w:rsidR="008F08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148">
        <w:rPr>
          <w:rFonts w:ascii="Times New Roman" w:hAnsi="Times New Roman" w:cs="Times New Roman"/>
          <w:sz w:val="28"/>
          <w:szCs w:val="28"/>
        </w:rPr>
        <w:t xml:space="preserve">Лицу, замещавшему муниципальную должность, получающему ежемесячную доплату к пенсии, в случае приостановления и (или) прекращения ему выплаты страховой пенсии по старости (инвалидности) в соответствии со </w:t>
      </w:r>
      <w:hyperlink r:id="rId14" w:history="1">
        <w:r w:rsidRPr="00E64148">
          <w:rPr>
            <w:rFonts w:ascii="Times New Roman" w:hAnsi="Times New Roman" w:cs="Times New Roman"/>
            <w:b/>
            <w:bCs/>
            <w:sz w:val="28"/>
            <w:szCs w:val="28"/>
          </w:rPr>
          <w:t>статьями 24</w:t>
        </w:r>
      </w:hyperlink>
      <w:r w:rsidRPr="00E641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64148">
          <w:rPr>
            <w:rFonts w:ascii="Times New Roman" w:hAnsi="Times New Roman" w:cs="Times New Roman"/>
            <w:b/>
            <w:bCs/>
            <w:sz w:val="28"/>
            <w:szCs w:val="28"/>
          </w:rPr>
          <w:t>25</w:t>
        </w:r>
      </w:hyperlink>
      <w:r w:rsidR="008F084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E64148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8F0848">
        <w:rPr>
          <w:rFonts w:ascii="Times New Roman" w:hAnsi="Times New Roman" w:cs="Times New Roman"/>
          <w:sz w:val="28"/>
          <w:szCs w:val="28"/>
        </w:rPr>
        <w:t>»</w:t>
      </w:r>
      <w:r w:rsidRPr="00E64148">
        <w:rPr>
          <w:rFonts w:ascii="Times New Roman" w:hAnsi="Times New Roman" w:cs="Times New Roman"/>
          <w:sz w:val="28"/>
          <w:szCs w:val="28"/>
        </w:rPr>
        <w:t xml:space="preserve"> выплата ежемесячной доплаты к пенсии приостанавливается или прекращается до дня возобновления или восстановления выплаты страховой пенсии по старости (инвалидности).</w:t>
      </w:r>
      <w:proofErr w:type="gramEnd"/>
    </w:p>
    <w:p w:rsidR="00753C2E" w:rsidRPr="00753C2E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3870" w:rsidRPr="008F0848" w:rsidRDefault="00753C2E" w:rsidP="008F0848">
      <w:pPr>
        <w:ind w:left="2124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3"/>
      <w:r w:rsidRPr="008F08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3.</w:t>
      </w:r>
      <w:r w:rsidR="008F0848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b/>
          <w:sz w:val="28"/>
          <w:szCs w:val="28"/>
        </w:rPr>
        <w:t xml:space="preserve">Среднемесячное денежное вознаграждение, </w:t>
      </w:r>
      <w:proofErr w:type="gramStart"/>
      <w:r w:rsidR="00243870" w:rsidRPr="008F0848">
        <w:rPr>
          <w:rFonts w:ascii="Times New Roman" w:hAnsi="Times New Roman" w:cs="Times New Roman"/>
          <w:b/>
          <w:sz w:val="28"/>
          <w:szCs w:val="28"/>
        </w:rPr>
        <w:t>исходя из которого исчисляется</w:t>
      </w:r>
      <w:proofErr w:type="gramEnd"/>
      <w:r w:rsidR="00243870" w:rsidRPr="008F0848">
        <w:rPr>
          <w:rFonts w:ascii="Times New Roman" w:hAnsi="Times New Roman" w:cs="Times New Roman"/>
          <w:b/>
          <w:sz w:val="28"/>
          <w:szCs w:val="28"/>
        </w:rPr>
        <w:t xml:space="preserve"> размер ежемесячной доплаты к пенсии</w:t>
      </w:r>
    </w:p>
    <w:p w:rsidR="00243870" w:rsidRPr="008F0848" w:rsidRDefault="008F0848" w:rsidP="008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3870" w:rsidRPr="008F0848">
        <w:rPr>
          <w:rFonts w:ascii="Times New Roman" w:hAnsi="Times New Roman" w:cs="Times New Roman"/>
          <w:sz w:val="28"/>
          <w:szCs w:val="28"/>
        </w:rPr>
        <w:t>Размер ежемесячной доплаты к пенсии лицам, замещавшим муниципальные должности, исчисляется исходя из их среднемесячного денежного вознаграждения за последние 12 полных месяцев замещения муниципальной должности, предшествующих дню освобождения от замещаемой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либо дню назначения им страховой пенсии по старости (инвалидности).</w:t>
      </w:r>
      <w:proofErr w:type="gramEnd"/>
    </w:p>
    <w:p w:rsidR="00243870" w:rsidRPr="008F0848" w:rsidRDefault="008F0848" w:rsidP="008F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В состав среднемесячного денежного вознаграждения включаются:</w:t>
      </w:r>
    </w:p>
    <w:p w:rsidR="00243870" w:rsidRPr="008F0848" w:rsidRDefault="008F0848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243870" w:rsidRPr="008F0848" w:rsidRDefault="008F0848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"/>
      <w:bookmarkEnd w:id="13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243870" w:rsidRPr="008F0848" w:rsidRDefault="008F0848" w:rsidP="008F084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"/>
      <w:bookmarkEnd w:id="14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государственной работы;</w:t>
      </w:r>
    </w:p>
    <w:p w:rsidR="00243870" w:rsidRPr="008F0848" w:rsidRDefault="008F0848" w:rsidP="008F084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4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</w:t>
      </w:r>
      <w:hyperlink r:id="rId16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государственную тайну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,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</w:t>
      </w:r>
      <w:hyperlink r:id="rId17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государственной тайны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>;</w:t>
      </w:r>
    </w:p>
    <w:p w:rsidR="00243870" w:rsidRPr="008F0848" w:rsidRDefault="008F0848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5"/>
      <w:bookmarkEnd w:id="16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задач;</w:t>
      </w:r>
    </w:p>
    <w:p w:rsidR="00243870" w:rsidRPr="008F0848" w:rsidRDefault="008F0848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6"/>
      <w:bookmarkEnd w:id="17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43870" w:rsidRPr="008F0848" w:rsidRDefault="008F0848" w:rsidP="00243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7"/>
      <w:bookmarkEnd w:id="18"/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243870" w:rsidRPr="008F0848" w:rsidRDefault="008F0848" w:rsidP="008F0848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8"/>
      <w:bookmarkEnd w:id="19"/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отпуска.</w:t>
      </w:r>
    </w:p>
    <w:bookmarkEnd w:id="20"/>
    <w:p w:rsidR="00243870" w:rsidRPr="008F0848" w:rsidRDefault="008F0848" w:rsidP="008F084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Размер среднемесячного денежного вознаграждения, определенный в соответствии с </w:t>
      </w:r>
      <w:hyperlink w:anchor="sub_32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частью 2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настоящей статьи, не может превышать 2,8 должностного оклада по замещавшейся муниципальной должности.</w:t>
      </w:r>
    </w:p>
    <w:p w:rsidR="00243870" w:rsidRPr="008F0848" w:rsidRDefault="008F0848" w:rsidP="008F084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В случае если размер среднемесячного денежного вознаграждения, определенный в соответствии с </w:t>
      </w:r>
      <w:hyperlink w:anchor="sub_32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частью 2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настоящей статьи, составляет менее 2,8 должностного оклада по замещавшейся муниципальной должности, указанный размер увеличивается на коэффициент 1,22.</w:t>
      </w:r>
    </w:p>
    <w:p w:rsidR="00243870" w:rsidRPr="008F0848" w:rsidRDefault="008F0848" w:rsidP="008F084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В случае если размер среднемесячного денежного вознаграждения, определенный в соответствии с </w:t>
      </w:r>
      <w:hyperlink w:anchor="sub_32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частями 2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4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настоящей статьи, превышает 2,8 должностного оклада по замещавшейся муниципальной должности, указанный размер принимается </w:t>
      </w:r>
      <w:proofErr w:type="gramStart"/>
      <w:r w:rsidR="00243870" w:rsidRPr="008F084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243870" w:rsidRPr="008F0848">
        <w:rPr>
          <w:rFonts w:ascii="Times New Roman" w:hAnsi="Times New Roman" w:cs="Times New Roman"/>
          <w:sz w:val="28"/>
          <w:szCs w:val="28"/>
        </w:rPr>
        <w:t xml:space="preserve"> 2,8 должностного оклада по замещавшейся муниципальной должности.</w:t>
      </w:r>
    </w:p>
    <w:p w:rsidR="00243870" w:rsidRPr="008F0848" w:rsidRDefault="008F0848" w:rsidP="008F084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3870" w:rsidRPr="008F0848">
        <w:rPr>
          <w:rFonts w:ascii="Times New Roman" w:hAnsi="Times New Roman" w:cs="Times New Roman"/>
          <w:sz w:val="28"/>
          <w:szCs w:val="28"/>
        </w:rPr>
        <w:t xml:space="preserve">Размер среднемесячного денежного вознаграждения, исходя из которого лицам, замещавшим муниципальные должности, исчисляется ежемесячная оплата к пенсии, определяется в соответствии с </w:t>
      </w:r>
      <w:hyperlink w:anchor="sub_32" w:history="1">
        <w:r w:rsidR="00243870" w:rsidRPr="008F0848">
          <w:rPr>
            <w:rFonts w:ascii="Times New Roman" w:hAnsi="Times New Roman" w:cs="Times New Roman"/>
            <w:b/>
            <w:bCs/>
            <w:sz w:val="28"/>
            <w:szCs w:val="28"/>
          </w:rPr>
          <w:t>частями 2 - 5</w:t>
        </w:r>
      </w:hyperlink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настоящей статьи и увеличивается на районный коэффициент, установленный </w:t>
      </w:r>
      <w:r w:rsidR="00817E0D" w:rsidRPr="008F0848">
        <w:rPr>
          <w:rFonts w:ascii="Times New Roman" w:hAnsi="Times New Roman" w:cs="Times New Roman"/>
          <w:sz w:val="28"/>
          <w:szCs w:val="28"/>
        </w:rPr>
        <w:t>Положением</w:t>
      </w:r>
      <w:r w:rsidR="003E3B2B">
        <w:rPr>
          <w:rFonts w:ascii="Times New Roman" w:hAnsi="Times New Roman" w:cs="Times New Roman"/>
          <w:sz w:val="28"/>
          <w:szCs w:val="28"/>
        </w:rPr>
        <w:t xml:space="preserve"> </w:t>
      </w:r>
      <w:r w:rsidR="00817E0D" w:rsidRPr="008F0848">
        <w:rPr>
          <w:rFonts w:ascii="Times New Roman" w:hAnsi="Times New Roman" w:cs="Times New Roman"/>
          <w:sz w:val="28"/>
          <w:szCs w:val="28"/>
        </w:rPr>
        <w:t>Соболевского муниципального района от 06.03.2014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17E0D" w:rsidRPr="008F0848">
        <w:rPr>
          <w:rFonts w:ascii="Times New Roman" w:hAnsi="Times New Roman" w:cs="Times New Roman"/>
          <w:sz w:val="28"/>
          <w:szCs w:val="28"/>
        </w:rPr>
        <w:t xml:space="preserve"> №368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</w:t>
      </w:r>
      <w:r w:rsidR="003E3B2B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C56793">
        <w:rPr>
          <w:rFonts w:ascii="Times New Roman" w:hAnsi="Times New Roman" w:cs="Times New Roman"/>
          <w:sz w:val="28"/>
          <w:szCs w:val="28"/>
        </w:rPr>
        <w:t>Соболевско</w:t>
      </w:r>
      <w:r w:rsidR="003E3B2B">
        <w:rPr>
          <w:rFonts w:ascii="Times New Roman" w:hAnsi="Times New Roman" w:cs="Times New Roman"/>
          <w:sz w:val="28"/>
          <w:szCs w:val="28"/>
        </w:rPr>
        <w:t xml:space="preserve">м </w:t>
      </w:r>
      <w:r w:rsidR="00C5679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B2B">
        <w:rPr>
          <w:rFonts w:ascii="Times New Roman" w:hAnsi="Times New Roman" w:cs="Times New Roman"/>
          <w:sz w:val="28"/>
          <w:szCs w:val="28"/>
        </w:rPr>
        <w:t>м</w:t>
      </w:r>
      <w:r w:rsidR="00C567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B2B">
        <w:rPr>
          <w:rFonts w:ascii="Times New Roman" w:hAnsi="Times New Roman" w:cs="Times New Roman"/>
          <w:sz w:val="28"/>
          <w:szCs w:val="28"/>
        </w:rPr>
        <w:t>е</w:t>
      </w:r>
      <w:r w:rsidR="00C56793">
        <w:rPr>
          <w:rFonts w:ascii="Times New Roman" w:hAnsi="Times New Roman" w:cs="Times New Roman"/>
          <w:sz w:val="28"/>
          <w:szCs w:val="28"/>
        </w:rPr>
        <w:t xml:space="preserve"> </w:t>
      </w:r>
      <w:r w:rsidR="00817E0D" w:rsidRPr="008F0848">
        <w:rPr>
          <w:rFonts w:ascii="Times New Roman" w:hAnsi="Times New Roman" w:cs="Times New Roman"/>
          <w:sz w:val="28"/>
          <w:szCs w:val="28"/>
        </w:rPr>
        <w:t xml:space="preserve"> и работающих в</w:t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7E0D" w:rsidRPr="008F0848">
        <w:rPr>
          <w:rFonts w:ascii="Times New Roman" w:hAnsi="Times New Roman" w:cs="Times New Roman"/>
          <w:sz w:val="28"/>
          <w:szCs w:val="28"/>
        </w:rPr>
        <w:t>ях</w:t>
      </w:r>
      <w:r w:rsidR="00243870" w:rsidRPr="008F0848">
        <w:rPr>
          <w:rFonts w:ascii="Times New Roman" w:hAnsi="Times New Roman" w:cs="Times New Roman"/>
          <w:sz w:val="28"/>
          <w:szCs w:val="28"/>
        </w:rPr>
        <w:t xml:space="preserve">, финансируемых из </w:t>
      </w:r>
      <w:r w:rsidR="00817E0D" w:rsidRPr="008F0848">
        <w:rPr>
          <w:rFonts w:ascii="Times New Roman" w:hAnsi="Times New Roman" w:cs="Times New Roman"/>
          <w:sz w:val="28"/>
          <w:szCs w:val="28"/>
        </w:rPr>
        <w:t>районного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3870" w:rsidRPr="008F0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2"/>
    <w:bookmarkEnd w:id="21"/>
    <w:p w:rsidR="00EC5CF8" w:rsidRPr="00EC5CF8" w:rsidRDefault="00EC5CF8" w:rsidP="000F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2E" w:rsidRPr="00EC5CF8" w:rsidRDefault="00753C2E" w:rsidP="00EC5CF8">
      <w:pPr>
        <w:autoSpaceDE w:val="0"/>
        <w:autoSpaceDN w:val="0"/>
        <w:adjustRightInd w:val="0"/>
        <w:spacing w:after="0" w:line="240" w:lineRule="auto"/>
        <w:ind w:left="2124" w:hanging="14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sub_4"/>
      <w:r w:rsidRPr="00EC5C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4.</w:t>
      </w:r>
      <w:r w:rsidR="00EC5CF8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EC5CF8">
        <w:rPr>
          <w:rFonts w:ascii="Times New Roman" w:hAnsi="Times New Roman" w:cs="Times New Roman"/>
          <w:b/>
          <w:sz w:val="28"/>
          <w:szCs w:val="28"/>
        </w:rPr>
        <w:t>Стаж работы лица, замещавшего муниципальную должность, для установления ежемесячной доплаты к пенсии</w:t>
      </w:r>
    </w:p>
    <w:p w:rsidR="00C2541A" w:rsidRPr="00C2541A" w:rsidRDefault="00C2541A" w:rsidP="00C254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bookmarkEnd w:id="22"/>
    <w:p w:rsidR="00753C2E" w:rsidRPr="00EC5CF8" w:rsidRDefault="00753C2E" w:rsidP="00EC5CF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5CF8">
        <w:rPr>
          <w:rFonts w:ascii="Times New Roman" w:hAnsi="Times New Roman" w:cs="Times New Roman"/>
          <w:sz w:val="28"/>
          <w:szCs w:val="28"/>
        </w:rPr>
        <w:t>В стаж работы лица, замещавшего муниципальную должность, для установления ежемесячной доплаты к пенсии включаются все периоды трудовой деятельности.</w:t>
      </w:r>
    </w:p>
    <w:p w:rsidR="00753C2E" w:rsidRPr="00753C2E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C2E" w:rsidRDefault="00753C2E" w:rsidP="00EC5CF8">
      <w:pPr>
        <w:autoSpaceDE w:val="0"/>
        <w:autoSpaceDN w:val="0"/>
        <w:adjustRightInd w:val="0"/>
        <w:spacing w:after="0" w:line="240" w:lineRule="auto"/>
        <w:ind w:left="2124" w:hanging="14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sub_5"/>
      <w:r w:rsidRPr="00EC5CF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Статья 5.</w:t>
      </w:r>
      <w:r w:rsidR="00EC5CF8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EC5CF8">
        <w:rPr>
          <w:rFonts w:ascii="Times New Roman" w:hAnsi="Times New Roman" w:cs="Times New Roman"/>
          <w:b/>
          <w:sz w:val="28"/>
          <w:szCs w:val="28"/>
        </w:rPr>
        <w:t>Порядок обращения за назначением ежемесячной доплаты к пенсии</w:t>
      </w:r>
    </w:p>
    <w:p w:rsidR="00EC5CF8" w:rsidRPr="00EC5CF8" w:rsidRDefault="00EC5CF8" w:rsidP="00EC5CF8">
      <w:pPr>
        <w:autoSpaceDE w:val="0"/>
        <w:autoSpaceDN w:val="0"/>
        <w:adjustRightInd w:val="0"/>
        <w:spacing w:after="0" w:line="240" w:lineRule="auto"/>
        <w:ind w:left="2124" w:hanging="14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C2E" w:rsidRPr="00EC5CF8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1"/>
      <w:bookmarkEnd w:id="23"/>
      <w:r w:rsidRPr="00EC5CF8">
        <w:rPr>
          <w:rFonts w:ascii="Times New Roman" w:hAnsi="Times New Roman" w:cs="Times New Roman"/>
          <w:sz w:val="28"/>
          <w:szCs w:val="28"/>
        </w:rPr>
        <w:t xml:space="preserve">Лицо, замещавшее муниципальную должность, имеющее право на назначение ежемесячной доплаты к пенсии, направляет в Уполномоченный орган заявление по форме согласно </w:t>
      </w:r>
      <w:hyperlink w:anchor="sub_1000" w:history="1">
        <w:r w:rsidRPr="00EC5CF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C5CF8">
        <w:rPr>
          <w:rFonts w:ascii="Times New Roman" w:hAnsi="Times New Roman" w:cs="Times New Roman"/>
          <w:sz w:val="28"/>
          <w:szCs w:val="28"/>
        </w:rPr>
        <w:t xml:space="preserve"> к настоящему Решению с приложением следующих документов:</w:t>
      </w:r>
    </w:p>
    <w:p w:rsidR="00753C2E" w:rsidRPr="00EC5CF8" w:rsidRDefault="00EC5CF8" w:rsidP="00EC5C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11"/>
      <w:bookmarkEnd w:id="24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C5CF8">
        <w:rPr>
          <w:rFonts w:ascii="Times New Roman" w:hAnsi="Times New Roman" w:cs="Times New Roman"/>
          <w:sz w:val="28"/>
          <w:szCs w:val="28"/>
        </w:rPr>
        <w:t>заверенная копия паспорта гражданина Российской Федерации (при личном обращении копия сличается с подлинником и заверяется лицом, принимающим документы, при направлении документов почтой - копия заверяется нотариально);</w:t>
      </w:r>
    </w:p>
    <w:p w:rsidR="00753C2E" w:rsidRPr="00EC5CF8" w:rsidRDefault="00EC5CF8" w:rsidP="00EC5C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2"/>
      <w:bookmarkEnd w:id="25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C5CF8">
        <w:rPr>
          <w:rFonts w:ascii="Times New Roman" w:hAnsi="Times New Roman" w:cs="Times New Roman"/>
          <w:sz w:val="28"/>
          <w:szCs w:val="28"/>
        </w:rPr>
        <w:t xml:space="preserve">копия документа об освобождении от замещаемой муниципальной </w:t>
      </w:r>
      <w:r w:rsidR="000966FF">
        <w:rPr>
          <w:rFonts w:ascii="Times New Roman" w:hAnsi="Times New Roman" w:cs="Times New Roman"/>
          <w:sz w:val="28"/>
          <w:szCs w:val="28"/>
        </w:rPr>
        <w:t>должности</w:t>
      </w:r>
      <w:r w:rsidR="00753C2E" w:rsidRPr="00EC5CF8">
        <w:rPr>
          <w:rFonts w:ascii="Times New Roman" w:hAnsi="Times New Roman" w:cs="Times New Roman"/>
          <w:sz w:val="28"/>
          <w:szCs w:val="28"/>
        </w:rPr>
        <w:t>, заверенная по последнему месту работы;</w:t>
      </w:r>
    </w:p>
    <w:p w:rsidR="00753C2E" w:rsidRPr="00EC5CF8" w:rsidRDefault="000966FF" w:rsidP="000966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13"/>
      <w:bookmarkEnd w:id="26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C5CF8">
        <w:rPr>
          <w:rFonts w:ascii="Times New Roman" w:hAnsi="Times New Roman" w:cs="Times New Roman"/>
          <w:sz w:val="28"/>
          <w:szCs w:val="28"/>
        </w:rPr>
        <w:t>копия трудовой книжки, заверенная по последнему месту работы, а также другие документы, подтверждающие стаж работы;</w:t>
      </w:r>
    </w:p>
    <w:p w:rsidR="00753C2E" w:rsidRPr="00EC5CF8" w:rsidRDefault="000966FF" w:rsidP="000966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4"/>
      <w:bookmarkEnd w:id="27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C5CF8">
        <w:rPr>
          <w:rFonts w:ascii="Times New Roman" w:hAnsi="Times New Roman" w:cs="Times New Roman"/>
          <w:sz w:val="28"/>
          <w:szCs w:val="28"/>
        </w:rPr>
        <w:t xml:space="preserve">справка о размере среднемесячного денежного вознаграждения по форме согласно </w:t>
      </w:r>
      <w:hyperlink w:anchor="sub_2000" w:history="1">
        <w:r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53C2E" w:rsidRPr="00EC5CF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817E0D" w:rsidRPr="00EC5CF8">
        <w:rPr>
          <w:rFonts w:ascii="Times New Roman" w:hAnsi="Times New Roman" w:cs="Times New Roman"/>
          <w:sz w:val="28"/>
          <w:szCs w:val="28"/>
        </w:rPr>
        <w:t xml:space="preserve"> и 3</w:t>
      </w:r>
      <w:r w:rsidR="00753C2E" w:rsidRPr="00EC5C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53C2E" w:rsidRPr="00EC5CF8" w:rsidRDefault="000966FF" w:rsidP="000966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5"/>
      <w:bookmarkEnd w:id="28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753C2E" w:rsidRPr="00EC5CF8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Пенсионного фонда Российской Федерации о размере </w:t>
      </w:r>
      <w:r w:rsidR="00817E0D" w:rsidRPr="00EC5CF8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753C2E" w:rsidRPr="00EC5CF8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</w:t>
      </w:r>
      <w:proofErr w:type="gramStart"/>
      <w:r w:rsidR="00817E0D" w:rsidRPr="00EC5C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7E0D" w:rsidRPr="00EC5CF8">
        <w:rPr>
          <w:rFonts w:ascii="Times New Roman" w:hAnsi="Times New Roman" w:cs="Times New Roman"/>
          <w:sz w:val="28"/>
          <w:szCs w:val="28"/>
        </w:rPr>
        <w:t>в случае, если лицо, замещавшее муниципальную должность, не дало согласие на предоставление персональных данных Уполномоченному органу территориальными органами Пенсионного фонда Российской Федерации).</w:t>
      </w:r>
    </w:p>
    <w:p w:rsidR="00DD3393" w:rsidRDefault="00DD3393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C2E" w:rsidRPr="000966FF" w:rsidRDefault="000966FF" w:rsidP="000966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sub_6"/>
      <w:bookmarkEnd w:id="29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753C2E" w:rsidRPr="000966F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="00753C2E" w:rsidRPr="000966FF">
        <w:rPr>
          <w:rFonts w:ascii="Times New Roman" w:hAnsi="Times New Roman" w:cs="Times New Roman"/>
          <w:b/>
          <w:sz w:val="28"/>
          <w:szCs w:val="28"/>
        </w:rPr>
        <w:t>Порядок назначения,</w:t>
      </w:r>
      <w:r w:rsidR="00817E0D" w:rsidRPr="000966FF">
        <w:rPr>
          <w:rFonts w:ascii="Times New Roman" w:hAnsi="Times New Roman" w:cs="Times New Roman"/>
          <w:b/>
          <w:sz w:val="28"/>
          <w:szCs w:val="28"/>
        </w:rPr>
        <w:t xml:space="preserve"> установления </w:t>
      </w:r>
      <w:r w:rsidR="00753C2E" w:rsidRPr="000966FF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="00817E0D" w:rsidRPr="000966FF">
        <w:rPr>
          <w:rFonts w:ascii="Times New Roman" w:hAnsi="Times New Roman" w:cs="Times New Roman"/>
          <w:b/>
          <w:sz w:val="28"/>
          <w:szCs w:val="28"/>
        </w:rPr>
        <w:t>,</w:t>
      </w:r>
      <w:r w:rsidR="003E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0D" w:rsidRPr="000966FF">
        <w:rPr>
          <w:rFonts w:ascii="Times New Roman" w:hAnsi="Times New Roman" w:cs="Times New Roman"/>
          <w:b/>
          <w:sz w:val="28"/>
          <w:szCs w:val="28"/>
        </w:rPr>
        <w:t>приостановления,</w:t>
      </w:r>
      <w:r w:rsidR="003E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0D" w:rsidRPr="000966FF">
        <w:rPr>
          <w:rFonts w:ascii="Times New Roman" w:hAnsi="Times New Roman" w:cs="Times New Roman"/>
          <w:b/>
          <w:sz w:val="28"/>
          <w:szCs w:val="28"/>
        </w:rPr>
        <w:t>воз</w:t>
      </w:r>
      <w:r w:rsidR="00165F3B" w:rsidRPr="000966FF">
        <w:rPr>
          <w:rFonts w:ascii="Times New Roman" w:hAnsi="Times New Roman" w:cs="Times New Roman"/>
          <w:b/>
          <w:sz w:val="28"/>
          <w:szCs w:val="28"/>
        </w:rPr>
        <w:t xml:space="preserve">обновления и иные особенности </w:t>
      </w:r>
      <w:r w:rsidR="00753C2E" w:rsidRPr="000966FF">
        <w:rPr>
          <w:rFonts w:ascii="Times New Roman" w:hAnsi="Times New Roman" w:cs="Times New Roman"/>
          <w:b/>
          <w:sz w:val="28"/>
          <w:szCs w:val="28"/>
        </w:rPr>
        <w:t xml:space="preserve"> выплаты ежемесячной доплаты к пенсии</w:t>
      </w:r>
    </w:p>
    <w:p w:rsidR="00C2541A" w:rsidRPr="000966FF" w:rsidRDefault="00C2541A" w:rsidP="000966F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3B" w:rsidRPr="000966FF" w:rsidRDefault="00165F3B" w:rsidP="000966FF">
      <w:pPr>
        <w:pStyle w:val="ac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FF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о назначении ежемесячной доплаты к пенсии в течение 10 рабочих дней со дня его регистрации в  администрации Соболевского муниципального района.</w:t>
      </w:r>
    </w:p>
    <w:p w:rsidR="00165F3B" w:rsidRPr="000966FF" w:rsidRDefault="00165F3B" w:rsidP="00096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FF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запроса в территориальный орган Пенсионного фонда Российской Федерации, Уполномоченный орган рассматривает заявление о назначении ежемесячной доплаты к пенсии не позднее 10 рабочих дней со дня получения ответа на запрос.</w:t>
      </w:r>
    </w:p>
    <w:p w:rsidR="00165F3B" w:rsidRPr="000966FF" w:rsidRDefault="000966FF" w:rsidP="00096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назначении ежемесячной доплаты к пенсии Уполномоченный орган разрабатывает проект распоряжения администрации </w:t>
      </w:r>
      <w:r w:rsidR="003E3B2B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о назначении ежемесячной доплаты к пенсии либо принимает решение об отказе в назначении ежемесячной доплаты к пенсии.</w:t>
      </w:r>
    </w:p>
    <w:p w:rsidR="00165F3B" w:rsidRPr="000966FF" w:rsidRDefault="000966FF" w:rsidP="00096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Уполномоченный орган извещает лицо, замещавшее муниципальную должность, о назначении ему ежемесячной доплаты к пенсии в течение 5 рабочих дней со дня </w:t>
      </w:r>
      <w:proofErr w:type="gramStart"/>
      <w:r w:rsidR="00165F3B" w:rsidRPr="000966FF">
        <w:rPr>
          <w:rFonts w:ascii="Times New Roman" w:hAnsi="Times New Roman" w:cs="Times New Roman"/>
          <w:sz w:val="28"/>
          <w:szCs w:val="28"/>
        </w:rPr>
        <w:t xml:space="preserve">издания соответствующего распоряжения администрации </w:t>
      </w:r>
      <w:r w:rsidR="003E3B2B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165F3B" w:rsidRPr="000966F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proofErr w:type="gramEnd"/>
      <w:r w:rsidR="00165F3B" w:rsidRPr="000966FF">
        <w:rPr>
          <w:rFonts w:ascii="Times New Roman" w:hAnsi="Times New Roman" w:cs="Times New Roman"/>
          <w:sz w:val="28"/>
          <w:szCs w:val="28"/>
        </w:rPr>
        <w:t>.</w:t>
      </w:r>
    </w:p>
    <w:p w:rsidR="000966FF" w:rsidRDefault="000966FF" w:rsidP="00096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Решение об отказе в назначении ежемесячной доплаты к пенсии принимается в случаях:</w:t>
      </w:r>
      <w:bookmarkStart w:id="31" w:name="sub_641"/>
    </w:p>
    <w:p w:rsidR="00165F3B" w:rsidRPr="000966FF" w:rsidRDefault="000966FF" w:rsidP="000966FF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представления лицом, замещавшим муниципальную должность, неполного пакета документов, указанных в </w:t>
      </w:r>
      <w:hyperlink w:anchor="sub_51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части 1 статьи 5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65F3B" w:rsidRPr="000966FF" w:rsidRDefault="000966FF" w:rsidP="000966FF">
      <w:pPr>
        <w:ind w:left="705" w:hanging="63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2"/>
      <w:bookmarkEnd w:id="31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отсутствия условий для назначения ежемесячной доплаты к пенсии, установленных </w:t>
      </w:r>
      <w:hyperlink w:anchor="sub_2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статьей 2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65F3B" w:rsidRPr="000966FF" w:rsidRDefault="000966FF" w:rsidP="000966FF">
      <w:pPr>
        <w:ind w:left="705" w:hanging="63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3"/>
      <w:bookmarkEnd w:id="32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представления лицом, замещавшим муниципальную должность, недостоверных сведений.</w:t>
      </w:r>
    </w:p>
    <w:bookmarkEnd w:id="33"/>
    <w:p w:rsidR="00165F3B" w:rsidRPr="000966FF" w:rsidRDefault="000966FF" w:rsidP="000966F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В случае отказа в назначении ежемесячной доплаты к пенсии Уполномоченный орган направляет лицу, замещавшему муниципальную должность, письменное обоснование причин отказа не позднее 3 рабочих дней со дня принятия такого решения.</w:t>
      </w:r>
    </w:p>
    <w:p w:rsidR="00165F3B" w:rsidRPr="000966FF" w:rsidRDefault="000966FF" w:rsidP="000966F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пенсии устанавливается решением Уполномоченного органа по форме согласно </w:t>
      </w:r>
      <w:hyperlink w:anchor="sub_4000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приложению 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65F3B" w:rsidRPr="000966FF" w:rsidRDefault="000966FF" w:rsidP="000966F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Выплата ежемесячной доплаты к пенсии осуществляется  </w:t>
      </w:r>
      <w:r w:rsidR="008E2150">
        <w:rPr>
          <w:rFonts w:ascii="Times New Roman" w:hAnsi="Times New Roman" w:cs="Times New Roman"/>
          <w:sz w:val="28"/>
          <w:szCs w:val="28"/>
        </w:rPr>
        <w:t>финансовым отделом А</w:t>
      </w:r>
      <w:r w:rsidR="00E71371" w:rsidRPr="000966FF">
        <w:rPr>
          <w:rFonts w:ascii="Times New Roman" w:hAnsi="Times New Roman" w:cs="Times New Roman"/>
          <w:sz w:val="28"/>
          <w:szCs w:val="28"/>
        </w:rPr>
        <w:t>дминистрации</w:t>
      </w:r>
      <w:r w:rsidR="003E3B2B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ежемесячно перечислением денежных средств на счет лица, замещавшего муниципальную должность, в кредитной организации либо филиале кредитной организации на основании заявления лица, замещавшего муниципальную должность</w:t>
      </w:r>
      <w:r w:rsidR="005F49F6" w:rsidRPr="000966F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F49F6" w:rsidRPr="000966FF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165F3B" w:rsidRPr="000966FF">
        <w:rPr>
          <w:rFonts w:ascii="Times New Roman" w:hAnsi="Times New Roman" w:cs="Times New Roman"/>
          <w:sz w:val="28"/>
          <w:szCs w:val="28"/>
        </w:rPr>
        <w:t>.</w:t>
      </w:r>
    </w:p>
    <w:p w:rsidR="00165F3B" w:rsidRPr="000966FF" w:rsidRDefault="000966FF" w:rsidP="0009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Оплата услуг кредитных организаций (их филиалов), осуществляющих переводы денежных средств лицам, замещавшим муниципальные должности, получающим ежемесячную доплату к пенсии, осуществляется </w:t>
      </w:r>
      <w:r w:rsidR="005C7931" w:rsidRPr="000966FF">
        <w:rPr>
          <w:rFonts w:ascii="Times New Roman" w:hAnsi="Times New Roman" w:cs="Times New Roman"/>
          <w:sz w:val="28"/>
          <w:szCs w:val="28"/>
        </w:rPr>
        <w:t>бухгалтерией Соболевского муниципального района</w:t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ежемесячно в размерах, не превышающих 2,0 процента (в том числе налог на добавленную стоимость) переводимых денежных средств.</w:t>
      </w:r>
    </w:p>
    <w:p w:rsidR="00165F3B" w:rsidRPr="000966FF" w:rsidRDefault="000966FF" w:rsidP="00096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Лица, замещавшие муниципальные должности, получающие ежемесячные доплаты к пенсии, письменно уведомляют Уполномоченный орган о возникновении следующих обстоятельств  (с приложением подтверждающих документов) в течение 30 календарных дней со дня их возникновения:</w:t>
      </w:r>
    </w:p>
    <w:p w:rsidR="00165F3B" w:rsidRPr="000966FF" w:rsidRDefault="00DE47A5" w:rsidP="000966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8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об изменении постоянного места жительства;</w:t>
      </w:r>
    </w:p>
    <w:p w:rsidR="00165F3B" w:rsidRPr="000966FF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82"/>
      <w:bookmarkEnd w:id="34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об изменении размера ежемесячного пожизненного содержания или дополнительного пожизненного ежемесячного материального обеспечения;</w:t>
      </w:r>
    </w:p>
    <w:p w:rsidR="00165F3B" w:rsidRPr="000966FF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83"/>
      <w:bookmarkEnd w:id="35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о замещении (занятии) государственной должности Российской Федерации, государственной должности субъекта Российской Федерации, должности </w:t>
      </w:r>
      <w:r w:rsidR="00165F3B" w:rsidRPr="000966FF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</w:t>
      </w:r>
      <w:proofErr w:type="gramStart"/>
      <w:r w:rsidR="00165F3B" w:rsidRPr="000966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65F3B" w:rsidRPr="000966FF">
        <w:rPr>
          <w:rFonts w:ascii="Times New Roman" w:hAnsi="Times New Roman" w:cs="Times New Roman"/>
          <w:sz w:val="28"/>
          <w:szCs w:val="28"/>
        </w:rPr>
        <w:t>аевого бюджета и (или) бюджетов муниципальных образований в Камчатском крае;</w:t>
      </w:r>
    </w:p>
    <w:p w:rsidR="00165F3B" w:rsidRPr="000966FF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84"/>
      <w:bookmarkEnd w:id="36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>о прекращении замещения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</w:t>
      </w:r>
      <w:proofErr w:type="gramStart"/>
      <w:r w:rsidR="00165F3B" w:rsidRPr="000966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65F3B" w:rsidRPr="000966FF">
        <w:rPr>
          <w:rFonts w:ascii="Times New Roman" w:hAnsi="Times New Roman" w:cs="Times New Roman"/>
          <w:sz w:val="28"/>
          <w:szCs w:val="28"/>
        </w:rPr>
        <w:t>аевого бюджета и (или) бюджетов муниципальных образований в Камчатском крае;</w:t>
      </w:r>
    </w:p>
    <w:bookmarkEnd w:id="37"/>
    <w:p w:rsidR="00165F3B" w:rsidRPr="000966FF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о приостановлении и (или) прекращении выплаты страховой пенсии по старости (инвалидности) в соответствии со </w:t>
      </w:r>
      <w:hyperlink r:id="rId18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статьями 24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165F3B" w:rsidRPr="000966FF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C7931" w:rsidRPr="000966F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5F3B" w:rsidRPr="000966FF">
        <w:rPr>
          <w:rFonts w:ascii="Times New Roman" w:hAnsi="Times New Roman" w:cs="Times New Roman"/>
          <w:sz w:val="28"/>
          <w:szCs w:val="28"/>
        </w:rPr>
        <w:t>;</w:t>
      </w:r>
    </w:p>
    <w:p w:rsidR="00165F3B" w:rsidRPr="000966FF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о возобновлении или восстановлении выплаты страховой пенсии по старости (инвалидности) в соответствии со </w:t>
      </w:r>
      <w:hyperlink r:id="rId20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статьями 24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165F3B" w:rsidRPr="000966FF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C95F41">
        <w:rPr>
          <w:rFonts w:ascii="Times New Roman" w:hAnsi="Times New Roman" w:cs="Times New Roman"/>
          <w:sz w:val="28"/>
          <w:szCs w:val="28"/>
        </w:rPr>
        <w:t xml:space="preserve"> </w:t>
      </w:r>
      <w:r w:rsidR="005C7931" w:rsidRPr="000966FF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5F3B" w:rsidRPr="000966FF">
        <w:rPr>
          <w:rFonts w:ascii="Times New Roman" w:hAnsi="Times New Roman" w:cs="Times New Roman"/>
          <w:sz w:val="28"/>
          <w:szCs w:val="28"/>
        </w:rPr>
        <w:t>.</w:t>
      </w:r>
    </w:p>
    <w:p w:rsidR="00165F3B" w:rsidRPr="000966FF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sub_682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пунктами 2,</w:t>
        </w:r>
      </w:hyperlink>
      <w:hyperlink w:anchor="sub_683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85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5 части 8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настоящей статьи, приостановление выплаты ежемесячной доплаты к пенсии осуществляется решением Уполномоченного органа по форме согласно </w:t>
      </w:r>
      <w:hyperlink w:anchor="sub_4000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приложению 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к настоящему Решению с первого числа месяца, следующего за месяцем возникновения соответствующих обстоятельств.</w:t>
      </w:r>
    </w:p>
    <w:p w:rsidR="00165F3B" w:rsidRPr="000966FF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sub_682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пунктами 2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4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86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6 части 8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настоящей статьи, возобновление выплаты ежемесячной доплаты к пенсии осуществляется решением Уполномоченного органа по форме согласно </w:t>
      </w:r>
      <w:hyperlink w:anchor="sub_4000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приложению 4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к настоящему Решению с первого числа месяца, следующего </w:t>
      </w:r>
      <w:proofErr w:type="gramStart"/>
      <w:r w:rsidR="00165F3B" w:rsidRPr="000966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месяцем возникновения соответствующих обстоятельств либо с первого числа месяца, следующего за месяцем прекращения выплаты денежного вознаграждения, содержания (среднего заработка) при освобождении от замещаемой должности в соответствии с законом Камчатского края, </w:t>
      </w:r>
      <w:hyperlink r:id="rId22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трудовым законодательством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>.</w:t>
      </w:r>
    </w:p>
    <w:p w:rsidR="00165F3B" w:rsidRPr="000966FF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165F3B" w:rsidRPr="000966FF">
        <w:rPr>
          <w:rFonts w:ascii="Times New Roman" w:hAnsi="Times New Roman" w:cs="Times New Roman"/>
          <w:sz w:val="28"/>
          <w:szCs w:val="28"/>
        </w:rPr>
        <w:t xml:space="preserve">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(инвалидности) лиц, замещавших муниципальные должности, давших согласие на предоставление персональных данных </w:t>
      </w:r>
      <w:r w:rsidR="00165F3B" w:rsidRPr="000966FF">
        <w:rPr>
          <w:rFonts w:ascii="Times New Roman" w:hAnsi="Times New Roman" w:cs="Times New Roman"/>
          <w:sz w:val="28"/>
          <w:szCs w:val="28"/>
        </w:rPr>
        <w:lastRenderedPageBreak/>
        <w:t>Уполномоченному органу территориальными органами Пенсионного фонда Российской Федерации.</w:t>
      </w:r>
    </w:p>
    <w:p w:rsidR="00165F3B" w:rsidRPr="000966FF" w:rsidRDefault="00165F3B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112"/>
      <w:proofErr w:type="gramStart"/>
      <w:r w:rsidRPr="000966FF">
        <w:rPr>
          <w:rFonts w:ascii="Times New Roman" w:hAnsi="Times New Roman" w:cs="Times New Roman"/>
          <w:sz w:val="28"/>
          <w:szCs w:val="28"/>
        </w:rPr>
        <w:t>Лица, замещавшие муниципальные должности, не давшие согласие на предоставление персональных данных Уполномоченному органу территориальными органами Пенсионного фонда Российской Федерации, ежемесячно представляют в Уполномоченный орган справку территориального органа Пенсионного фонда Российской Федерации о размере своей страховой пенсии по старости (инвалидности).</w:t>
      </w:r>
      <w:proofErr w:type="gramEnd"/>
    </w:p>
    <w:bookmarkEnd w:id="38"/>
    <w:p w:rsidR="00753C2E" w:rsidRPr="000966FF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5F3B" w:rsidRPr="000966FF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пенсии, излишне выплаченная лицу, замещавшему муниципальную должность, в связи с изменением  размера ежемесячного пожизненного содержания или дополнительного пожизненного ежемесячного материального обеспечения, в связи с несвоевременным информированием Уполномоченного органа о возникновении обстоятельств, предусмотренных </w:t>
      </w:r>
      <w:hyperlink w:anchor="sub_682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пунктами 2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3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85" w:history="1">
        <w:r w:rsidR="00165F3B" w:rsidRPr="000966FF">
          <w:rPr>
            <w:rFonts w:ascii="Times New Roman" w:hAnsi="Times New Roman" w:cs="Times New Roman"/>
            <w:b/>
            <w:bCs/>
            <w:sz w:val="28"/>
            <w:szCs w:val="28"/>
          </w:rPr>
          <w:t>5 части 8</w:t>
        </w:r>
      </w:hyperlink>
      <w:r w:rsidR="00165F3B" w:rsidRPr="000966FF">
        <w:rPr>
          <w:rFonts w:ascii="Times New Roman" w:hAnsi="Times New Roman" w:cs="Times New Roman"/>
          <w:sz w:val="28"/>
          <w:szCs w:val="28"/>
        </w:rPr>
        <w:t xml:space="preserve"> настоящей статьи, засчитывается в счет выплаты ежемесячной доплаты </w:t>
      </w:r>
      <w:r w:rsidR="005C7931" w:rsidRPr="000966FF">
        <w:rPr>
          <w:rFonts w:ascii="Times New Roman" w:hAnsi="Times New Roman" w:cs="Times New Roman"/>
          <w:sz w:val="28"/>
          <w:szCs w:val="28"/>
        </w:rPr>
        <w:t>к пенсии за последующие месяцы.</w:t>
      </w:r>
      <w:bookmarkEnd w:id="30"/>
      <w:proofErr w:type="gramEnd"/>
    </w:p>
    <w:p w:rsidR="00753C2E" w:rsidRPr="00DE47A5" w:rsidRDefault="00753C2E" w:rsidP="00DE47A5">
      <w:pPr>
        <w:autoSpaceDE w:val="0"/>
        <w:autoSpaceDN w:val="0"/>
        <w:adjustRightInd w:val="0"/>
        <w:spacing w:after="0" w:line="240" w:lineRule="auto"/>
        <w:ind w:left="2124" w:hanging="14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7"/>
      <w:r w:rsidRPr="00DE47A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7.</w:t>
      </w:r>
      <w:r w:rsidR="00DE47A5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DE47A5">
        <w:rPr>
          <w:rFonts w:ascii="Times New Roman" w:hAnsi="Times New Roman" w:cs="Times New Roman"/>
          <w:b/>
          <w:sz w:val="28"/>
          <w:szCs w:val="28"/>
        </w:rPr>
        <w:t>Порядок перерасчета размера ежемесячной доплаты к пенсии</w:t>
      </w:r>
    </w:p>
    <w:p w:rsidR="005C7931" w:rsidRPr="00753C2E" w:rsidRDefault="005C7931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C2E" w:rsidRPr="00DE47A5" w:rsidRDefault="005C7931" w:rsidP="00DE47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1"/>
      <w:bookmarkEnd w:id="39"/>
      <w:r w:rsidRPr="00DE47A5">
        <w:rPr>
          <w:rFonts w:ascii="Times New Roman" w:hAnsi="Times New Roman" w:cs="Times New Roman"/>
          <w:sz w:val="28"/>
          <w:szCs w:val="28"/>
        </w:rPr>
        <w:t>П</w:t>
      </w:r>
      <w:r w:rsidR="00753C2E" w:rsidRPr="00DE47A5">
        <w:rPr>
          <w:rFonts w:ascii="Times New Roman" w:hAnsi="Times New Roman" w:cs="Times New Roman"/>
          <w:sz w:val="28"/>
          <w:szCs w:val="28"/>
        </w:rPr>
        <w:t xml:space="preserve">ерерасчет размера ежемесячной доплаты к пенсии </w:t>
      </w:r>
      <w:r w:rsidRPr="00DE47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3C2E" w:rsidRPr="00DE47A5">
        <w:rPr>
          <w:rFonts w:ascii="Times New Roman" w:hAnsi="Times New Roman" w:cs="Times New Roman"/>
          <w:sz w:val="28"/>
          <w:szCs w:val="28"/>
        </w:rPr>
        <w:t>в случаях:</w:t>
      </w:r>
    </w:p>
    <w:p w:rsidR="005C7931" w:rsidRPr="00DE47A5" w:rsidRDefault="005C7931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11"/>
      <w:bookmarkEnd w:id="40"/>
    </w:p>
    <w:p w:rsidR="00EA46E1" w:rsidRPr="00DE47A5" w:rsidRDefault="00C2541A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E47A5">
        <w:rPr>
          <w:rFonts w:ascii="Times New Roman" w:hAnsi="Times New Roman" w:cs="Times New Roman"/>
          <w:sz w:val="28"/>
          <w:szCs w:val="28"/>
        </w:rPr>
        <w:t>1</w:t>
      </w:r>
      <w:r w:rsidR="00DE47A5">
        <w:rPr>
          <w:rFonts w:ascii="Times New Roman" w:hAnsi="Times New Roman" w:cs="Times New Roman"/>
          <w:sz w:val="28"/>
          <w:szCs w:val="28"/>
        </w:rPr>
        <w:t>)</w:t>
      </w:r>
      <w:r w:rsidR="00DE47A5"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увеличения (индексации) размеров должностных окладов лиц, замещающих муниципальные должности;</w:t>
      </w:r>
    </w:p>
    <w:p w:rsidR="00EA46E1" w:rsidRPr="00DE47A5" w:rsidRDefault="00C2541A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E47A5">
        <w:rPr>
          <w:rFonts w:ascii="Times New Roman" w:hAnsi="Times New Roman" w:cs="Times New Roman"/>
          <w:sz w:val="28"/>
          <w:szCs w:val="28"/>
        </w:rPr>
        <w:t>2</w:t>
      </w:r>
      <w:r w:rsidR="00DE47A5">
        <w:rPr>
          <w:rFonts w:ascii="Times New Roman" w:hAnsi="Times New Roman" w:cs="Times New Roman"/>
          <w:sz w:val="28"/>
          <w:szCs w:val="28"/>
        </w:rPr>
        <w:t>)</w:t>
      </w:r>
      <w:r w:rsidR="00DE47A5"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изменения размера ежемесячного пожизненного содержания или дополнительного пожизненного ежемесячного материального обеспечения;</w:t>
      </w:r>
    </w:p>
    <w:p w:rsidR="00EA46E1" w:rsidRPr="00DE47A5" w:rsidRDefault="00C2541A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14"/>
      <w:proofErr w:type="gramStart"/>
      <w:r w:rsidRPr="00DE47A5">
        <w:rPr>
          <w:rFonts w:ascii="Times New Roman" w:hAnsi="Times New Roman" w:cs="Times New Roman"/>
          <w:sz w:val="28"/>
          <w:szCs w:val="28"/>
        </w:rPr>
        <w:t>3</w:t>
      </w:r>
      <w:r w:rsidR="00DE47A5">
        <w:rPr>
          <w:rFonts w:ascii="Times New Roman" w:hAnsi="Times New Roman" w:cs="Times New Roman"/>
          <w:sz w:val="28"/>
          <w:szCs w:val="28"/>
        </w:rPr>
        <w:t>)</w:t>
      </w:r>
      <w:r w:rsidR="00DE47A5"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замещения муниципальной должности не менее 12 полных месяцев с более высоким должностных окладом после назначения ежемесячной доплаты к пенсии.</w:t>
      </w:r>
      <w:proofErr w:type="gramEnd"/>
    </w:p>
    <w:bookmarkEnd w:id="42"/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Перерасчет размера ежемесячной доплаты к пенсии в случаях, предусмотренных </w:t>
      </w:r>
      <w:hyperlink w:anchor="sub_711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пунктам 1</w:t>
        </w:r>
      </w:hyperlink>
      <w:hyperlink w:anchor="sub_714" w:history="1">
        <w:r w:rsidR="00C2541A" w:rsidRPr="00DE47A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части 1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без представления заявления лица, замещавшего муниципальную должность.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Перерасчет ежемесячной доплаты к пенсии в случаях, предусмотренных </w:t>
      </w:r>
      <w:hyperlink w:anchor="sub_713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пунктами </w:t>
        </w:r>
      </w:hyperlink>
      <w:r w:rsidR="00C63642" w:rsidRPr="00DE47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4" w:history="1">
        <w:r w:rsidR="00C63642" w:rsidRPr="00DE47A5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основании следующих документов:</w:t>
      </w:r>
    </w:p>
    <w:p w:rsidR="00EA46E1" w:rsidRPr="00DE47A5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3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письменного заявления о перерасчете размера ежемесячной доплаты к пенсии;</w:t>
      </w:r>
    </w:p>
    <w:p w:rsidR="00EA46E1" w:rsidRPr="00DE47A5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32"/>
      <w:bookmarkEnd w:id="43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копии трудовой книжки или других документов, подтверждающих стаж работы;</w:t>
      </w:r>
    </w:p>
    <w:p w:rsidR="00EA46E1" w:rsidRPr="00DE47A5" w:rsidRDefault="00DE47A5" w:rsidP="00DE47A5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33"/>
      <w:bookmarkEnd w:id="44"/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справки о размере среднемесячного денежного вознаграждения по форме согласно </w:t>
      </w:r>
      <w:hyperlink w:anchor="sub_2000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приложениям 2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00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bookmarkEnd w:id="45"/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Днем обращения за перерасчетом размера ежемесячной доплаты к пенсии считается день регистрации заявления о перерасчете размера ежемесячной доплаты к пенсии  в администрации</w:t>
      </w:r>
      <w:r w:rsidR="00C95F41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о перерасчете размера ежемесячной доплаты к пенсии и документы, представленные в соответствии с </w:t>
      </w:r>
      <w:hyperlink w:anchor="sub_73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частью 3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настоящей статьи, в течение 10 рабочих дней со дня их регистрации в администрации Соболевского муниципального района. 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пенсии по результатам перерасчета устанавливается решением Уполномоченного органа по форме согласно </w:t>
      </w:r>
      <w:hyperlink w:anchor="sub_4000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приложению 4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>Уполномоченный орган извещает лицо, замещавшее муниципальную должность, о размере ежемесячной доплаты к пенсии, установленном по результатам перерасчета, в течение 10 рабочих дней со дня принятия соответствующего решения.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8"/>
      <w:bookmarkEnd w:id="46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Выплата ежемесячной доплаты к пенсии в размере, установленном по результатам перерасчета в случаях, предусмотренных </w:t>
      </w:r>
      <w:hyperlink w:anchor="sub_711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пунктами 1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2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2 части 1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настоящей статьи, производится со дня возникновения указанных случаев.</w:t>
      </w:r>
    </w:p>
    <w:p w:rsidR="00EA46E1" w:rsidRPr="00DE47A5" w:rsidRDefault="00DE47A5" w:rsidP="00DE47A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79"/>
      <w:bookmarkEnd w:id="47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EA46E1" w:rsidRPr="00DE47A5">
        <w:rPr>
          <w:rFonts w:ascii="Times New Roman" w:hAnsi="Times New Roman" w:cs="Times New Roman"/>
          <w:sz w:val="28"/>
          <w:szCs w:val="28"/>
        </w:rPr>
        <w:t xml:space="preserve">Выплата ежемесячной доплаты к пенсии в размере, установленном по результатам перерасчета в случаях, предусмотренных </w:t>
      </w:r>
      <w:hyperlink w:anchor="sub_713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пунктами 3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4" w:history="1">
        <w:r w:rsidR="00EA46E1" w:rsidRPr="00DE47A5">
          <w:rPr>
            <w:rFonts w:ascii="Times New Roman" w:hAnsi="Times New Roman" w:cs="Times New Roman"/>
            <w:b/>
            <w:bCs/>
            <w:sz w:val="28"/>
            <w:szCs w:val="28"/>
          </w:rPr>
          <w:t>4 части 1</w:t>
        </w:r>
      </w:hyperlink>
      <w:r w:rsidR="00EA46E1" w:rsidRPr="00DE47A5">
        <w:rPr>
          <w:rFonts w:ascii="Times New Roman" w:hAnsi="Times New Roman" w:cs="Times New Roman"/>
          <w:sz w:val="28"/>
          <w:szCs w:val="28"/>
        </w:rPr>
        <w:t xml:space="preserve"> настоящей статьи, производится с первого числа месяца, следующего за месяцем, в котором поступило заявление о перерасчете размера ежемесячной доплаты к пенсии.</w:t>
      </w:r>
      <w:bookmarkEnd w:id="48"/>
    </w:p>
    <w:p w:rsidR="00753C2E" w:rsidRPr="00DE47A5" w:rsidRDefault="00753C2E" w:rsidP="00DE4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"/>
      <w:bookmarkEnd w:id="41"/>
      <w:r w:rsidRPr="00DE47A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8.</w:t>
      </w:r>
      <w:r w:rsidR="00DE47A5">
        <w:rPr>
          <w:rFonts w:ascii="Times New Roman" w:hAnsi="Times New Roman" w:cs="Times New Roman"/>
          <w:sz w:val="28"/>
          <w:szCs w:val="28"/>
        </w:rPr>
        <w:tab/>
      </w:r>
      <w:r w:rsidRPr="00DE47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80FD6" w:rsidRPr="00DE47A5" w:rsidRDefault="00280FD6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FD6" w:rsidRPr="00DE47A5" w:rsidRDefault="00DE47A5" w:rsidP="00DE4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1"/>
      <w:bookmarkEnd w:id="49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80FD6" w:rsidRPr="00DE4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</w:t>
      </w:r>
      <w:hyperlink r:id="rId23" w:history="1">
        <w:r w:rsidR="00280FD6" w:rsidRPr="00DE47A5">
          <w:rPr>
            <w:rFonts w:ascii="Times New Roman" w:hAnsi="Times New Roman" w:cs="Times New Roman"/>
            <w:b/>
            <w:bCs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80FD6" w:rsidRPr="00DE47A5">
        <w:rPr>
          <w:rFonts w:ascii="Times New Roman" w:hAnsi="Times New Roman" w:cs="Times New Roman"/>
          <w:sz w:val="28"/>
          <w:szCs w:val="28"/>
        </w:rPr>
        <w:t>.</w:t>
      </w:r>
    </w:p>
    <w:p w:rsidR="00280FD6" w:rsidRPr="00DE47A5" w:rsidRDefault="00DE47A5" w:rsidP="00DE4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2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80FD6" w:rsidRPr="00DE47A5">
        <w:rPr>
          <w:rFonts w:ascii="Times New Roman" w:hAnsi="Times New Roman" w:cs="Times New Roman"/>
          <w:sz w:val="28"/>
          <w:szCs w:val="28"/>
        </w:rPr>
        <w:t>Ежемесячные доплаты к пенсии, установленные лицам, замещавшим муниципальные должности, до вступления в силу настоящего Решения, подлежат перерасчету в соответствии с настоящим Решением.</w:t>
      </w:r>
    </w:p>
    <w:p w:rsidR="005F49F6" w:rsidRPr="00DE47A5" w:rsidRDefault="00C358BF" w:rsidP="00DE4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3"/>
      <w:bookmarkEnd w:id="51"/>
      <w:r w:rsidRPr="001541F8">
        <w:rPr>
          <w:rFonts w:ascii="Times New Roman" w:hAnsi="Times New Roman" w:cs="Times New Roman"/>
          <w:sz w:val="28"/>
          <w:szCs w:val="28"/>
        </w:rPr>
        <w:t>3</w:t>
      </w:r>
      <w:r w:rsidR="005F49F6" w:rsidRPr="001541F8">
        <w:rPr>
          <w:rFonts w:ascii="Times New Roman" w:hAnsi="Times New Roman" w:cs="Times New Roman"/>
          <w:sz w:val="28"/>
          <w:szCs w:val="28"/>
        </w:rPr>
        <w:t>.</w:t>
      </w:r>
      <w:r w:rsidR="00DE47A5" w:rsidRPr="001541F8">
        <w:rPr>
          <w:rFonts w:ascii="Times New Roman" w:hAnsi="Times New Roman" w:cs="Times New Roman"/>
          <w:sz w:val="28"/>
          <w:szCs w:val="28"/>
        </w:rPr>
        <w:tab/>
        <w:t>Решение</w:t>
      </w:r>
      <w:r w:rsidR="00C95F41" w:rsidRPr="001541F8">
        <w:rPr>
          <w:rFonts w:ascii="Times New Roman" w:hAnsi="Times New Roman" w:cs="Times New Roman"/>
          <w:sz w:val="28"/>
          <w:szCs w:val="28"/>
        </w:rPr>
        <w:t xml:space="preserve"> Собрания депутатов  Устьевого сельского</w:t>
      </w:r>
      <w:r w:rsidR="001541F8" w:rsidRPr="001541F8">
        <w:rPr>
          <w:rFonts w:ascii="Times New Roman" w:hAnsi="Times New Roman" w:cs="Times New Roman"/>
          <w:sz w:val="28"/>
          <w:szCs w:val="28"/>
        </w:rPr>
        <w:t xml:space="preserve"> </w:t>
      </w:r>
      <w:r w:rsidR="00C95F41" w:rsidRPr="001541F8">
        <w:rPr>
          <w:rFonts w:ascii="Times New Roman" w:hAnsi="Times New Roman" w:cs="Times New Roman"/>
          <w:sz w:val="28"/>
          <w:szCs w:val="28"/>
        </w:rPr>
        <w:t>поселения</w:t>
      </w:r>
      <w:r w:rsidR="00DE47A5" w:rsidRPr="001541F8">
        <w:rPr>
          <w:rFonts w:ascii="Times New Roman" w:hAnsi="Times New Roman" w:cs="Times New Roman"/>
          <w:sz w:val="28"/>
          <w:szCs w:val="28"/>
        </w:rPr>
        <w:t xml:space="preserve"> </w:t>
      </w:r>
      <w:r w:rsidR="005F49F6" w:rsidRPr="001541F8">
        <w:rPr>
          <w:rFonts w:ascii="Times New Roman" w:hAnsi="Times New Roman" w:cs="Times New Roman"/>
          <w:sz w:val="28"/>
          <w:szCs w:val="28"/>
        </w:rPr>
        <w:t>Соболевс</w:t>
      </w:r>
      <w:r w:rsidR="00DE47A5" w:rsidRPr="001541F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F0173B" w:rsidRPr="001541F8">
        <w:rPr>
          <w:rFonts w:ascii="Times New Roman" w:hAnsi="Times New Roman" w:cs="Times New Roman"/>
          <w:b/>
          <w:sz w:val="28"/>
          <w:szCs w:val="28"/>
        </w:rPr>
        <w:t>31.10.2014№661 «</w:t>
      </w:r>
      <w:r w:rsidR="00F0173B" w:rsidRPr="001541F8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 ежемесячной доплаты к пенсии  лицам, замещающим муниципальные должности в органах местного самоуправления Устьевого сельского поселения </w:t>
      </w:r>
      <w:r w:rsidR="00F0173B" w:rsidRPr="001541F8">
        <w:rPr>
          <w:rFonts w:ascii="Times New Roman" w:hAnsi="Times New Roman" w:cs="Times New Roman"/>
          <w:sz w:val="28"/>
          <w:szCs w:val="28"/>
        </w:rPr>
        <w:lastRenderedPageBreak/>
        <w:t xml:space="preserve">Соболевского муниципального района  Камчатского края» </w:t>
      </w:r>
      <w:r w:rsidR="005F49F6" w:rsidRPr="001541F8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DE47A5" w:rsidRPr="001541F8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</w:t>
      </w:r>
      <w:r w:rsidR="00043F09" w:rsidRPr="00DE47A5">
        <w:rPr>
          <w:rFonts w:ascii="Times New Roman" w:hAnsi="Times New Roman" w:cs="Times New Roman"/>
          <w:sz w:val="28"/>
          <w:szCs w:val="28"/>
        </w:rPr>
        <w:t>.</w:t>
      </w:r>
    </w:p>
    <w:bookmarkEnd w:id="50"/>
    <w:bookmarkEnd w:id="52"/>
    <w:p w:rsidR="00753C2E" w:rsidRPr="00DE47A5" w:rsidRDefault="00753C2E" w:rsidP="00753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1F8" w:rsidRPr="00045C7B" w:rsidRDefault="001541F8" w:rsidP="001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Глава</w:t>
      </w:r>
    </w:p>
    <w:p w:rsidR="001541F8" w:rsidRPr="00045C7B" w:rsidRDefault="001541F8" w:rsidP="001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Устьевого сельского поселения СМРКК,</w:t>
      </w:r>
    </w:p>
    <w:p w:rsidR="001541F8" w:rsidRPr="00045C7B" w:rsidRDefault="001541F8" w:rsidP="001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541F8" w:rsidRPr="00045C7B" w:rsidRDefault="001541F8" w:rsidP="001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7B">
        <w:rPr>
          <w:rFonts w:ascii="Times New Roman" w:hAnsi="Times New Roman" w:cs="Times New Roman"/>
          <w:sz w:val="28"/>
          <w:szCs w:val="28"/>
        </w:rPr>
        <w:t>Устьевого сельского поселения СМРКК</w:t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</w:r>
      <w:r w:rsidRPr="00045C7B">
        <w:rPr>
          <w:rFonts w:ascii="Times New Roman" w:hAnsi="Times New Roman" w:cs="Times New Roman"/>
          <w:sz w:val="28"/>
          <w:szCs w:val="28"/>
        </w:rPr>
        <w:tab/>
        <w:t>С.В.Третьяков</w:t>
      </w:r>
      <w:r w:rsidR="00BC4D23">
        <w:rPr>
          <w:rFonts w:ascii="Times New Roman" w:hAnsi="Times New Roman" w:cs="Times New Roman"/>
          <w:sz w:val="28"/>
          <w:szCs w:val="28"/>
        </w:rPr>
        <w:t>а</w:t>
      </w:r>
    </w:p>
    <w:p w:rsidR="001541F8" w:rsidRDefault="001541F8" w:rsidP="001541F8">
      <w:pPr>
        <w:pStyle w:val="af"/>
        <w:rPr>
          <w:b/>
          <w:bCs/>
        </w:rPr>
      </w:pPr>
    </w:p>
    <w:p w:rsidR="00717F7B" w:rsidRDefault="00717F7B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7B4" w:rsidRDefault="005F67B4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7B4" w:rsidRDefault="005F67B4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7B4" w:rsidRDefault="005F67B4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Default="0099774C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Pr="00753C2E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4C" w:rsidRPr="00A303F7" w:rsidRDefault="0099774C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3" w:name="sub_1000"/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1</w:t>
      </w:r>
      <w:r w:rsidR="00A303F7"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303F7"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="00A303F7" w:rsidRPr="00085BC4">
          <w:rPr>
            <w:rFonts w:ascii="Times New Roman" w:hAnsi="Times New Roman" w:cs="Times New Roman"/>
            <w:bCs/>
            <w:color w:val="106BBE"/>
            <w:sz w:val="24"/>
            <w:szCs w:val="24"/>
          </w:rPr>
          <w:t>Решению</w:t>
        </w:r>
      </w:hyperlink>
      <w:r w:rsidR="00A303F7"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bookmarkEnd w:id="53"/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Собрания депутатов Устьевого сельского поселения 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99774C" w:rsidRPr="00753C2E" w:rsidRDefault="0099774C" w:rsidP="00997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12.09.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708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</w:t>
      </w:r>
    </w:p>
    <w:p w:rsidR="00A303F7" w:rsidRDefault="0099774C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A303F7" w:rsidRPr="00A303F7">
        <w:rPr>
          <w:rFonts w:ascii="Times New Roman" w:hAnsi="Times New Roman" w:cs="Times New Roman"/>
          <w:bCs/>
          <w:color w:val="26282F"/>
          <w:szCs w:val="28"/>
        </w:rPr>
        <w:t>О порядке назначения и выплаты ежемесячной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доплаты к пенсии лицам, замещавшим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муниципальные должности в органах местного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самоуправления Устьевого сельского поселения </w:t>
      </w:r>
    </w:p>
    <w:p w:rsidR="0099774C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>Соболевского муниципального района</w:t>
      </w:r>
      <w:r w:rsidR="0099774C"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r w:rsidRPr="00717F7B">
        <w:rPr>
          <w:rFonts w:ascii="Times New Roman" w:hAnsi="Times New Roman" w:cs="Times New Roman"/>
        </w:rPr>
        <w:t xml:space="preserve">Главе </w:t>
      </w:r>
      <w:bookmarkStart w:id="54" w:name="_GoBack"/>
      <w:bookmarkEnd w:id="54"/>
      <w:r>
        <w:rPr>
          <w:rFonts w:ascii="Times New Roman" w:hAnsi="Times New Roman" w:cs="Times New Roman"/>
        </w:rPr>
        <w:t>Устьевого сельского поселения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717F7B">
        <w:rPr>
          <w:rFonts w:ascii="Times New Roman" w:hAnsi="Times New Roman" w:cs="Times New Roman"/>
        </w:rPr>
        <w:t>_________________________</w:t>
      </w:r>
    </w:p>
    <w:p w:rsidR="0099774C" w:rsidRPr="00717F7B" w:rsidRDefault="0099774C" w:rsidP="0099774C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717F7B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r w:rsidRPr="00717F7B">
        <w:rPr>
          <w:rFonts w:ascii="Times New Roman" w:hAnsi="Times New Roman" w:cs="Times New Roman"/>
        </w:rPr>
        <w:t>от ________________________________</w:t>
      </w:r>
    </w:p>
    <w:p w:rsidR="0099774C" w:rsidRDefault="0099774C" w:rsidP="0099774C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717F7B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99774C" w:rsidRDefault="0099774C" w:rsidP="0099774C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________________________________________</w:t>
      </w:r>
    </w:p>
    <w:p w:rsidR="0099774C" w:rsidRPr="00717F7B" w:rsidRDefault="0099774C" w:rsidP="0099774C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717F7B">
        <w:rPr>
          <w:rFonts w:ascii="Times New Roman" w:hAnsi="Times New Roman" w:cs="Times New Roman"/>
          <w:sz w:val="18"/>
          <w:szCs w:val="18"/>
        </w:rPr>
        <w:t>(должность заявителя)</w:t>
      </w:r>
    </w:p>
    <w:p w:rsidR="0099774C" w:rsidRDefault="0099774C" w:rsidP="0099774C">
      <w:pPr>
        <w:pStyle w:val="a8"/>
        <w:jc w:val="right"/>
        <w:rPr>
          <w:rFonts w:ascii="Times New Roman" w:hAnsi="Times New Roman" w:cs="Times New Roman"/>
        </w:rPr>
      </w:pPr>
    </w:p>
    <w:p w:rsidR="0099774C" w:rsidRDefault="0099774C" w:rsidP="009977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«___»________19____года рождения</w:t>
      </w:r>
    </w:p>
    <w:p w:rsidR="0099774C" w:rsidRDefault="0099774C" w:rsidP="009977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серии_____№</w:t>
      </w:r>
      <w:proofErr w:type="spellEnd"/>
      <w:r>
        <w:rPr>
          <w:rFonts w:ascii="Times New Roman" w:hAnsi="Times New Roman" w:cs="Times New Roman"/>
        </w:rPr>
        <w:t>_____________</w:t>
      </w:r>
    </w:p>
    <w:p w:rsidR="0099774C" w:rsidRDefault="0099774C" w:rsidP="0099774C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Выдан «___»_____________20___г.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proofErr w:type="gramStart"/>
      <w:r w:rsidRPr="00717F7B">
        <w:rPr>
          <w:rFonts w:ascii="Times New Roman" w:hAnsi="Times New Roman" w:cs="Times New Roman"/>
        </w:rPr>
        <w:t>Проживающего</w:t>
      </w:r>
      <w:proofErr w:type="gramEnd"/>
      <w:r w:rsidRPr="00717F7B">
        <w:rPr>
          <w:rFonts w:ascii="Times New Roman" w:hAnsi="Times New Roman" w:cs="Times New Roman"/>
        </w:rPr>
        <w:t xml:space="preserve"> (ей) по адресу: _______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r w:rsidRPr="00717F7B">
        <w:rPr>
          <w:rFonts w:ascii="Times New Roman" w:hAnsi="Times New Roman" w:cs="Times New Roman"/>
        </w:rPr>
        <w:t>__________________________________</w:t>
      </w:r>
    </w:p>
    <w:p w:rsidR="0099774C" w:rsidRPr="00717F7B" w:rsidRDefault="0099774C" w:rsidP="0099774C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717F7B">
        <w:rPr>
          <w:rFonts w:ascii="Times New Roman" w:hAnsi="Times New Roman" w:cs="Times New Roman"/>
          <w:sz w:val="18"/>
          <w:szCs w:val="18"/>
        </w:rPr>
        <w:t>(индекс, домашний адрес)</w:t>
      </w:r>
    </w:p>
    <w:p w:rsidR="0099774C" w:rsidRPr="00717F7B" w:rsidRDefault="0099774C" w:rsidP="0099774C">
      <w:pPr>
        <w:pStyle w:val="a8"/>
        <w:jc w:val="right"/>
        <w:rPr>
          <w:rFonts w:ascii="Times New Roman" w:hAnsi="Times New Roman" w:cs="Times New Roman"/>
        </w:rPr>
      </w:pPr>
      <w:r w:rsidRPr="00717F7B">
        <w:rPr>
          <w:rFonts w:ascii="Times New Roman" w:hAnsi="Times New Roman" w:cs="Times New Roman"/>
        </w:rPr>
        <w:t>телефон ___________________________</w:t>
      </w:r>
    </w:p>
    <w:p w:rsidR="0099774C" w:rsidRPr="00753C2E" w:rsidRDefault="0099774C" w:rsidP="0099774C">
      <w:pPr>
        <w:pStyle w:val="a8"/>
        <w:jc w:val="right"/>
        <w:rPr>
          <w:rFonts w:ascii="Times New Roman" w:hAnsi="Times New Roman" w:cs="Times New Roman"/>
        </w:rPr>
      </w:pPr>
    </w:p>
    <w:p w:rsidR="0099774C" w:rsidRPr="00753C2E" w:rsidRDefault="0099774C" w:rsidP="009977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3C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B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085BC4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085BC4">
        <w:rPr>
          <w:rFonts w:ascii="Times New Roman" w:hAnsi="Times New Roman" w:cs="Times New Roman"/>
          <w:sz w:val="24"/>
          <w:szCs w:val="24"/>
        </w:rPr>
        <w:t xml:space="preserve"> Камчатского края от 10.12.2007 </w:t>
      </w:r>
      <w:r>
        <w:rPr>
          <w:rFonts w:ascii="Times New Roman" w:hAnsi="Times New Roman" w:cs="Times New Roman"/>
          <w:sz w:val="24"/>
          <w:szCs w:val="24"/>
        </w:rPr>
        <w:t>№ 710 «</w:t>
      </w:r>
      <w:r w:rsidRPr="00085BC4">
        <w:rPr>
          <w:rFonts w:ascii="Times New Roman" w:hAnsi="Times New Roman" w:cs="Times New Roman"/>
          <w:sz w:val="24"/>
          <w:szCs w:val="24"/>
        </w:rPr>
        <w:t>О пенсионном обеспечении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 w:cs="Times New Roman"/>
          <w:sz w:val="24"/>
          <w:szCs w:val="24"/>
        </w:rPr>
        <w:t>данской службы Камчатского края» и Решением  Собрания депутатов Устьевого сельского поселения Соболевского муниципального района Камчатского края</w:t>
      </w:r>
      <w:r w:rsidRPr="00085BC4">
        <w:rPr>
          <w:rFonts w:ascii="Times New Roman" w:hAnsi="Times New Roman" w:cs="Times New Roman"/>
          <w:sz w:val="24"/>
          <w:szCs w:val="24"/>
        </w:rPr>
        <w:t xml:space="preserve"> от 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85BC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 «</w:t>
      </w:r>
      <w:r w:rsidRPr="00085BC4">
        <w:rPr>
          <w:rFonts w:ascii="Times New Roman" w:hAnsi="Times New Roman" w:cs="Times New Roman"/>
          <w:sz w:val="24"/>
          <w:szCs w:val="24"/>
        </w:rPr>
        <w:t xml:space="preserve">О порядке назначения и выплаты ежемесячной доплаты к пенсии лицам, замещавшим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Устьевом сельском поселении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85BC4">
        <w:rPr>
          <w:rFonts w:ascii="Times New Roman" w:hAnsi="Times New Roman" w:cs="Times New Roman"/>
          <w:sz w:val="24"/>
          <w:szCs w:val="24"/>
        </w:rPr>
        <w:t xml:space="preserve">, прошу </w:t>
      </w:r>
      <w:r>
        <w:rPr>
          <w:rFonts w:ascii="Times New Roman" w:hAnsi="Times New Roman" w:cs="Times New Roman"/>
          <w:sz w:val="24"/>
          <w:szCs w:val="24"/>
        </w:rPr>
        <w:t xml:space="preserve">назначить ежемесячную доплату к пенсии </w:t>
      </w:r>
      <w:r w:rsidRPr="00085BC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5BC4">
        <w:rPr>
          <w:rFonts w:ascii="Times New Roman" w:hAnsi="Times New Roman" w:cs="Times New Roman"/>
          <w:sz w:val="24"/>
          <w:szCs w:val="24"/>
        </w:rPr>
        <w:t>(указать дату)</w:t>
      </w: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085BC4">
        <w:rPr>
          <w:rFonts w:ascii="Times New Roman" w:hAnsi="Times New Roman" w:cs="Times New Roman"/>
          <w:sz w:val="24"/>
          <w:szCs w:val="24"/>
        </w:rPr>
        <w:t xml:space="preserve">пенсию получаю </w:t>
      </w:r>
      <w:proofErr w:type="gramStart"/>
      <w:r w:rsidRPr="00085B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BC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9774C" w:rsidRPr="006A66A0" w:rsidRDefault="0099774C" w:rsidP="0099774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A66A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A66A0">
        <w:rPr>
          <w:rFonts w:ascii="Times New Roman" w:hAnsi="Times New Roman" w:cs="Times New Roman"/>
          <w:sz w:val="20"/>
          <w:szCs w:val="20"/>
        </w:rPr>
        <w:t>(наименование  и адрес  территориального органа Пенсионного Фонда РФ)</w:t>
      </w: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85BC4">
        <w:rPr>
          <w:rFonts w:ascii="Times New Roman" w:hAnsi="Times New Roman" w:cs="Times New Roman"/>
          <w:sz w:val="24"/>
          <w:szCs w:val="24"/>
        </w:rPr>
        <w:t xml:space="preserve">При замещении </w:t>
      </w:r>
      <w:r>
        <w:rPr>
          <w:rFonts w:ascii="Times New Roman" w:hAnsi="Times New Roman" w:cs="Times New Roman"/>
          <w:sz w:val="24"/>
          <w:szCs w:val="24"/>
        </w:rPr>
        <w:t xml:space="preserve">или прекращения замещения </w:t>
      </w:r>
      <w:r w:rsidRPr="00085BC4">
        <w:rPr>
          <w:rFonts w:ascii="Times New Roman" w:hAnsi="Times New Roman" w:cs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 или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должности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финансируемых за счет средств краевого бюджета и (или) бюджетов муниципальных образований в Камчатском крае,</w:t>
      </w:r>
      <w:r w:rsidRPr="00085BC4">
        <w:rPr>
          <w:rFonts w:ascii="Times New Roman" w:hAnsi="Times New Roman" w:cs="Times New Roman"/>
          <w:sz w:val="24"/>
          <w:szCs w:val="24"/>
        </w:rPr>
        <w:t xml:space="preserve">  об изменении размера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пожизненного содержания или дополнительного пожизненного  ежемесячного материального обеспечения, изменения постоянного места жительства, о приостановлении, прекращении, возобновлении или восстановлении выплаты страховой </w:t>
      </w:r>
      <w:r w:rsidRPr="00085BC4">
        <w:rPr>
          <w:rFonts w:ascii="Times New Roman" w:hAnsi="Times New Roman" w:cs="Times New Roman"/>
          <w:sz w:val="24"/>
          <w:szCs w:val="24"/>
        </w:rPr>
        <w:t xml:space="preserve"> пенсии по старости (инвалидности) обязуюсь сообщить в администрацию</w:t>
      </w:r>
      <w:r w:rsidR="00A303F7">
        <w:rPr>
          <w:rFonts w:ascii="Times New Roman" w:hAnsi="Times New Roman" w:cs="Times New Roman"/>
          <w:sz w:val="24"/>
          <w:szCs w:val="24"/>
        </w:rPr>
        <w:t xml:space="preserve"> Устьевого сельского поселения</w:t>
      </w:r>
      <w:r w:rsidRPr="00085BC4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 xml:space="preserve">30-дневный </w:t>
      </w:r>
      <w:r w:rsidRPr="00085BC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85BC4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и использование предоставленных мной персональных данных, а также истребование в иных учреждениях, организациях сведений в целях предоставления мне ежемесячной доплаты к пенсии как лицу, замещавшему муниципальную должность в </w:t>
      </w:r>
      <w:r w:rsidR="00A303F7">
        <w:rPr>
          <w:rFonts w:ascii="Times New Roman" w:hAnsi="Times New Roman" w:cs="Times New Roman"/>
          <w:sz w:val="24"/>
          <w:szCs w:val="24"/>
        </w:rPr>
        <w:t xml:space="preserve"> Устьевом сельском поселении </w:t>
      </w:r>
      <w:r w:rsidRPr="00085BC4">
        <w:rPr>
          <w:rFonts w:ascii="Times New Roman" w:hAnsi="Times New Roman" w:cs="Times New Roman"/>
          <w:sz w:val="24"/>
          <w:szCs w:val="24"/>
        </w:rPr>
        <w:t>Соболевско</w:t>
      </w:r>
      <w:r w:rsidR="00A303F7">
        <w:rPr>
          <w:rFonts w:ascii="Times New Roman" w:hAnsi="Times New Roman" w:cs="Times New Roman"/>
          <w:sz w:val="24"/>
          <w:szCs w:val="24"/>
        </w:rPr>
        <w:t>го</w:t>
      </w:r>
      <w:r w:rsidRPr="00085BC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03F7">
        <w:rPr>
          <w:rFonts w:ascii="Times New Roman" w:hAnsi="Times New Roman" w:cs="Times New Roman"/>
          <w:sz w:val="24"/>
          <w:szCs w:val="24"/>
        </w:rPr>
        <w:t>го</w:t>
      </w:r>
      <w:r w:rsidRPr="00085B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303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74C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9774C" w:rsidRPr="00085BC4" w:rsidRDefault="0099774C" w:rsidP="00997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85BC4">
        <w:rPr>
          <w:rFonts w:ascii="Times New Roman" w:hAnsi="Times New Roman" w:cs="Times New Roman"/>
          <w:sz w:val="24"/>
          <w:szCs w:val="24"/>
        </w:rPr>
        <w:t>"____" _______________ 20____ г. _________________________</w:t>
      </w:r>
    </w:p>
    <w:p w:rsidR="0099774C" w:rsidRPr="00A303F7" w:rsidRDefault="0099774C" w:rsidP="00A303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55" w:name="sub_2000"/>
      <w:r>
        <w:rPr>
          <w:rFonts w:ascii="Times New Roman" w:hAnsi="Times New Roman" w:cs="Times New Roman"/>
          <w:sz w:val="24"/>
          <w:szCs w:val="24"/>
        </w:rPr>
        <w:t>(подпись заявитель</w:t>
      </w:r>
      <w:r w:rsidR="00A303F7">
        <w:rPr>
          <w:rFonts w:ascii="Times New Roman" w:hAnsi="Times New Roman" w:cs="Times New Roman"/>
          <w:sz w:val="24"/>
          <w:szCs w:val="24"/>
        </w:rPr>
        <w:t>)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bookmarkEnd w:id="55"/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085BC4">
          <w:rPr>
            <w:rFonts w:ascii="Times New Roman" w:hAnsi="Times New Roman" w:cs="Times New Roman"/>
            <w:bCs/>
            <w:color w:val="106BBE"/>
            <w:sz w:val="24"/>
            <w:szCs w:val="24"/>
          </w:rPr>
          <w:t>Решению</w:t>
        </w:r>
      </w:hyperlink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Собрания депутатов Устьевого сельского поселения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A303F7" w:rsidRPr="00753C2E" w:rsidRDefault="00A303F7" w:rsidP="00A30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12.09.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708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A303F7">
        <w:rPr>
          <w:rFonts w:ascii="Times New Roman" w:hAnsi="Times New Roman" w:cs="Times New Roman"/>
          <w:bCs/>
          <w:color w:val="26282F"/>
          <w:szCs w:val="28"/>
        </w:rPr>
        <w:t>О порядке назначения и выплаты ежемесячной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доплаты к пенсии лицам, замещавшим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муниципальные должности в органах местного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самоуправления Устьевого сельского поселения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>Соболевского муниципального района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774C" w:rsidRPr="00A677C5" w:rsidRDefault="0099774C" w:rsidP="009977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433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Справка</w:t>
      </w:r>
      <w:r w:rsidRPr="0094339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размере среднемесячного денежного вознаграждения лица, замещавшего муниципальную должность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Устьевом  сельском поселении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Соболевск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для назначения (перерасчета) ежемесячной доплаты к пенсии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Среднемесячное </w:t>
      </w:r>
      <w:r w:rsidRPr="00943391">
        <w:rPr>
          <w:rFonts w:ascii="Times New Roman" w:hAnsi="Times New Roman" w:cs="Times New Roman"/>
          <w:sz w:val="24"/>
          <w:szCs w:val="24"/>
        </w:rPr>
        <w:t>денеж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proofErr w:type="spellStart"/>
      <w:r w:rsidRPr="00943391">
        <w:rPr>
          <w:rFonts w:ascii="Times New Roman" w:hAnsi="Times New Roman" w:cs="Times New Roman"/>
          <w:sz w:val="24"/>
          <w:szCs w:val="24"/>
        </w:rPr>
        <w:t>вознаграждение_________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943391">
        <w:rPr>
          <w:rFonts w:ascii="Times New Roman" w:hAnsi="Times New Roman" w:cs="Times New Roman"/>
          <w:sz w:val="24"/>
          <w:szCs w:val="24"/>
        </w:rPr>
        <w:t>,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43391">
        <w:rPr>
          <w:rFonts w:ascii="Times New Roman" w:hAnsi="Times New Roman" w:cs="Times New Roman"/>
          <w:sz w:val="24"/>
          <w:szCs w:val="24"/>
        </w:rPr>
        <w:t>(Ф.И.О.)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391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943391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4339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94339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 w:rsidRPr="0094339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9433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12 полных месяцев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предшествующих дате увольнения) </w:t>
      </w:r>
      <w:r w:rsidRPr="00943391">
        <w:rPr>
          <w:rFonts w:ascii="Times New Roman" w:hAnsi="Times New Roman" w:cs="Times New Roman"/>
          <w:sz w:val="24"/>
          <w:szCs w:val="24"/>
        </w:rPr>
        <w:t>составило: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1843"/>
      </w:tblGrid>
      <w:tr w:rsidR="0099774C" w:rsidRPr="00943391" w:rsidTr="00A303F7">
        <w:tc>
          <w:tcPr>
            <w:tcW w:w="66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9774C" w:rsidRPr="00943391" w:rsidTr="00A303F7">
        <w:tc>
          <w:tcPr>
            <w:tcW w:w="666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 xml:space="preserve">1. Должностной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учетоминдексации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 xml:space="preserve">2. Ежемесячная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должностному окладу </w:t>
            </w: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3. Ежемесячная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должностному окладу </w:t>
            </w: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4. Ежемесячная процентная надбавка к должностному окладу за работу со сведениями, составляющими государственную тайну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5. Премия за выполнение особо важных и сложных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6. Единовременная выплата при предоставлении ежегодного оплачиваемого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7. Ежемесячное денежное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8. Материальная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4C" w:rsidRPr="00943391" w:rsidTr="00A303F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943391" w:rsidRDefault="0099774C" w:rsidP="00A3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4C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4C" w:rsidRPr="008E2763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63">
        <w:rPr>
          <w:rFonts w:ascii="Times New Roman" w:hAnsi="Times New Roman" w:cs="Times New Roman"/>
          <w:sz w:val="24"/>
          <w:szCs w:val="24"/>
        </w:rPr>
        <w:t>*На день освобождения от замещаемой должности.</w:t>
      </w:r>
    </w:p>
    <w:p w:rsidR="0099774C" w:rsidRPr="008E2763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63">
        <w:rPr>
          <w:rFonts w:ascii="Times New Roman" w:hAnsi="Times New Roman" w:cs="Times New Roman"/>
          <w:sz w:val="24"/>
          <w:szCs w:val="24"/>
        </w:rPr>
        <w:t xml:space="preserve">**В размере 1/12 фактически начисленных выплат за 12 полных календарных </w:t>
      </w:r>
      <w:proofErr w:type="spellStart"/>
      <w:r w:rsidRPr="008E2763">
        <w:rPr>
          <w:rFonts w:ascii="Times New Roman" w:hAnsi="Times New Roman" w:cs="Times New Roman"/>
          <w:sz w:val="24"/>
          <w:szCs w:val="24"/>
        </w:rPr>
        <w:t>месяцев</w:t>
      </w:r>
      <w:proofErr w:type="gramStart"/>
      <w:r w:rsidRPr="008E276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2763">
        <w:rPr>
          <w:rFonts w:ascii="Times New Roman" w:hAnsi="Times New Roman" w:cs="Times New Roman"/>
          <w:sz w:val="24"/>
          <w:szCs w:val="24"/>
        </w:rPr>
        <w:t>редшествующих</w:t>
      </w:r>
      <w:proofErr w:type="spellEnd"/>
      <w:r w:rsidRPr="008E2763">
        <w:rPr>
          <w:rFonts w:ascii="Times New Roman" w:hAnsi="Times New Roman" w:cs="Times New Roman"/>
          <w:sz w:val="24"/>
          <w:szCs w:val="24"/>
        </w:rPr>
        <w:t xml:space="preserve"> дате увольнения.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среднемесячного денежного вознаграждения не учитываются иные выплаты, произведенные за счет экономии фонда оплаты труда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94339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3391">
        <w:rPr>
          <w:rFonts w:ascii="Times New Roman" w:hAnsi="Times New Roman" w:cs="Times New Roman"/>
          <w:sz w:val="24"/>
          <w:szCs w:val="24"/>
        </w:rPr>
        <w:t>(подпись, Ф.И.О)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94339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>М.П.</w:t>
      </w:r>
    </w:p>
    <w:p w:rsidR="0099774C" w:rsidRPr="003E50A5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3391">
        <w:rPr>
          <w:rFonts w:ascii="Times New Roman" w:hAnsi="Times New Roman" w:cs="Times New Roman"/>
          <w:sz w:val="24"/>
          <w:szCs w:val="24"/>
        </w:rPr>
        <w:t>ата выдачи: "____" _______________ 20____ г.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0"/>
          <w:szCs w:val="20"/>
        </w:rPr>
        <w:sectPr w:rsidR="0099774C" w:rsidSect="005F67B4">
          <w:pgSz w:w="11900" w:h="16800"/>
          <w:pgMar w:top="567" w:right="800" w:bottom="709" w:left="1100" w:header="720" w:footer="720" w:gutter="0"/>
          <w:cols w:space="720"/>
          <w:noEndnote/>
        </w:sectPr>
      </w:pP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3</w:t>
      </w: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к </w:t>
      </w:r>
      <w:hyperlink w:anchor="sub_0" w:history="1">
        <w:r w:rsidRPr="00A303F7">
          <w:rPr>
            <w:rFonts w:ascii="Times New Roman" w:hAnsi="Times New Roman" w:cs="Times New Roman"/>
            <w:bCs/>
            <w:color w:val="106BBE"/>
            <w:sz w:val="20"/>
            <w:szCs w:val="20"/>
          </w:rPr>
          <w:t>Решению</w:t>
        </w:r>
      </w:hyperlink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Собрания депутатов Устьевого сельского поселения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>Соболевского муниципального района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Камчатского края 12.09.2015 № 708                                        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>«О порядке назначения и выплаты ежемесячной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доплаты к пенсии лицам, замещавшим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муниципальные должности в органах местного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самоуправления Устьевого сельского поселения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303F7">
        <w:rPr>
          <w:rFonts w:ascii="Times New Roman" w:hAnsi="Times New Roman" w:cs="Times New Roman"/>
          <w:bCs/>
          <w:color w:val="26282F"/>
          <w:sz w:val="20"/>
          <w:szCs w:val="20"/>
        </w:rPr>
        <w:t>Соболевского муниципального района»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774C" w:rsidRPr="00A677C5" w:rsidRDefault="0099774C" w:rsidP="009977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433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Справка</w:t>
      </w:r>
      <w:r w:rsidRPr="0094339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размере среднемесячного денежного вознаграждения лица, замещавшего муниципальную должность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Устьевом сельском поселении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Соболевско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замещавшего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две и более муниципальных должностей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Устьевом сельском поселении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Соболевск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 w:rsidR="00A303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для назначения (перерасчета) ежемесячной доплаты к пенсии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Среднемесячное </w:t>
      </w:r>
      <w:r w:rsidRPr="00943391">
        <w:rPr>
          <w:rFonts w:ascii="Times New Roman" w:hAnsi="Times New Roman" w:cs="Times New Roman"/>
          <w:sz w:val="24"/>
          <w:szCs w:val="24"/>
        </w:rPr>
        <w:t>денеж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943391">
        <w:rPr>
          <w:rFonts w:ascii="Times New Roman" w:hAnsi="Times New Roman" w:cs="Times New Roman"/>
          <w:sz w:val="24"/>
          <w:szCs w:val="24"/>
        </w:rPr>
        <w:t>вознаграждение_________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3391">
        <w:rPr>
          <w:rFonts w:ascii="Times New Roman" w:hAnsi="Times New Roman" w:cs="Times New Roman"/>
          <w:sz w:val="24"/>
          <w:szCs w:val="24"/>
        </w:rPr>
        <w:t>(Ф.И.О.)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391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943391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43391">
        <w:rPr>
          <w:rFonts w:ascii="Times New Roman" w:hAnsi="Times New Roman" w:cs="Times New Roman"/>
          <w:sz w:val="24"/>
          <w:szCs w:val="24"/>
        </w:rPr>
        <w:t xml:space="preserve">_                                                 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4339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 w:cs="Times New Roman"/>
          <w:sz w:val="24"/>
          <w:szCs w:val="24"/>
        </w:rPr>
        <w:t xml:space="preserve">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«___»_________________________  составило: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3391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820"/>
        <w:gridCol w:w="1820"/>
        <w:gridCol w:w="1820"/>
        <w:gridCol w:w="1820"/>
        <w:gridCol w:w="1260"/>
        <w:gridCol w:w="1260"/>
      </w:tblGrid>
      <w:tr w:rsidR="0099774C" w:rsidRPr="006A66A0" w:rsidTr="00A303F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Среднемесячное денежное вознаграждение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За 12 месяцев, предшествующих освобождению от должности, в соответствии с должностными окладами по замещаемым должностям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В месяц (1/12 суммы, указанной в столбце 3)</w:t>
            </w:r>
          </w:p>
        </w:tc>
      </w:tr>
      <w:tr w:rsidR="0099774C" w:rsidRPr="006A66A0" w:rsidTr="00A303F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Всего за период (рублей)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в т.ч. по замещаемым должностям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99774C" w:rsidRPr="006A66A0" w:rsidTr="00A303F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Должность, период замещения, сумма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Должность, период замещения, сумма (рублей)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Должность, период замещения, сумма (рублей)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8</w:t>
            </w: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должностной оклад с учетом увеличения (индексации) на день освобождения от замещаемой должности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 xml:space="preserve">ежемесячная надбавка к </w:t>
            </w:r>
            <w:r w:rsidRPr="006A66A0">
              <w:rPr>
                <w:rFonts w:ascii="Times New Roman" w:hAnsi="Times New Roman" w:cs="Times New Roman"/>
              </w:rPr>
              <w:lastRenderedPageBreak/>
              <w:t>должностному окладу за выслугу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ежемесячная надбавка к должностному окладу за особые условия государственной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25" w:history="1">
              <w:r w:rsidRPr="006A66A0">
                <w:rPr>
                  <w:rStyle w:val="a4"/>
                  <w:rFonts w:ascii="Times New Roman" w:hAnsi="Times New Roman" w:cs="Times New Roman"/>
                </w:rPr>
                <w:t>государственную тайну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ежемесячное денежное поощрение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774C" w:rsidRPr="006A66A0" w:rsidTr="00A303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7"/>
              <w:rPr>
                <w:rFonts w:ascii="Times New Roman" w:hAnsi="Times New Roman" w:cs="Times New Roman"/>
              </w:rPr>
            </w:pPr>
            <w:r w:rsidRPr="006A66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6A66A0" w:rsidRDefault="0099774C" w:rsidP="00A303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774C" w:rsidRPr="006A66A0" w:rsidRDefault="0099774C" w:rsidP="0099774C">
      <w:pPr>
        <w:rPr>
          <w:rFonts w:ascii="Times New Roman" w:hAnsi="Times New Roman" w:cs="Times New Roman"/>
        </w:rPr>
      </w:pP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74B">
        <w:rPr>
          <w:rFonts w:ascii="Times New Roman" w:hAnsi="Times New Roman" w:cs="Times New Roman"/>
          <w:sz w:val="20"/>
          <w:szCs w:val="20"/>
        </w:rPr>
        <w:t xml:space="preserve">     При замещении лицом</w:t>
      </w:r>
      <w:r>
        <w:rPr>
          <w:rFonts w:ascii="Times New Roman" w:hAnsi="Times New Roman" w:cs="Times New Roman"/>
          <w:sz w:val="20"/>
          <w:szCs w:val="20"/>
        </w:rPr>
        <w:t>, муниципальных</w:t>
      </w:r>
      <w:r w:rsidRPr="00FB374B">
        <w:rPr>
          <w:rFonts w:ascii="Times New Roman" w:hAnsi="Times New Roman" w:cs="Times New Roman"/>
          <w:sz w:val="20"/>
          <w:szCs w:val="20"/>
        </w:rPr>
        <w:t xml:space="preserve"> должностей в Соболевском муниципальном районе, по которым установлены различные должностные оклады, определение среднемесячного денежного содержания производится в соответствие с Постановление Правительства РФ от 117.10.2009 №818 «Об утверждении Правил определения среднего заработка, из которого исчисляется размер пенсии за выслугу лет федеральных государственных служащих»</w:t>
      </w:r>
      <w:proofErr w:type="gramStart"/>
      <w:r w:rsidRPr="00FB374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B374B">
        <w:rPr>
          <w:rFonts w:ascii="Times New Roman" w:hAnsi="Times New Roman" w:cs="Times New Roman"/>
          <w:sz w:val="20"/>
          <w:szCs w:val="20"/>
        </w:rPr>
        <w:t>В составе среднемесячного денежного содержания не учитываются иные выплаты, произведенные за счет экономии фонда оплаты труда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B374B">
        <w:rPr>
          <w:rFonts w:ascii="Times New Roman" w:hAnsi="Times New Roman" w:cs="Times New Roman"/>
          <w:sz w:val="20"/>
          <w:szCs w:val="20"/>
        </w:rPr>
        <w:t xml:space="preserve">Руководитель_____________________________________________________      </w:t>
      </w: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B3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(подпись, Ф.И.О)</w:t>
      </w: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B374B">
        <w:rPr>
          <w:rFonts w:ascii="Times New Roman" w:hAnsi="Times New Roman" w:cs="Times New Roman"/>
          <w:sz w:val="20"/>
          <w:szCs w:val="20"/>
        </w:rPr>
        <w:t>Главный бухгалтер_________________________________________________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374B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0"/>
          <w:szCs w:val="20"/>
        </w:rPr>
      </w:pPr>
      <w:r w:rsidRPr="00943391">
        <w:rPr>
          <w:rFonts w:ascii="Times New Roman" w:hAnsi="Times New Roman" w:cs="Times New Roman"/>
          <w:sz w:val="24"/>
          <w:szCs w:val="24"/>
        </w:rPr>
        <w:t>М.П.</w:t>
      </w:r>
    </w:p>
    <w:p w:rsidR="0099774C" w:rsidRPr="00FB374B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943391">
        <w:rPr>
          <w:rFonts w:ascii="Times New Roman" w:hAnsi="Times New Roman" w:cs="Times New Roman"/>
          <w:sz w:val="24"/>
          <w:szCs w:val="24"/>
        </w:rPr>
        <w:t>ата выдачи: "____" _______________ 20____ г.</w:t>
      </w: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  <w:sectPr w:rsidR="0099774C" w:rsidSect="008E2763">
          <w:pgSz w:w="16800" w:h="11900" w:orient="landscape"/>
          <w:pgMar w:top="1100" w:right="567" w:bottom="799" w:left="709" w:header="720" w:footer="720" w:gutter="0"/>
          <w:cols w:space="720"/>
          <w:noEndnote/>
        </w:sectPr>
      </w:pPr>
    </w:p>
    <w:p w:rsidR="0099774C" w:rsidRPr="00943391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6" w:name="sub_3000"/>
    </w:p>
    <w:bookmarkEnd w:id="56"/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085BC4">
          <w:rPr>
            <w:rFonts w:ascii="Times New Roman" w:hAnsi="Times New Roman" w:cs="Times New Roman"/>
            <w:bCs/>
            <w:color w:val="106BBE"/>
            <w:sz w:val="24"/>
            <w:szCs w:val="24"/>
          </w:rPr>
          <w:t>Решению</w:t>
        </w:r>
      </w:hyperlink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Собрания депутатов Устьевого сельского поселения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A303F7" w:rsidRPr="00753C2E" w:rsidRDefault="00A303F7" w:rsidP="00A30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12.09.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708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A303F7">
        <w:rPr>
          <w:rFonts w:ascii="Times New Roman" w:hAnsi="Times New Roman" w:cs="Times New Roman"/>
          <w:bCs/>
          <w:color w:val="26282F"/>
          <w:szCs w:val="28"/>
        </w:rPr>
        <w:t>О порядке назначения и выплаты ежемесячной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доплаты к пенсии лицам, замещавшим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муниципальные должности в органах местного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самоуправления Устьевого сельского поселения </w:t>
      </w: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>Соболевского муниципального района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99774C" w:rsidRPr="003E50A5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74C" w:rsidRPr="003E50A5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3E50A5">
        <w:rPr>
          <w:rFonts w:ascii="Times New Roman" w:hAnsi="Times New Roman" w:cs="Times New Roman"/>
          <w:sz w:val="24"/>
          <w:szCs w:val="24"/>
        </w:rPr>
        <w:t>на бланке Уполномоченного органа</w:t>
      </w:r>
    </w:p>
    <w:p w:rsidR="0099774C" w:rsidRPr="00753C2E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74C" w:rsidRPr="005F49F6" w:rsidRDefault="00A303F7" w:rsidP="009977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Распоряжение</w:t>
      </w:r>
      <w:r w:rsidR="0099774C" w:rsidRPr="005F49F6">
        <w:rPr>
          <w:rFonts w:ascii="Times New Roman" w:hAnsi="Times New Roman" w:cs="Times New Roman"/>
          <w:bCs/>
          <w:color w:val="26282F"/>
          <w:sz w:val="24"/>
          <w:szCs w:val="24"/>
        </w:rPr>
        <w:br/>
        <w:t>от "____" _____________ 20____ г.</w:t>
      </w:r>
      <w:r w:rsidR="0099774C" w:rsidRPr="005F49F6">
        <w:rPr>
          <w:rFonts w:ascii="Times New Roman" w:hAnsi="Times New Roman" w:cs="Times New Roman"/>
          <w:bCs/>
          <w:color w:val="26282F"/>
          <w:sz w:val="24"/>
          <w:szCs w:val="24"/>
        </w:rPr>
        <w:br/>
        <w:t>об установлении и выплате ежемесячной доплаты к пенсии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 _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(Ф.И.О.)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1.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Установить ежемесячную доплату к пенсии в размере ________________ рублей, исходя из общей суммы трехкратного размера установленной </w:t>
      </w:r>
      <w:hyperlink r:id="rId26" w:history="1">
        <w:r w:rsidRPr="005F49F6">
          <w:rPr>
            <w:rFonts w:ascii="Times New Roman" w:hAnsi="Times New Roman" w:cs="Times New Roman"/>
            <w:bCs/>
            <w:color w:val="26282F"/>
            <w:sz w:val="24"/>
            <w:szCs w:val="24"/>
          </w:rPr>
          <w:t>частью 1 статьи 16</w:t>
        </w:r>
      </w:hyperlink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ерального закона от 28.12.2013 № 400-ФЗ «</w:t>
      </w: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состоянию на 1 января 2015 года фиксированной выплаты к страховой пенсии по старости (далее - фиксированная выплата к страховой пенсии по старости) и ежемесячной доплаты к пенсии в размере рублей, составляющей процентов среднемесячного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денежного вознаграждения.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2. Выплату ежемесячной доплаты к пенсии производить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____________________ пожизненно.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3. Приостановить выплату ежемесячной доплаты к пенсии  в связи                          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___________________________________________________________________                 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(основание)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4.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Возобновить выплату ежемесячной доплаты к пенсии с _____________ в связи с __________________________________________________________________ (основание)</w:t>
      </w:r>
      <w:proofErr w:type="gramEnd"/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5. В связи с замещением муниципальной должности в органах местного самоуправления Соболевского муниципального района ____________________________ (наименование должности) произвести перерасчет ежемесячной доплаты к пенсии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________________________________________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6. В связи с увеличением продолжительности стажа работы установить ежемесячную доплату к пенсии размере процентов среднемесячного денежного вознаграждения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 в связи с _________________________________________________________________________ .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7. Прекратить выплату ежемесячной доплаты к пенсии </w:t>
      </w:r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_______________ в связи с __________________________________________________________________ 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(основание)</w:t>
      </w:r>
    </w:p>
    <w:p w:rsidR="0099774C" w:rsidRPr="005F49F6" w:rsidRDefault="0099774C" w:rsidP="0099774C">
      <w:pPr>
        <w:pStyle w:val="1"/>
        <w:rPr>
          <w:rFonts w:ascii="Times New Roman" w:hAnsi="Times New Roman" w:cs="Times New Roman"/>
          <w:b w:val="0"/>
        </w:rPr>
      </w:pPr>
      <w:r w:rsidRPr="005F49F6">
        <w:rPr>
          <w:rFonts w:ascii="Times New Roman" w:hAnsi="Times New Roman" w:cs="Times New Roman"/>
          <w:b w:val="0"/>
        </w:rPr>
        <w:t>Расчет: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950"/>
        <w:gridCol w:w="1134"/>
        <w:gridCol w:w="1843"/>
        <w:gridCol w:w="1559"/>
      </w:tblGrid>
      <w:tr w:rsidR="0099774C" w:rsidRPr="005F49F6" w:rsidTr="00A303F7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Среднемесячное денежное вознаграждение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С учетом </w:t>
            </w:r>
            <w:hyperlink r:id="rId27" w:history="1">
              <w:r w:rsidRPr="005F49F6">
                <w:rPr>
                  <w:rFonts w:ascii="Times New Roman" w:hAnsi="Times New Roman" w:cs="Times New Roman"/>
                  <w:b/>
                  <w:color w:val="26282F"/>
                </w:rPr>
                <w:t>районного коэффициента</w:t>
              </w:r>
            </w:hyperlink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 1,8</w:t>
            </w: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lastRenderedPageBreak/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Ежемесячная надбавка к должностному окладу за особые условия государственной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Премия за выполнение особо важных и сложных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|</w:t>
            </w: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28" w:history="1">
              <w:r w:rsidRPr="005F49F6">
                <w:rPr>
                  <w:rFonts w:ascii="Times New Roman" w:hAnsi="Times New Roman" w:cs="Times New Roman"/>
                  <w:b/>
                  <w:color w:val="26282F"/>
                </w:rPr>
                <w:t>государственную тайну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Дней</w:t>
            </w: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0</w:t>
            </w: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Фактический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Проценты среднемесячного денежного вознаграждения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Общая сумма трехкратного размера фиксированной выплаты к страховой пенсии по старости и ежемесячной доплаты к пенсии (2,8 должностного оклада с учетом </w:t>
            </w:r>
            <w:hyperlink r:id="rId29" w:history="1">
              <w:r w:rsidRPr="005F49F6">
                <w:rPr>
                  <w:rFonts w:ascii="Times New Roman" w:hAnsi="Times New Roman" w:cs="Times New Roman"/>
                  <w:b/>
                  <w:color w:val="26282F"/>
                </w:rPr>
                <w:t>районного коэффициента</w:t>
              </w:r>
            </w:hyperlink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proofErr w:type="spellStart"/>
            <w:r w:rsidRPr="005F49F6">
              <w:rPr>
                <w:rFonts w:ascii="Times New Roman" w:hAnsi="Times New Roman" w:cs="Times New Roman"/>
                <w:bCs/>
                <w:color w:val="26282F"/>
              </w:rPr>
              <w:t>х</w:t>
            </w:r>
            <w:proofErr w:type="spellEnd"/>
            <w:r w:rsidRPr="005F49F6">
              <w:rPr>
                <w:rFonts w:ascii="Times New Roman" w:hAnsi="Times New Roman" w:cs="Times New Roman"/>
                <w:bCs/>
                <w:color w:val="26282F"/>
              </w:rPr>
              <w:t xml:space="preserve"> проценты среднемесячного денежного вознаграждения)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Размер ежемесячной доплаты к пенсии (</w:t>
            </w:r>
            <w:hyperlink w:anchor="sub_15" w:history="1">
              <w:r w:rsidRPr="005F49F6">
                <w:rPr>
                  <w:rFonts w:ascii="Times New Roman" w:hAnsi="Times New Roman" w:cs="Times New Roman"/>
                  <w:b/>
                  <w:color w:val="26282F"/>
                </w:rPr>
                <w:t>строка 15 - строка 16</w:t>
              </w:r>
            </w:hyperlink>
            <w:r w:rsidRPr="005F49F6"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99774C" w:rsidRPr="005F49F6" w:rsidTr="00A303F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18.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C" w:rsidRPr="005F49F6" w:rsidRDefault="0099774C" w:rsidP="00A303F7">
            <w:pPr>
              <w:pStyle w:val="a7"/>
              <w:rPr>
                <w:rFonts w:ascii="Times New Roman" w:hAnsi="Times New Roman" w:cs="Times New Roman"/>
                <w:bCs/>
                <w:color w:val="26282F"/>
              </w:rPr>
            </w:pPr>
            <w:r w:rsidRPr="005F49F6">
              <w:rPr>
                <w:rFonts w:ascii="Times New Roman" w:hAnsi="Times New Roman" w:cs="Times New Roman"/>
                <w:bCs/>
                <w:color w:val="26282F"/>
              </w:rPr>
              <w:t>С 01.01.2015 ежемесячная доплата к пенсии сохранена в размере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C" w:rsidRPr="005F49F6" w:rsidRDefault="0099774C" w:rsidP="00A303F7">
            <w:pPr>
              <w:pStyle w:val="a6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</w:tbl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Глава Соболевского муниципального района______________________________________ 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Решение подготовил_________________________________________________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(подпись, инициалы, фамилия)</w:t>
      </w: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7" w:name="sub_4000"/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Default="0099774C" w:rsidP="0099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A3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303F7" w:rsidRP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085BC4">
          <w:rPr>
            <w:rFonts w:ascii="Times New Roman" w:hAnsi="Times New Roman" w:cs="Times New Roman"/>
            <w:bCs/>
            <w:color w:val="106BBE"/>
            <w:sz w:val="24"/>
            <w:szCs w:val="24"/>
          </w:rPr>
          <w:t>Решению</w:t>
        </w:r>
      </w:hyperlink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Собрания депутатов Устьевого сельского поселения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A303F7" w:rsidRPr="00753C2E" w:rsidRDefault="00A303F7" w:rsidP="00A30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Камчатского края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12.09.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708</w:t>
      </w:r>
      <w:r w:rsidRPr="00085BC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A303F7">
        <w:rPr>
          <w:rFonts w:ascii="Times New Roman" w:hAnsi="Times New Roman" w:cs="Times New Roman"/>
          <w:bCs/>
          <w:color w:val="26282F"/>
          <w:szCs w:val="28"/>
        </w:rPr>
        <w:t>О порядке назначения и выплаты ежемесячной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доплаты к пенсии лицам, замещавшим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муниципальные должности в органах местного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 xml:space="preserve"> самоуправления Устьевого сельского поселения </w:t>
      </w:r>
    </w:p>
    <w:p w:rsidR="00A303F7" w:rsidRDefault="00A303F7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303F7">
        <w:rPr>
          <w:rFonts w:ascii="Times New Roman" w:hAnsi="Times New Roman" w:cs="Times New Roman"/>
          <w:bCs/>
          <w:color w:val="26282F"/>
          <w:szCs w:val="28"/>
        </w:rPr>
        <w:t>Соболевского муниципального района</w:t>
      </w:r>
      <w:r w:rsidRPr="00A303F7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</w:p>
    <w:p w:rsidR="00C521BB" w:rsidRPr="00A303F7" w:rsidRDefault="00C521BB" w:rsidP="00A30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C521BB" w:rsidRDefault="0099774C" w:rsidP="00C521BB">
      <w:pPr>
        <w:spacing w:after="0" w:line="240" w:lineRule="auto"/>
        <w:ind w:firstLine="69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Главе </w:t>
      </w:r>
      <w:r w:rsidR="00C521BB">
        <w:rPr>
          <w:rFonts w:ascii="Times New Roman" w:hAnsi="Times New Roman" w:cs="Times New Roman"/>
          <w:bCs/>
          <w:color w:val="26282F"/>
          <w:sz w:val="24"/>
          <w:szCs w:val="24"/>
        </w:rPr>
        <w:t>Устьевого сельского поселения</w:t>
      </w:r>
    </w:p>
    <w:p w:rsidR="0099774C" w:rsidRPr="005F49F6" w:rsidRDefault="0099774C" w:rsidP="00C521BB">
      <w:pPr>
        <w:spacing w:after="0" w:line="240" w:lineRule="auto"/>
        <w:ind w:firstLine="69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 района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от __________________________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(Ф.И.О. заявителя)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_</w:t>
      </w: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(домашний адрес, телефон)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</w:t>
      </w:r>
    </w:p>
    <w:p w:rsidR="0099774C" w:rsidRPr="005F49F6" w:rsidRDefault="0099774C" w:rsidP="0099774C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pStyle w:val="1"/>
        <w:rPr>
          <w:rFonts w:ascii="Times New Roman" w:hAnsi="Times New Roman" w:cs="Times New Roman"/>
          <w:b w:val="0"/>
        </w:rPr>
      </w:pPr>
      <w:r w:rsidRPr="005F49F6">
        <w:rPr>
          <w:rFonts w:ascii="Times New Roman" w:hAnsi="Times New Roman" w:cs="Times New Roman"/>
          <w:b w:val="0"/>
        </w:rPr>
        <w:t>Заявление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Прошу перечислять ежемесячную доплату к пенсии/пенсию за выслугу лет на мой счет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 __________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открытый в ____________________________________________________________________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(наименование банка, ИНН, КПП, </w:t>
      </w:r>
      <w:hyperlink r:id="rId30" w:history="1">
        <w:r w:rsidRPr="005F49F6">
          <w:rPr>
            <w:rFonts w:ascii="Times New Roman" w:hAnsi="Times New Roman" w:cs="Times New Roman"/>
            <w:b/>
            <w:color w:val="26282F"/>
            <w:sz w:val="24"/>
            <w:szCs w:val="24"/>
          </w:rPr>
          <w:t>БИК</w:t>
        </w:r>
      </w:hyperlink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</w:t>
      </w:r>
      <w:proofErr w:type="spellStart"/>
      <w:proofErr w:type="gramStart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кор</w:t>
      </w:r>
      <w:proofErr w:type="spell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. счет</w:t>
      </w:r>
      <w:proofErr w:type="gramEnd"/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, расчетный счет)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 __________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 __________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"___" ______________________ 20___ г.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F49F6">
        <w:rPr>
          <w:rFonts w:ascii="Times New Roman" w:hAnsi="Times New Roman" w:cs="Times New Roman"/>
          <w:bCs/>
          <w:color w:val="26282F"/>
          <w:sz w:val="24"/>
          <w:szCs w:val="24"/>
        </w:rPr>
        <w:t>________________ (подпись)</w:t>
      </w:r>
    </w:p>
    <w:p w:rsidR="0099774C" w:rsidRPr="005F49F6" w:rsidRDefault="0099774C" w:rsidP="0099774C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bookmarkEnd w:id="57"/>
    <w:p w:rsidR="0099774C" w:rsidRPr="005F49F6" w:rsidRDefault="0099774C" w:rsidP="0099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FD6" w:rsidRDefault="00280FD6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8BF" w:rsidRPr="001541F8" w:rsidRDefault="00C358BF" w:rsidP="0071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58BF" w:rsidRPr="001541F8" w:rsidSect="005F67B4">
      <w:footerReference w:type="default" r:id="rId31"/>
      <w:pgSz w:w="11900" w:h="16800"/>
      <w:pgMar w:top="567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89" w:rsidRDefault="00005C89" w:rsidP="00BF4892">
      <w:pPr>
        <w:spacing w:after="0" w:line="240" w:lineRule="auto"/>
      </w:pPr>
      <w:r>
        <w:separator/>
      </w:r>
    </w:p>
  </w:endnote>
  <w:endnote w:type="continuationSeparator" w:id="1">
    <w:p w:rsidR="00005C89" w:rsidRDefault="00005C89" w:rsidP="00BF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6282"/>
      <w:docPartObj>
        <w:docPartGallery w:val="Page Numbers (Bottom of Page)"/>
        <w:docPartUnique/>
      </w:docPartObj>
    </w:sdtPr>
    <w:sdtContent>
      <w:p w:rsidR="00A303F7" w:rsidRDefault="000551B0">
        <w:pPr>
          <w:pStyle w:val="af5"/>
          <w:jc w:val="right"/>
        </w:pPr>
        <w:fldSimple w:instr=" PAGE   \* MERGEFORMAT ">
          <w:r w:rsidR="008E2150">
            <w:rPr>
              <w:noProof/>
            </w:rPr>
            <w:t>17</w:t>
          </w:r>
        </w:fldSimple>
      </w:p>
    </w:sdtContent>
  </w:sdt>
  <w:p w:rsidR="00A303F7" w:rsidRDefault="00A303F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89" w:rsidRDefault="00005C89" w:rsidP="00BF4892">
      <w:pPr>
        <w:spacing w:after="0" w:line="240" w:lineRule="auto"/>
      </w:pPr>
      <w:r>
        <w:separator/>
      </w:r>
    </w:p>
  </w:footnote>
  <w:footnote w:type="continuationSeparator" w:id="1">
    <w:p w:rsidR="00005C89" w:rsidRDefault="00005C89" w:rsidP="00BF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227"/>
    <w:multiLevelType w:val="hybridMultilevel"/>
    <w:tmpl w:val="F530B712"/>
    <w:lvl w:ilvl="0" w:tplc="DA92B1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04A37"/>
    <w:multiLevelType w:val="hybridMultilevel"/>
    <w:tmpl w:val="43081016"/>
    <w:lvl w:ilvl="0" w:tplc="65ACE44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97B68"/>
    <w:multiLevelType w:val="hybridMultilevel"/>
    <w:tmpl w:val="2BD6FD16"/>
    <w:lvl w:ilvl="0" w:tplc="72A8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E125C"/>
    <w:multiLevelType w:val="hybridMultilevel"/>
    <w:tmpl w:val="2A8CBE28"/>
    <w:lvl w:ilvl="0" w:tplc="6494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32"/>
    <w:rsid w:val="00005C89"/>
    <w:rsid w:val="00037E94"/>
    <w:rsid w:val="00043F09"/>
    <w:rsid w:val="000452FD"/>
    <w:rsid w:val="00045C7B"/>
    <w:rsid w:val="000551B0"/>
    <w:rsid w:val="00085BC4"/>
    <w:rsid w:val="000966FF"/>
    <w:rsid w:val="000C1AFE"/>
    <w:rsid w:val="000C24DD"/>
    <w:rsid w:val="000D5A29"/>
    <w:rsid w:val="000F4916"/>
    <w:rsid w:val="0013213E"/>
    <w:rsid w:val="0014473D"/>
    <w:rsid w:val="001541F8"/>
    <w:rsid w:val="00165F3B"/>
    <w:rsid w:val="00172AC2"/>
    <w:rsid w:val="00182E35"/>
    <w:rsid w:val="001B1E43"/>
    <w:rsid w:val="001E4705"/>
    <w:rsid w:val="001E66E0"/>
    <w:rsid w:val="002411F7"/>
    <w:rsid w:val="00243870"/>
    <w:rsid w:val="00280FD6"/>
    <w:rsid w:val="002B11D7"/>
    <w:rsid w:val="002F7D63"/>
    <w:rsid w:val="00385146"/>
    <w:rsid w:val="003E3B2B"/>
    <w:rsid w:val="003E50A5"/>
    <w:rsid w:val="00411EC8"/>
    <w:rsid w:val="00475E63"/>
    <w:rsid w:val="004D6E26"/>
    <w:rsid w:val="004E7A39"/>
    <w:rsid w:val="00523ED7"/>
    <w:rsid w:val="005C7931"/>
    <w:rsid w:val="005F49F6"/>
    <w:rsid w:val="005F67B4"/>
    <w:rsid w:val="00635979"/>
    <w:rsid w:val="00650F2B"/>
    <w:rsid w:val="00656B84"/>
    <w:rsid w:val="006726FA"/>
    <w:rsid w:val="0067415F"/>
    <w:rsid w:val="006948C5"/>
    <w:rsid w:val="006E68AF"/>
    <w:rsid w:val="00717F7B"/>
    <w:rsid w:val="00725EF8"/>
    <w:rsid w:val="00753C2E"/>
    <w:rsid w:val="007A1B94"/>
    <w:rsid w:val="007E1D52"/>
    <w:rsid w:val="00816934"/>
    <w:rsid w:val="00817E0D"/>
    <w:rsid w:val="008676AA"/>
    <w:rsid w:val="00875EB9"/>
    <w:rsid w:val="00877662"/>
    <w:rsid w:val="0088412C"/>
    <w:rsid w:val="0089306C"/>
    <w:rsid w:val="008A1BD0"/>
    <w:rsid w:val="008B158E"/>
    <w:rsid w:val="008E2150"/>
    <w:rsid w:val="008E2763"/>
    <w:rsid w:val="008F0848"/>
    <w:rsid w:val="00943391"/>
    <w:rsid w:val="0099774C"/>
    <w:rsid w:val="009C4B4D"/>
    <w:rsid w:val="00A303F7"/>
    <w:rsid w:val="00A34128"/>
    <w:rsid w:val="00A54D2B"/>
    <w:rsid w:val="00A673D1"/>
    <w:rsid w:val="00A677C5"/>
    <w:rsid w:val="00A67C89"/>
    <w:rsid w:val="00A74AD0"/>
    <w:rsid w:val="00AB1797"/>
    <w:rsid w:val="00B50919"/>
    <w:rsid w:val="00B712D1"/>
    <w:rsid w:val="00BA1562"/>
    <w:rsid w:val="00BC4D23"/>
    <w:rsid w:val="00BD5CD9"/>
    <w:rsid w:val="00BF4892"/>
    <w:rsid w:val="00C2541A"/>
    <w:rsid w:val="00C358BF"/>
    <w:rsid w:val="00C521BB"/>
    <w:rsid w:val="00C537BB"/>
    <w:rsid w:val="00C56793"/>
    <w:rsid w:val="00C61F32"/>
    <w:rsid w:val="00C63642"/>
    <w:rsid w:val="00C65A8C"/>
    <w:rsid w:val="00C663DD"/>
    <w:rsid w:val="00C95F41"/>
    <w:rsid w:val="00CB0F8C"/>
    <w:rsid w:val="00CC7742"/>
    <w:rsid w:val="00CE5EAB"/>
    <w:rsid w:val="00CF4E2A"/>
    <w:rsid w:val="00D25A9D"/>
    <w:rsid w:val="00D30C06"/>
    <w:rsid w:val="00D47F03"/>
    <w:rsid w:val="00D57EDD"/>
    <w:rsid w:val="00D93B47"/>
    <w:rsid w:val="00DC4B25"/>
    <w:rsid w:val="00DD3393"/>
    <w:rsid w:val="00DD4C72"/>
    <w:rsid w:val="00DE47A5"/>
    <w:rsid w:val="00E4154A"/>
    <w:rsid w:val="00E4761B"/>
    <w:rsid w:val="00E64148"/>
    <w:rsid w:val="00E71371"/>
    <w:rsid w:val="00EA46E1"/>
    <w:rsid w:val="00EA6E75"/>
    <w:rsid w:val="00EB309A"/>
    <w:rsid w:val="00EC5CF8"/>
    <w:rsid w:val="00F0173B"/>
    <w:rsid w:val="00F06FE6"/>
    <w:rsid w:val="00F52428"/>
    <w:rsid w:val="00FB374B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3"/>
  </w:style>
  <w:style w:type="paragraph" w:styleId="1">
    <w:name w:val="heading 1"/>
    <w:basedOn w:val="a"/>
    <w:next w:val="a"/>
    <w:link w:val="10"/>
    <w:uiPriority w:val="99"/>
    <w:qFormat/>
    <w:rsid w:val="00753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53C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3C2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53C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53C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53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717F7B"/>
    <w:pPr>
      <w:spacing w:after="0" w:line="240" w:lineRule="auto"/>
    </w:pPr>
  </w:style>
  <w:style w:type="paragraph" w:customStyle="1" w:styleId="a9">
    <w:name w:val="Информация об изменениях документа"/>
    <w:basedOn w:val="a5"/>
    <w:next w:val="a"/>
    <w:uiPriority w:val="99"/>
    <w:rsid w:val="00243870"/>
    <w:pPr>
      <w:widowControl w:val="0"/>
    </w:pPr>
    <w:rPr>
      <w:rFonts w:eastAsiaTheme="minorEastAsia"/>
      <w:i/>
      <w:i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F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6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D5A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0D5A2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5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0D5A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D5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0D5A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D5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D5A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5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D5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5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BF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4892"/>
  </w:style>
  <w:style w:type="paragraph" w:styleId="af5">
    <w:name w:val="footer"/>
    <w:basedOn w:val="a"/>
    <w:link w:val="af6"/>
    <w:uiPriority w:val="99"/>
    <w:unhideWhenUsed/>
    <w:rsid w:val="00BF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F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3710.0" TargetMode="External"/><Relationship Id="rId13" Type="http://schemas.openxmlformats.org/officeDocument/2006/relationships/hyperlink" Target="garantF1://12025146.142" TargetMode="External"/><Relationship Id="rId18" Type="http://schemas.openxmlformats.org/officeDocument/2006/relationships/hyperlink" Target="garantF1://70452688.240" TargetMode="External"/><Relationship Id="rId26" Type="http://schemas.openxmlformats.org/officeDocument/2006/relationships/hyperlink" Target="garantF1://70452688.16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52688.250" TargetMode="External"/><Relationship Id="rId7" Type="http://schemas.openxmlformats.org/officeDocument/2006/relationships/hyperlink" Target="garantF1://25818059.9" TargetMode="External"/><Relationship Id="rId12" Type="http://schemas.openxmlformats.org/officeDocument/2006/relationships/hyperlink" Target="garantF1://10064333.32" TargetMode="External"/><Relationship Id="rId17" Type="http://schemas.openxmlformats.org/officeDocument/2006/relationships/hyperlink" Target="garantF1://10002673.5" TargetMode="External"/><Relationship Id="rId25" Type="http://schemas.openxmlformats.org/officeDocument/2006/relationships/hyperlink" Target="garantF1://10002673.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garantF1://70452688.240" TargetMode="External"/><Relationship Id="rId29" Type="http://schemas.openxmlformats.org/officeDocument/2006/relationships/hyperlink" Target="garantF1://812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52688.0" TargetMode="External"/><Relationship Id="rId24" Type="http://schemas.openxmlformats.org/officeDocument/2006/relationships/hyperlink" Target="garantF1://25813710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0452688.250" TargetMode="External"/><Relationship Id="rId23" Type="http://schemas.openxmlformats.org/officeDocument/2006/relationships/hyperlink" Target="garantF1://25925159.0" TargetMode="External"/><Relationship Id="rId28" Type="http://schemas.openxmlformats.org/officeDocument/2006/relationships/hyperlink" Target="garantF1://10002673.5" TargetMode="External"/><Relationship Id="rId10" Type="http://schemas.openxmlformats.org/officeDocument/2006/relationships/hyperlink" Target="garantF1://12025146.0" TargetMode="External"/><Relationship Id="rId19" Type="http://schemas.openxmlformats.org/officeDocument/2006/relationships/hyperlink" Target="garantF1://70452688.25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5813710.0" TargetMode="External"/><Relationship Id="rId14" Type="http://schemas.openxmlformats.org/officeDocument/2006/relationships/hyperlink" Target="garantF1://70452688.240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garantF1://8125.0" TargetMode="External"/><Relationship Id="rId30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38715</CharactersWithSpaces>
  <SharedDoc>false</SharedDoc>
  <HLinks>
    <vt:vector size="396" baseType="variant">
      <vt:variant>
        <vt:i4>5832717</vt:i4>
      </vt:variant>
      <vt:variant>
        <vt:i4>195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6357052</vt:i4>
      </vt:variant>
      <vt:variant>
        <vt:i4>186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7274552</vt:i4>
      </vt:variant>
      <vt:variant>
        <vt:i4>183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6357052</vt:i4>
      </vt:variant>
      <vt:variant>
        <vt:i4>180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5505027</vt:i4>
      </vt:variant>
      <vt:variant>
        <vt:i4>177</vt:i4>
      </vt:variant>
      <vt:variant>
        <vt:i4>0</vt:i4>
      </vt:variant>
      <vt:variant>
        <vt:i4>5</vt:i4>
      </vt:variant>
      <vt:variant>
        <vt:lpwstr>garantf1://70452688.161/</vt:lpwstr>
      </vt:variant>
      <vt:variant>
        <vt:lpwstr/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7274552</vt:i4>
      </vt:variant>
      <vt:variant>
        <vt:i4>171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6488123</vt:i4>
      </vt:variant>
      <vt:variant>
        <vt:i4>162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6291511</vt:i4>
      </vt:variant>
      <vt:variant>
        <vt:i4>156</vt:i4>
      </vt:variant>
      <vt:variant>
        <vt:i4>0</vt:i4>
      </vt:variant>
      <vt:variant>
        <vt:i4>5</vt:i4>
      </vt:variant>
      <vt:variant>
        <vt:lpwstr>garantf1://25925159.0/</vt:lpwstr>
      </vt:variant>
      <vt:variant>
        <vt:lpwstr/>
      </vt:variant>
      <vt:variant>
        <vt:i4>1769510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sub_714</vt:lpwstr>
      </vt:variant>
      <vt:variant>
        <vt:i4>1769510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sub_713</vt:lpwstr>
      </vt:variant>
      <vt:variant>
        <vt:i4>1769510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sub_712</vt:lpwstr>
      </vt:variant>
      <vt:variant>
        <vt:i4>1769510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sub_711</vt:lpwstr>
      </vt:variant>
      <vt:variant>
        <vt:i4>2752533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1638438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2752530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1769510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sub_714</vt:lpwstr>
      </vt:variant>
      <vt:variant>
        <vt:i4>1769510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sub_713</vt:lpwstr>
      </vt:variant>
      <vt:variant>
        <vt:i4>1769510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sub_714</vt:lpwstr>
      </vt:variant>
      <vt:variant>
        <vt:i4>1769510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sub_711</vt:lpwstr>
      </vt:variant>
      <vt:variant>
        <vt:i4>1179687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sub_685</vt:lpwstr>
      </vt:variant>
      <vt:variant>
        <vt:i4>1179687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sub_683</vt:lpwstr>
      </vt:variant>
      <vt:variant>
        <vt:i4>1179687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sub_682</vt:lpwstr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1179687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sub_686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sub_684</vt:lpwstr>
      </vt:variant>
      <vt:variant>
        <vt:i4>1179687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sub_682</vt:lpwstr>
      </vt:variant>
      <vt:variant>
        <vt:i4>2752533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1179687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sub_685</vt:lpwstr>
      </vt:variant>
      <vt:variant>
        <vt:i4>1179687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sub_683</vt:lpwstr>
      </vt:variant>
      <vt:variant>
        <vt:i4>1179687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sub_682</vt:lpwstr>
      </vt:variant>
      <vt:variant>
        <vt:i4>5701633</vt:i4>
      </vt:variant>
      <vt:variant>
        <vt:i4>81</vt:i4>
      </vt:variant>
      <vt:variant>
        <vt:i4>0</vt:i4>
      </vt:variant>
      <vt:variant>
        <vt:i4>5</vt:i4>
      </vt:variant>
      <vt:variant>
        <vt:lpwstr>garantf1://70452688.250/</vt:lpwstr>
      </vt:variant>
      <vt:variant>
        <vt:lpwstr/>
      </vt:variant>
      <vt:variant>
        <vt:i4>5636097</vt:i4>
      </vt:variant>
      <vt:variant>
        <vt:i4>78</vt:i4>
      </vt:variant>
      <vt:variant>
        <vt:i4>0</vt:i4>
      </vt:variant>
      <vt:variant>
        <vt:i4>5</vt:i4>
      </vt:variant>
      <vt:variant>
        <vt:lpwstr>garantf1://70452688.240/</vt:lpwstr>
      </vt:variant>
      <vt:variant>
        <vt:lpwstr/>
      </vt:variant>
      <vt:variant>
        <vt:i4>5701633</vt:i4>
      </vt:variant>
      <vt:variant>
        <vt:i4>75</vt:i4>
      </vt:variant>
      <vt:variant>
        <vt:i4>0</vt:i4>
      </vt:variant>
      <vt:variant>
        <vt:i4>5</vt:i4>
      </vt:variant>
      <vt:variant>
        <vt:lpwstr>garantf1://70452688.250/</vt:lpwstr>
      </vt:variant>
      <vt:variant>
        <vt:lpwstr/>
      </vt:variant>
      <vt:variant>
        <vt:i4>5636097</vt:i4>
      </vt:variant>
      <vt:variant>
        <vt:i4>72</vt:i4>
      </vt:variant>
      <vt:variant>
        <vt:i4>0</vt:i4>
      </vt:variant>
      <vt:variant>
        <vt:i4>5</vt:i4>
      </vt:variant>
      <vt:variant>
        <vt:lpwstr>garantf1://70452688.240/</vt:lpwstr>
      </vt:variant>
      <vt:variant>
        <vt:lpwstr/>
      </vt:variant>
      <vt:variant>
        <vt:i4>2752533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1572898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1572898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1572898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1572898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7274552</vt:i4>
      </vt:variant>
      <vt:variant>
        <vt:i4>36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5701633</vt:i4>
      </vt:variant>
      <vt:variant>
        <vt:i4>33</vt:i4>
      </vt:variant>
      <vt:variant>
        <vt:i4>0</vt:i4>
      </vt:variant>
      <vt:variant>
        <vt:i4>5</vt:i4>
      </vt:variant>
      <vt:variant>
        <vt:lpwstr>garantf1://70452688.250/</vt:lpwstr>
      </vt:variant>
      <vt:variant>
        <vt:lpwstr/>
      </vt:variant>
      <vt:variant>
        <vt:i4>5636097</vt:i4>
      </vt:variant>
      <vt:variant>
        <vt:i4>30</vt:i4>
      </vt:variant>
      <vt:variant>
        <vt:i4>0</vt:i4>
      </vt:variant>
      <vt:variant>
        <vt:i4>5</vt:i4>
      </vt:variant>
      <vt:variant>
        <vt:lpwstr>garantf1://70452688.240/</vt:lpwstr>
      </vt:variant>
      <vt:variant>
        <vt:lpwstr/>
      </vt:variant>
      <vt:variant>
        <vt:i4>1769507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6225932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garantf1://12025146.142/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7340093</vt:i4>
      </vt:variant>
      <vt:variant>
        <vt:i4>18</vt:i4>
      </vt:variant>
      <vt:variant>
        <vt:i4>0</vt:i4>
      </vt:variant>
      <vt:variant>
        <vt:i4>5</vt:i4>
      </vt:variant>
      <vt:variant>
        <vt:lpwstr>garantf1://10064333.32/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garantf1://25818059.9/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cp:lastPrinted>2015-11-02T04:44:00Z</cp:lastPrinted>
  <dcterms:created xsi:type="dcterms:W3CDTF">2015-09-04T00:14:00Z</dcterms:created>
  <dcterms:modified xsi:type="dcterms:W3CDTF">2015-11-19T03:47:00Z</dcterms:modified>
</cp:coreProperties>
</file>