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sz w:val="28"/>
          <w:szCs w:val="28"/>
        </w:rPr>
        <w:t>С</w:t>
      </w:r>
      <w:r w:rsidRPr="001667AC">
        <w:rPr>
          <w:rFonts w:ascii="Times New Roman" w:hAnsi="Times New Roman" w:cs="Times New Roman"/>
          <w:b/>
          <w:sz w:val="28"/>
          <w:szCs w:val="28"/>
        </w:rPr>
        <w:t xml:space="preserve">ОБРАНИЕ ДЕПУТАТОВ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 xml:space="preserve">УСТЬЕВОГО СЕЛЬСКОГО ПОСЕЛЕНИЯ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СОБОЛЕВСКОГО МУНИЦИПАЛЬНОГО РАЙОНА</w:t>
      </w:r>
    </w:p>
    <w:p w:rsidR="001667AC" w:rsidRPr="001667AC" w:rsidRDefault="001667AC" w:rsidP="001667AC">
      <w:pPr>
        <w:pBdr>
          <w:bottom w:val="single" w:sz="12" w:space="1" w:color="auto"/>
        </w:pBd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КАМЧАТСКОГО КРАЯ</w:t>
      </w:r>
    </w:p>
    <w:p w:rsidR="001667AC" w:rsidRPr="001667AC" w:rsidRDefault="001667AC" w:rsidP="001667AC">
      <w:pPr>
        <w:spacing w:after="0" w:line="240" w:lineRule="auto"/>
        <w:ind w:left="425"/>
        <w:jc w:val="center"/>
        <w:rPr>
          <w:rFonts w:ascii="Times New Roman" w:hAnsi="Times New Roman" w:cs="Times New Roman"/>
          <w:b/>
          <w:sz w:val="28"/>
          <w:szCs w:val="28"/>
        </w:rPr>
      </w:pP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От «</w:t>
      </w:r>
      <w:r w:rsidR="00384D0A">
        <w:rPr>
          <w:rFonts w:ascii="Times New Roman" w:hAnsi="Times New Roman" w:cs="Times New Roman"/>
          <w:sz w:val="24"/>
          <w:szCs w:val="24"/>
        </w:rPr>
        <w:t>04</w:t>
      </w:r>
      <w:r w:rsidRPr="001667AC">
        <w:rPr>
          <w:rFonts w:ascii="Times New Roman" w:hAnsi="Times New Roman" w:cs="Times New Roman"/>
          <w:sz w:val="24"/>
          <w:szCs w:val="24"/>
        </w:rPr>
        <w:t xml:space="preserve">» </w:t>
      </w:r>
      <w:r w:rsidR="00384D0A">
        <w:rPr>
          <w:rFonts w:ascii="Times New Roman" w:hAnsi="Times New Roman" w:cs="Times New Roman"/>
          <w:sz w:val="24"/>
          <w:szCs w:val="24"/>
        </w:rPr>
        <w:t>марта</w:t>
      </w:r>
      <w:r w:rsidRPr="001667AC">
        <w:rPr>
          <w:rFonts w:ascii="Times New Roman" w:hAnsi="Times New Roman" w:cs="Times New Roman"/>
          <w:sz w:val="24"/>
          <w:szCs w:val="24"/>
        </w:rPr>
        <w:t xml:space="preserve"> 201</w:t>
      </w:r>
      <w:r>
        <w:rPr>
          <w:rFonts w:ascii="Times New Roman" w:hAnsi="Times New Roman" w:cs="Times New Roman"/>
          <w:sz w:val="24"/>
          <w:szCs w:val="24"/>
        </w:rPr>
        <w:t>6</w:t>
      </w:r>
      <w:r w:rsidRPr="001667AC">
        <w:rPr>
          <w:rFonts w:ascii="Times New Roman" w:hAnsi="Times New Roman" w:cs="Times New Roman"/>
          <w:sz w:val="24"/>
          <w:szCs w:val="24"/>
        </w:rPr>
        <w:t xml:space="preserve"> №</w:t>
      </w:r>
      <w:r w:rsidR="00700717">
        <w:rPr>
          <w:rFonts w:ascii="Times New Roman" w:hAnsi="Times New Roman" w:cs="Times New Roman"/>
          <w:sz w:val="24"/>
          <w:szCs w:val="24"/>
        </w:rPr>
        <w:t>3</w:t>
      </w:r>
      <w:r w:rsidR="0023242F">
        <w:rPr>
          <w:rFonts w:ascii="Times New Roman" w:hAnsi="Times New Roman" w:cs="Times New Roman"/>
          <w:sz w:val="24"/>
          <w:szCs w:val="24"/>
        </w:rPr>
        <w:t>4</w:t>
      </w:r>
    </w:p>
    <w:p w:rsidR="001667AC" w:rsidRPr="001667AC" w:rsidRDefault="001667AC" w:rsidP="001667A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5</w:t>
      </w:r>
      <w:r w:rsidRPr="001667AC">
        <w:rPr>
          <w:rFonts w:ascii="Times New Roman" w:hAnsi="Times New Roman" w:cs="Times New Roman"/>
          <w:sz w:val="24"/>
          <w:szCs w:val="24"/>
        </w:rPr>
        <w:t>-сессия 3-го созыва</w:t>
      </w: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с.</w:t>
      </w:r>
      <w:r w:rsidR="004B0FFC">
        <w:rPr>
          <w:rFonts w:ascii="Times New Roman" w:hAnsi="Times New Roman" w:cs="Times New Roman"/>
          <w:sz w:val="24"/>
          <w:szCs w:val="24"/>
        </w:rPr>
        <w:t xml:space="preserve"> </w:t>
      </w:r>
      <w:r w:rsidRPr="001667AC">
        <w:rPr>
          <w:rFonts w:ascii="Times New Roman" w:hAnsi="Times New Roman" w:cs="Times New Roman"/>
          <w:sz w:val="24"/>
          <w:szCs w:val="24"/>
        </w:rPr>
        <w:t>Устьевое, Соболевский район</w:t>
      </w:r>
    </w:p>
    <w:p w:rsidR="001667AC" w:rsidRPr="001667AC" w:rsidRDefault="001667AC" w:rsidP="001667AC">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543"/>
        <w:gridCol w:w="3812"/>
      </w:tblGrid>
      <w:tr w:rsidR="001667AC" w:rsidRPr="001667AC" w:rsidTr="0039714D">
        <w:tc>
          <w:tcPr>
            <w:tcW w:w="5637" w:type="dxa"/>
            <w:tcBorders>
              <w:top w:val="nil"/>
              <w:left w:val="nil"/>
              <w:bottom w:val="nil"/>
              <w:right w:val="nil"/>
            </w:tcBorders>
          </w:tcPr>
          <w:p w:rsidR="001667AC" w:rsidRPr="001667AC" w:rsidRDefault="004104D1" w:rsidP="004104D1">
            <w:pPr>
              <w:widowControl w:val="0"/>
              <w:autoSpaceDE w:val="0"/>
              <w:autoSpaceDN w:val="0"/>
              <w:adjustRightInd w:val="0"/>
              <w:rPr>
                <w:rFonts w:ascii="Times New Roman" w:eastAsia="Times New Roman" w:hAnsi="Times New Roman" w:cs="Times New Roman"/>
                <w:b/>
                <w:sz w:val="28"/>
                <w:szCs w:val="28"/>
                <w:lang w:eastAsia="ru-RU"/>
              </w:rPr>
            </w:pPr>
            <w:r w:rsidRPr="004104D1">
              <w:rPr>
                <w:rFonts w:ascii="Times New Roman" w:eastAsia="Times New Roman" w:hAnsi="Times New Roman" w:cs="Times New Roman"/>
                <w:b/>
                <w:sz w:val="28"/>
                <w:szCs w:val="28"/>
                <w:lang w:eastAsia="ru-RU"/>
              </w:rPr>
              <w:t xml:space="preserve">Положения Устьевого </w:t>
            </w:r>
            <w:r w:rsidR="004B0FFC">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Соболевского муниципального района Камчатского края </w:t>
            </w:r>
            <w:r w:rsidRPr="004104D1">
              <w:rPr>
                <w:rFonts w:ascii="Times New Roman" w:eastAsia="Times New Roman" w:hAnsi="Times New Roman" w:cs="Times New Roman"/>
                <w:b/>
                <w:sz w:val="28"/>
                <w:szCs w:val="28"/>
                <w:lang w:eastAsia="ru-RU"/>
              </w:rPr>
              <w:t>«О муниципальной службе в Устьевом сельском поселении Соболевского муниципального района Камчатского края»</w:t>
            </w:r>
          </w:p>
        </w:tc>
        <w:tc>
          <w:tcPr>
            <w:tcW w:w="3934" w:type="dxa"/>
            <w:tcBorders>
              <w:top w:val="nil"/>
              <w:left w:val="nil"/>
              <w:bottom w:val="nil"/>
              <w:right w:val="nil"/>
            </w:tcBorders>
          </w:tcPr>
          <w:p w:rsidR="001667AC" w:rsidRPr="001667AC" w:rsidRDefault="001667AC" w:rsidP="001667AC">
            <w:pPr>
              <w:rPr>
                <w:rFonts w:ascii="Times New Roman" w:hAnsi="Times New Roman" w:cs="Times New Roman"/>
                <w:b/>
                <w:sz w:val="24"/>
                <w:szCs w:val="24"/>
              </w:rPr>
            </w:pPr>
          </w:p>
        </w:tc>
      </w:tr>
    </w:tbl>
    <w:p w:rsidR="001667AC" w:rsidRPr="001667AC" w:rsidRDefault="001667AC" w:rsidP="001667AC">
      <w:pPr>
        <w:spacing w:after="0" w:line="240" w:lineRule="auto"/>
        <w:jc w:val="both"/>
        <w:rPr>
          <w:rFonts w:ascii="Times New Roman" w:hAnsi="Times New Roman" w:cs="Times New Roman"/>
          <w:sz w:val="24"/>
          <w:szCs w:val="24"/>
        </w:rPr>
      </w:pPr>
    </w:p>
    <w:p w:rsidR="001667AC" w:rsidRDefault="001667AC" w:rsidP="001667AC">
      <w:pPr>
        <w:spacing w:after="0" w:line="240" w:lineRule="auto"/>
        <w:jc w:val="both"/>
        <w:rPr>
          <w:rFonts w:ascii="Times New Roman" w:hAnsi="Times New Roman" w:cs="Times New Roman"/>
          <w:sz w:val="28"/>
          <w:szCs w:val="28"/>
        </w:rPr>
      </w:pPr>
      <w:r w:rsidRPr="001667AC">
        <w:rPr>
          <w:rFonts w:ascii="Times New Roman" w:hAnsi="Times New Roman" w:cs="Times New Roman"/>
          <w:sz w:val="24"/>
          <w:szCs w:val="24"/>
        </w:rPr>
        <w:tab/>
      </w:r>
      <w:r w:rsidRPr="004104D1">
        <w:rPr>
          <w:rFonts w:ascii="Times New Roman" w:hAnsi="Times New Roman" w:cs="Times New Roman"/>
          <w:sz w:val="28"/>
          <w:szCs w:val="28"/>
        </w:rPr>
        <w:t>Руководствуясь</w:t>
      </w:r>
      <w:r w:rsidR="004104D1" w:rsidRPr="004104D1">
        <w:rPr>
          <w:rFonts w:ascii="Times New Roman" w:hAnsi="Times New Roman" w:cs="Times New Roman"/>
          <w:sz w:val="28"/>
          <w:szCs w:val="28"/>
        </w:rPr>
        <w:t xml:space="preserve"> Федеральным </w:t>
      </w:r>
      <w:hyperlink r:id="rId5"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02.03.2007 N 25-ФЗ "О муниципальной службе в Российской Федерации</w:t>
      </w:r>
      <w:proofErr w:type="gramStart"/>
      <w:r w:rsidR="004104D1" w:rsidRPr="004104D1">
        <w:rPr>
          <w:rFonts w:ascii="Times New Roman" w:hAnsi="Times New Roman" w:cs="Times New Roman"/>
          <w:sz w:val="28"/>
          <w:szCs w:val="28"/>
        </w:rPr>
        <w:t xml:space="preserve">" </w:t>
      </w:r>
      <w:r w:rsidRPr="004104D1">
        <w:rPr>
          <w:rFonts w:ascii="Times New Roman" w:hAnsi="Times New Roman" w:cs="Times New Roman"/>
          <w:sz w:val="28"/>
          <w:szCs w:val="28"/>
        </w:rPr>
        <w:t xml:space="preserve"> Законом</w:t>
      </w:r>
      <w:proofErr w:type="gramEnd"/>
      <w:r w:rsidRPr="004104D1">
        <w:rPr>
          <w:rFonts w:ascii="Times New Roman" w:hAnsi="Times New Roman" w:cs="Times New Roman"/>
          <w:sz w:val="28"/>
          <w:szCs w:val="28"/>
        </w:rPr>
        <w:t xml:space="preserve"> Камчатского края № 59 от 04.05.2008 г. «О муниципальной службе в Камчатском крае», </w:t>
      </w:r>
      <w:r w:rsidR="004104D1" w:rsidRPr="004104D1">
        <w:rPr>
          <w:rFonts w:ascii="Times New Roman" w:hAnsi="Times New Roman" w:cs="Times New Roman"/>
          <w:sz w:val="28"/>
          <w:szCs w:val="28"/>
        </w:rPr>
        <w:t xml:space="preserve">Федеральным </w:t>
      </w:r>
      <w:hyperlink r:id="rId6"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4104D1">
        <w:rPr>
          <w:rFonts w:ascii="Times New Roman" w:hAnsi="Times New Roman" w:cs="Times New Roman"/>
          <w:sz w:val="28"/>
          <w:szCs w:val="28"/>
        </w:rPr>
        <w:t xml:space="preserve">, Уставом Устьевого сельского </w:t>
      </w:r>
      <w:r w:rsidR="004B0FFC">
        <w:rPr>
          <w:rFonts w:ascii="Times New Roman" w:hAnsi="Times New Roman" w:cs="Times New Roman"/>
          <w:sz w:val="28"/>
          <w:szCs w:val="28"/>
        </w:rPr>
        <w:t>поселения</w:t>
      </w:r>
      <w:r w:rsidR="004B0FFC" w:rsidRPr="004104D1">
        <w:rPr>
          <w:rFonts w:ascii="Times New Roman" w:hAnsi="Times New Roman" w:cs="Times New Roman"/>
          <w:sz w:val="28"/>
          <w:szCs w:val="28"/>
        </w:rPr>
        <w:t xml:space="preserve"> Собрание</w:t>
      </w:r>
      <w:r w:rsidR="004104D1" w:rsidRPr="004104D1">
        <w:rPr>
          <w:rFonts w:ascii="Times New Roman" w:hAnsi="Times New Roman" w:cs="Times New Roman"/>
          <w:sz w:val="28"/>
          <w:szCs w:val="28"/>
        </w:rPr>
        <w:t xml:space="preserve"> депутатов Устьевого сельского поселения</w:t>
      </w:r>
    </w:p>
    <w:p w:rsidR="004104D1" w:rsidRPr="001667AC" w:rsidRDefault="004104D1" w:rsidP="001667AC">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b/>
          <w:sz w:val="24"/>
          <w:szCs w:val="24"/>
        </w:rPr>
      </w:pPr>
      <w:r w:rsidRPr="001667AC">
        <w:rPr>
          <w:rFonts w:ascii="Times New Roman" w:hAnsi="Times New Roman" w:cs="Times New Roman"/>
          <w:b/>
          <w:sz w:val="24"/>
          <w:szCs w:val="24"/>
        </w:rPr>
        <w:t xml:space="preserve">РЕШИЛО: </w:t>
      </w:r>
    </w:p>
    <w:p w:rsidR="00EA4B62" w:rsidRPr="00EA4B62" w:rsidRDefault="004B0FFC"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Принять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EA4B62" w:rsidRPr="001667AC" w:rsidRDefault="00EA4B62"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Признать утратившим силу Решение Собрания депутатов Устьевого сельского поселения Соболевского муниципального района Камчатского края  от 12.08.2008 №150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1667AC" w:rsidRPr="001667AC" w:rsidRDefault="001667AC" w:rsidP="00EA4B62">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Опубликовать (обнародовать) настоящее решение на официальном сайте (</w:t>
      </w:r>
      <w:hyperlink r:id="rId7" w:history="1">
        <w:r w:rsidRPr="001667AC">
          <w:rPr>
            <w:rFonts w:ascii="Times New Roman" w:hAnsi="Times New Roman" w:cs="Times New Roman"/>
            <w:color w:val="0000FF" w:themeColor="hyperlink"/>
            <w:sz w:val="24"/>
            <w:szCs w:val="24"/>
            <w:u w:val="single"/>
          </w:rPr>
          <w:t>http://ustevoe-kamchatka.r.ru</w:t>
        </w:r>
      </w:hyperlink>
      <w:r w:rsidRPr="001667AC">
        <w:rPr>
          <w:rFonts w:ascii="Times New Roman" w:hAnsi="Times New Roman" w:cs="Times New Roman"/>
          <w:sz w:val="24"/>
          <w:szCs w:val="24"/>
        </w:rPr>
        <w:t xml:space="preserve">) администрации муниципального образования Устьевого сельского поселения Соболевского района Камчатского края в сети «Интернет». </w:t>
      </w:r>
    </w:p>
    <w:p w:rsidR="001667AC" w:rsidRPr="001667AC" w:rsidRDefault="001667AC" w:rsidP="001667AC">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w:t>
      </w:r>
    </w:p>
    <w:p w:rsidR="001667AC" w:rsidRPr="001667AC" w:rsidRDefault="001667AC" w:rsidP="00EA4B62">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Председатель Собрания депутатов</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Устьевого сельского поселения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Соболевского района Камчатского края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Глава Устьевого сельского поселения</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t xml:space="preserve">          С.В. Третьякова</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p>
    <w:p w:rsidR="001667AC" w:rsidRDefault="001667AC">
      <w:pPr>
        <w:pStyle w:val="ConsPlusTitle"/>
        <w:jc w:val="center"/>
      </w:pPr>
    </w:p>
    <w:p w:rsidR="001667AC" w:rsidRDefault="001667AC">
      <w:pPr>
        <w:pStyle w:val="ConsPlusTitle"/>
        <w:jc w:val="center"/>
      </w:pP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sz w:val="32"/>
          <w:szCs w:val="32"/>
          <w:lang w:eastAsia="ru-RU"/>
        </w:rPr>
        <w:lastRenderedPageBreak/>
        <w:t>КАМЧАТСКИЙ КРАЙ</w:t>
      </w:r>
      <w:r w:rsidRPr="00700717">
        <w:rPr>
          <w:rFonts w:ascii="Times New Roman" w:eastAsia="Times New Roman" w:hAnsi="Times New Roman" w:cs="Times New Roman"/>
          <w:b/>
          <w:sz w:val="32"/>
          <w:szCs w:val="32"/>
          <w:lang w:eastAsia="ru-RU"/>
        </w:rPr>
        <w:br/>
        <w:t>СОБОЛЕВСКИЙ МУНИЦИПАЛЬНЫЙ РАЙОН</w:t>
      </w:r>
      <w:r w:rsidRPr="00700717">
        <w:rPr>
          <w:rFonts w:ascii="Times New Roman" w:eastAsia="Times New Roman" w:hAnsi="Times New Roman" w:cs="Times New Roman"/>
          <w:b/>
          <w:sz w:val="32"/>
          <w:szCs w:val="32"/>
          <w:lang w:eastAsia="ru-RU"/>
        </w:rPr>
        <w:br/>
        <w:t>УСТЬЕВОЕ СЕЛЬСКОЕ ПОСЕЛЕНИЕ</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Положение </w:t>
      </w:r>
      <w:r w:rsidRPr="00700717">
        <w:rPr>
          <w:rFonts w:ascii="Times New Roman" w:eastAsia="Times New Roman" w:hAnsi="Times New Roman" w:cs="Times New Roman"/>
          <w:b/>
          <w:bCs/>
          <w:sz w:val="28"/>
          <w:szCs w:val="28"/>
          <w:lang w:eastAsia="ru-RU"/>
        </w:rPr>
        <w:br/>
        <w:t>«О муниципальной службе в Устьевом сельском поселении</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 Соболевского муниципального района Камчатского края»</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Принято решением</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Собрания депутатов</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Устьевого сельского поселения</w:t>
      </w: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lang w:eastAsia="ru-RU"/>
        </w:rPr>
        <w:t>от «</w:t>
      </w:r>
      <w:r w:rsidR="00384D0A">
        <w:rPr>
          <w:rFonts w:ascii="Times New Roman" w:eastAsia="Times New Roman" w:hAnsi="Times New Roman" w:cs="Times New Roman"/>
          <w:b/>
          <w:lang w:eastAsia="ru-RU"/>
        </w:rPr>
        <w:t>04</w:t>
      </w:r>
      <w:r w:rsidRPr="00700717">
        <w:rPr>
          <w:rFonts w:ascii="Times New Roman" w:eastAsia="Times New Roman" w:hAnsi="Times New Roman" w:cs="Times New Roman"/>
          <w:b/>
          <w:lang w:eastAsia="ru-RU"/>
        </w:rPr>
        <w:t xml:space="preserve">» </w:t>
      </w:r>
      <w:r w:rsidR="00384D0A">
        <w:rPr>
          <w:rFonts w:ascii="Times New Roman" w:eastAsia="Times New Roman" w:hAnsi="Times New Roman" w:cs="Times New Roman"/>
          <w:b/>
          <w:lang w:eastAsia="ru-RU"/>
        </w:rPr>
        <w:t>марта</w:t>
      </w:r>
      <w:r w:rsidRPr="00700717">
        <w:rPr>
          <w:rFonts w:ascii="Times New Roman" w:eastAsia="Times New Roman" w:hAnsi="Times New Roman" w:cs="Times New Roman"/>
          <w:b/>
          <w:lang w:eastAsia="ru-RU"/>
        </w:rPr>
        <w:t xml:space="preserve"> 20</w:t>
      </w:r>
      <w:r w:rsidR="00EA4B62" w:rsidRPr="00700717">
        <w:rPr>
          <w:rFonts w:ascii="Times New Roman" w:eastAsia="Times New Roman" w:hAnsi="Times New Roman" w:cs="Times New Roman"/>
          <w:b/>
          <w:lang w:eastAsia="ru-RU"/>
        </w:rPr>
        <w:t>16</w:t>
      </w:r>
      <w:r w:rsidRPr="00700717">
        <w:rPr>
          <w:rFonts w:ascii="Times New Roman" w:eastAsia="Times New Roman" w:hAnsi="Times New Roman" w:cs="Times New Roman"/>
          <w:b/>
          <w:lang w:eastAsia="ru-RU"/>
        </w:rPr>
        <w:t xml:space="preserve"> г. № </w:t>
      </w:r>
      <w:r w:rsidR="00700717" w:rsidRPr="00700717">
        <w:rPr>
          <w:rFonts w:ascii="Times New Roman" w:eastAsia="Times New Roman" w:hAnsi="Times New Roman" w:cs="Times New Roman"/>
          <w:b/>
          <w:lang w:eastAsia="ru-RU"/>
        </w:rPr>
        <w:t>3</w:t>
      </w:r>
      <w:r w:rsidR="0023242F">
        <w:rPr>
          <w:rFonts w:ascii="Times New Roman" w:eastAsia="Times New Roman" w:hAnsi="Times New Roman" w:cs="Times New Roman"/>
          <w:b/>
          <w:lang w:eastAsia="ru-RU"/>
        </w:rPr>
        <w:t>4</w:t>
      </w:r>
      <w:r w:rsidRPr="00700717">
        <w:rPr>
          <w:rFonts w:ascii="Times New Roman" w:eastAsia="Times New Roman" w:hAnsi="Times New Roman" w:cs="Times New Roman"/>
          <w:sz w:val="28"/>
          <w:szCs w:val="28"/>
          <w:lang w:eastAsia="ru-RU"/>
        </w:rPr>
        <w:br/>
      </w:r>
    </w:p>
    <w:p w:rsidR="001667AC" w:rsidRPr="00700717" w:rsidRDefault="001667AC" w:rsidP="004B0FFC">
      <w:pPr>
        <w:pStyle w:val="ConsPlusTitle"/>
        <w:rPr>
          <w:rFonts w:ascii="Times New Roman" w:hAnsi="Times New Roman" w:cs="Times New Roman"/>
        </w:rPr>
      </w:pPr>
    </w:p>
    <w:p w:rsidR="001667AC" w:rsidRPr="00700717" w:rsidRDefault="001667AC">
      <w:pPr>
        <w:pStyle w:val="ConsPlusTitle"/>
        <w:jc w:val="center"/>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1. Предмет регулирования настоящего </w:t>
      </w:r>
      <w:r w:rsidR="002315EB" w:rsidRPr="00700717">
        <w:rPr>
          <w:rFonts w:ascii="Times New Roman" w:hAnsi="Times New Roman" w:cs="Times New Roman"/>
        </w:rPr>
        <w:t>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Предметом регулирования настоящего </w:t>
      </w:r>
      <w:r w:rsidR="002315EB" w:rsidRPr="00700717">
        <w:rPr>
          <w:rFonts w:ascii="Times New Roman" w:hAnsi="Times New Roman" w:cs="Times New Roman"/>
        </w:rPr>
        <w:t>Положения</w:t>
      </w:r>
      <w:r w:rsidRPr="00700717">
        <w:rPr>
          <w:rFonts w:ascii="Times New Roman" w:hAnsi="Times New Roman" w:cs="Times New Roman"/>
        </w:rPr>
        <w:t xml:space="preserve"> являются отношения, связанные с поступлением на муниципальную службу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а также с определением правового положения (статуса) муниципальных служащих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Настоящим Законом не определяется статус депутатов, членов выборных органов местного самоуправления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выборных должностных лиц местного самоуправления, членов избирательных комиссий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действующих на постоянной основе и являющихся юридическими лицами (далее - избирательные комиссии), с правом решающего голоса, поскольку указанные лица (далее - лица, замещающие муниципальные должности) не являются муниципальными служащими.</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 Муниципальная служба в Камчатском 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Муниципальная служба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Нанимателем для муниципального служащего является </w:t>
      </w:r>
      <w:r w:rsidR="002315EB" w:rsidRPr="00700717">
        <w:rPr>
          <w:rFonts w:ascii="Times New Roman" w:hAnsi="Times New Roman" w:cs="Times New Roman"/>
        </w:rPr>
        <w:t>Администрация Устьевого сельского поселение</w:t>
      </w:r>
      <w:r w:rsidRPr="00700717">
        <w:rPr>
          <w:rFonts w:ascii="Times New Roman" w:hAnsi="Times New Roman" w:cs="Times New Roman"/>
        </w:rPr>
        <w:t xml:space="preserve"> </w:t>
      </w:r>
      <w:r w:rsidR="002315EB" w:rsidRPr="00700717">
        <w:rPr>
          <w:rFonts w:ascii="Times New Roman" w:hAnsi="Times New Roman" w:cs="Times New Roman"/>
        </w:rPr>
        <w:t>Соболевского муниципального района Камчатского края</w:t>
      </w:r>
      <w:r w:rsidRPr="00700717">
        <w:rPr>
          <w:rFonts w:ascii="Times New Roman" w:hAnsi="Times New Roman" w:cs="Times New Roman"/>
        </w:rPr>
        <w:t xml:space="preserve"> (</w:t>
      </w:r>
      <w:r w:rsidR="002315EB" w:rsidRPr="00700717">
        <w:rPr>
          <w:rFonts w:ascii="Times New Roman" w:hAnsi="Times New Roman" w:cs="Times New Roman"/>
        </w:rPr>
        <w:t>Администрация</w:t>
      </w:r>
      <w:r w:rsidRPr="00700717">
        <w:rPr>
          <w:rFonts w:ascii="Times New Roman" w:hAnsi="Times New Roman" w:cs="Times New Roman"/>
        </w:rPr>
        <w:t>), от имени которого полномочия нанимателя осуществляет представитель нанимателя (работодатель).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Представителем нанимателя (работодателем) </w:t>
      </w:r>
      <w:r w:rsidR="00E1117E" w:rsidRPr="00700717">
        <w:rPr>
          <w:rFonts w:ascii="Times New Roman" w:hAnsi="Times New Roman" w:cs="Times New Roman"/>
        </w:rPr>
        <w:t>является глава Администрации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 Правовое регулирование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Правовое регулирование муниципальной службы осуществляется </w:t>
      </w:r>
      <w:hyperlink r:id="rId8" w:history="1">
        <w:r w:rsidRPr="00700717">
          <w:rPr>
            <w:rFonts w:ascii="Times New Roman" w:hAnsi="Times New Roman" w:cs="Times New Roman"/>
            <w:color w:val="0000FF"/>
          </w:rPr>
          <w:t>Конституцией</w:t>
        </w:r>
      </w:hyperlink>
      <w:r w:rsidRPr="00700717">
        <w:rPr>
          <w:rFonts w:ascii="Times New Roman" w:hAnsi="Times New Roman" w:cs="Times New Roman"/>
        </w:rPr>
        <w:t xml:space="preserve"> Российской Федерации, Федеральным </w:t>
      </w:r>
      <w:hyperlink r:id="rId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иными нормативными правовыми актами Российской Федерации, </w:t>
      </w:r>
      <w:hyperlink r:id="rId11" w:history="1">
        <w:r w:rsidRPr="00700717">
          <w:rPr>
            <w:rFonts w:ascii="Times New Roman" w:hAnsi="Times New Roman" w:cs="Times New Roman"/>
            <w:color w:val="0000FF"/>
          </w:rPr>
          <w:t>Уставом</w:t>
        </w:r>
      </w:hyperlink>
      <w:r w:rsidRPr="00700717">
        <w:rPr>
          <w:rFonts w:ascii="Times New Roman" w:hAnsi="Times New Roman" w:cs="Times New Roman"/>
        </w:rPr>
        <w:t xml:space="preserve"> Камчатского края, Законом</w:t>
      </w:r>
      <w:r w:rsidR="000B68C4" w:rsidRPr="00700717">
        <w:rPr>
          <w:rFonts w:ascii="Times New Roman" w:hAnsi="Times New Roman" w:cs="Times New Roman"/>
        </w:rPr>
        <w:t xml:space="preserve"> Камчатского края «О муниципальной службе в Камчатском крае» №58 от 04.05.20</w:t>
      </w:r>
      <w:r w:rsidR="004104D1" w:rsidRPr="00700717">
        <w:rPr>
          <w:rFonts w:ascii="Times New Roman" w:hAnsi="Times New Roman" w:cs="Times New Roman"/>
        </w:rPr>
        <w:t>0</w:t>
      </w:r>
      <w:r w:rsidR="000B68C4" w:rsidRPr="00700717">
        <w:rPr>
          <w:rFonts w:ascii="Times New Roman" w:hAnsi="Times New Roman" w:cs="Times New Roman"/>
        </w:rPr>
        <w:t>8</w:t>
      </w:r>
      <w:r w:rsidRPr="00700717">
        <w:rPr>
          <w:rFonts w:ascii="Times New Roman" w:hAnsi="Times New Roman" w:cs="Times New Roman"/>
        </w:rPr>
        <w:t xml:space="preserve">, иными законами Камчатского края и иными нормативными правовыми актами Камчатского края, </w:t>
      </w:r>
      <w:r w:rsidR="000B68C4" w:rsidRPr="00700717">
        <w:rPr>
          <w:rFonts w:ascii="Times New Roman" w:hAnsi="Times New Roman" w:cs="Times New Roman"/>
        </w:rPr>
        <w:t>Уставом Устьевого сельского поселения</w:t>
      </w:r>
      <w:r w:rsidR="000D0922" w:rsidRPr="00700717">
        <w:rPr>
          <w:rFonts w:ascii="Times New Roman" w:hAnsi="Times New Roman" w:cs="Times New Roman"/>
        </w:rPr>
        <w:t xml:space="preserve">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4. Основные принципы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Основными принципами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 прав и свобод человека и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профессионализм и компетентность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стабильность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доступность информации о деятельности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взаимодействие с общественными объединениями и гражданами;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правовая и социальная защищенность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внепартийность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5. Взаимосвязь муниципальной службы, государственной гражданской службы Камчатского края и федеральной гражданской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Взаимосвязь муниципальной службы, государственной гражданской службы Камчатского края (далее - краевая гражданская служба) и федеральной гражданской службы обеспечивается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2.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6. Должности муниципальной службы и реестр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Должность муниципальной службы - должность в </w:t>
      </w:r>
      <w:r w:rsidR="000D0922"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которые образуются в соответствии с уставом </w:t>
      </w:r>
      <w:r w:rsidR="000D0922" w:rsidRPr="00700717">
        <w:rPr>
          <w:rFonts w:ascii="Times New Roman" w:hAnsi="Times New Roman" w:cs="Times New Roman"/>
        </w:rPr>
        <w:t>Устьевого сельского поселения</w:t>
      </w:r>
      <w:r w:rsidRPr="00700717">
        <w:rPr>
          <w:rFonts w:ascii="Times New Roman" w:hAnsi="Times New Roman" w:cs="Times New Roman"/>
        </w:rPr>
        <w:t xml:space="preserve">, с установленным кругом обязанностей по обеспечению исполнения </w:t>
      </w:r>
      <w:r w:rsidR="000D0922" w:rsidRPr="00700717">
        <w:rPr>
          <w:rFonts w:ascii="Times New Roman" w:hAnsi="Times New Roman" w:cs="Times New Roman"/>
        </w:rPr>
        <w:t>полномочий администрации Устьевого сельского поселения</w:t>
      </w:r>
      <w:r w:rsidRPr="00700717">
        <w:rPr>
          <w:rFonts w:ascii="Times New Roman" w:hAnsi="Times New Roman" w:cs="Times New Roman"/>
        </w:rPr>
        <w:t>, лица, замещающего муниципальную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Должности муниципальной службы устанавливаются </w:t>
      </w:r>
      <w:r w:rsidR="000D0922" w:rsidRPr="00700717">
        <w:rPr>
          <w:rFonts w:ascii="Times New Roman" w:hAnsi="Times New Roman" w:cs="Times New Roman"/>
        </w:rPr>
        <w:t>нормативно правовыми актами администрации Устьевого сельского поселения</w:t>
      </w:r>
      <w:r w:rsidR="00A431A0" w:rsidRPr="00700717">
        <w:rPr>
          <w:rFonts w:ascii="Times New Roman" w:hAnsi="Times New Roman" w:cs="Times New Roman"/>
        </w:rPr>
        <w:t>, Решением Собрания депутатов Устьевого сельского поселения Соболевского муниципального района Камчатского края в</w:t>
      </w:r>
      <w:r w:rsidRPr="00700717">
        <w:rPr>
          <w:rFonts w:ascii="Times New Roman" w:hAnsi="Times New Roman" w:cs="Times New Roman"/>
        </w:rPr>
        <w:t xml:space="preserve"> соответствии с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w:t>
      </w:r>
      <w:r w:rsidR="00A431A0" w:rsidRPr="00700717">
        <w:rPr>
          <w:rFonts w:ascii="Times New Roman" w:hAnsi="Times New Roman" w:cs="Times New Roman"/>
        </w:rPr>
        <w:t>законом Камчатского края «О муниципальной службе в Камчатском крае»</w:t>
      </w:r>
      <w:r w:rsidR="000D0922" w:rsidRPr="00700717">
        <w:rPr>
          <w:rFonts w:ascii="Times New Roman" w:hAnsi="Times New Roman" w:cs="Times New Roman"/>
        </w:rPr>
        <w:t>, согласно приложению</w:t>
      </w:r>
      <w:r w:rsidRPr="00700717">
        <w:rPr>
          <w:rFonts w:ascii="Times New Roman" w:hAnsi="Times New Roman" w:cs="Times New Roman"/>
        </w:rPr>
        <w:t xml:space="preserve"> 1 к настоящему </w:t>
      </w:r>
      <w:r w:rsidR="000D0922"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Предусмотренные в </w:t>
      </w:r>
      <w:hyperlink w:anchor="P452" w:history="1">
        <w:r w:rsidRPr="00700717">
          <w:rPr>
            <w:rFonts w:ascii="Times New Roman" w:hAnsi="Times New Roman" w:cs="Times New Roman"/>
            <w:color w:val="0000FF"/>
          </w:rPr>
          <w:t>Реестре</w:t>
        </w:r>
      </w:hyperlink>
      <w:r w:rsidRPr="00700717">
        <w:rPr>
          <w:rFonts w:ascii="Times New Roman" w:hAnsi="Times New Roman" w:cs="Times New Roman"/>
        </w:rPr>
        <w:t xml:space="preserve"> должностей муниципальной службы в Камчатском крае </w:t>
      </w:r>
      <w:r w:rsidRPr="00700717">
        <w:rPr>
          <w:rFonts w:ascii="Times New Roman" w:hAnsi="Times New Roman" w:cs="Times New Roman"/>
        </w:rPr>
        <w:lastRenderedPageBreak/>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составлении и утверждении штатного расписания </w:t>
      </w:r>
      <w:r w:rsidR="00A431A0"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используются наименования должностей муниципальной службы, предусмотренные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в Камчатском крае.</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7. Классификация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Должности муниципальной службы подразделяются на следующие группы: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ведущие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старшие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младшие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w:t>
      </w:r>
      <w:hyperlink w:anchor="P841" w:history="1">
        <w:r w:rsidRPr="00700717">
          <w:rPr>
            <w:rFonts w:ascii="Times New Roman" w:hAnsi="Times New Roman" w:cs="Times New Roman"/>
            <w:color w:val="0000FF"/>
          </w:rPr>
          <w:t>Соотношение</w:t>
        </w:r>
      </w:hyperlink>
      <w:r w:rsidRPr="00700717">
        <w:rPr>
          <w:rFonts w:ascii="Times New Roman" w:hAnsi="Times New Roman" w:cs="Times New Roman"/>
        </w:rPr>
        <w:t xml:space="preserve"> должностей муниципальной службы с учетом квалификационных требований к соответствующим должностям муниципальной службы устанавливается согласно приложению 2 к настоящему </w:t>
      </w:r>
      <w:r w:rsidR="00635BAF"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 Квалификационные требования к должностям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число типовых квалификационных требований к высшим, главным, ведущим должностям муниципальной службы входит наличие высшего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 число типовых квалификационных требований к старшим и младшим должностям муниципальной службы входит наличие среднего профессионального образования, соответствующего направлению деятельности.</w:t>
      </w:r>
    </w:p>
    <w:p w:rsidR="00F6416C" w:rsidRPr="00700717" w:rsidRDefault="00F6416C" w:rsidP="00635BAF">
      <w:pPr>
        <w:pStyle w:val="ConsPlusNormal"/>
        <w:ind w:firstLine="540"/>
        <w:jc w:val="both"/>
        <w:rPr>
          <w:rFonts w:ascii="Times New Roman" w:hAnsi="Times New Roman" w:cs="Times New Roman"/>
        </w:rPr>
      </w:pPr>
      <w:r w:rsidRPr="00700717">
        <w:rPr>
          <w:rFonts w:ascii="Times New Roman" w:hAnsi="Times New Roman" w:cs="Times New Roman"/>
        </w:rPr>
        <w:t>5. Типовые квалификационные требования к стажу муниципальной службы (государственной службы) или стажу работы по специальности, направлению подготовки</w:t>
      </w:r>
      <w:r w:rsidR="00635BAF" w:rsidRPr="00700717">
        <w:rPr>
          <w:rFonts w:ascii="Times New Roman" w:hAnsi="Times New Roman" w:cs="Times New Roman"/>
        </w:rPr>
        <w:t xml:space="preserve"> для замещения: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высших должностей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главных должностей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3)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w:t>
      </w:r>
      <w:r w:rsidR="005F056D" w:rsidRPr="00700717">
        <w:rPr>
          <w:rFonts w:ascii="Times New Roman" w:hAnsi="Times New Roman" w:cs="Times New Roman"/>
        </w:rPr>
        <w:t>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4) старших и младших должностей муниципальной службы - без п</w:t>
      </w:r>
      <w:r w:rsidR="005F056D" w:rsidRPr="00700717">
        <w:rPr>
          <w:rFonts w:ascii="Times New Roman" w:hAnsi="Times New Roman" w:cs="Times New Roman"/>
        </w:rPr>
        <w:t>редъявления требований к стажу;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8.1. Классные чины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w:t>
      </w:r>
      <w:r w:rsidRPr="00700717">
        <w:rPr>
          <w:rFonts w:ascii="Times New Roman" w:hAnsi="Times New Roman" w:cs="Times New Roman"/>
        </w:rPr>
        <w:lastRenderedPageBreak/>
        <w:t>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3. ПРАВОВОЕ 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(СТАТУС)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9.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 xml:space="preserve">2. Основные права,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 устанавливаются в соответствии с Федеральным </w:t>
      </w:r>
      <w:hyperlink r:id="rId1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w:t>
      </w:r>
      <w:r w:rsidR="005F056D" w:rsidRPr="00700717">
        <w:rPr>
          <w:rFonts w:ascii="Times New Roman" w:hAnsi="Times New Roman" w:cs="Times New Roman"/>
        </w:rPr>
        <w:t>им</w:t>
      </w:r>
      <w:r w:rsidRPr="00700717">
        <w:rPr>
          <w:rFonts w:ascii="Times New Roman" w:hAnsi="Times New Roman" w:cs="Times New Roman"/>
        </w:rPr>
        <w:t xml:space="preserve"> </w:t>
      </w:r>
      <w:r w:rsidR="005F056D" w:rsidRPr="00700717">
        <w:rPr>
          <w:rFonts w:ascii="Times New Roman" w:hAnsi="Times New Roman" w:cs="Times New Roman"/>
        </w:rPr>
        <w:t>Положением.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Лица, исполняющие обязанности по техническому обеспечению деятельности </w:t>
      </w:r>
      <w:r w:rsidR="005F056D"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не замещают должности муниципальной службы и не являются муниципальными служащими.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Статья 10. Представление сведений о доходах, расходах, об имуществе и обязател</w:t>
      </w:r>
      <w:r w:rsidR="005F056D" w:rsidRPr="00700717">
        <w:rPr>
          <w:rFonts w:ascii="Times New Roman" w:hAnsi="Times New Roman" w:cs="Times New Roman"/>
        </w:rPr>
        <w:t>ьствах имущественного характера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F6416C" w:rsidRPr="00700717" w:rsidRDefault="00F6416C">
      <w:pPr>
        <w:pStyle w:val="ConsPlusNormal"/>
        <w:jc w:val="both"/>
        <w:rPr>
          <w:rFonts w:ascii="Times New Roman" w:hAnsi="Times New Roman" w:cs="Times New Roman"/>
        </w:rPr>
      </w:pPr>
      <w:r w:rsidRPr="00700717">
        <w:rPr>
          <w:rFonts w:ascii="Times New Roman" w:hAnsi="Times New Roman" w:cs="Times New Roman"/>
        </w:rPr>
        <w:t xml:space="preserve">(в ред. </w:t>
      </w:r>
      <w:hyperlink r:id="rId14"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Камчатского края от 10.03.2015 N 590)</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F6416C" w:rsidRPr="00700717" w:rsidRDefault="00F6416C" w:rsidP="00845633">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1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w:t>
      </w:r>
      <w:r w:rsidR="00845633" w:rsidRPr="00700717">
        <w:rPr>
          <w:rFonts w:ascii="Times New Roman" w:hAnsi="Times New Roman" w:cs="Times New Roman"/>
        </w:rPr>
        <w:t>езидента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w:t>
      </w:r>
      <w:r w:rsidR="00F601CE" w:rsidRPr="00700717">
        <w:rPr>
          <w:rFonts w:ascii="Times New Roman" w:hAnsi="Times New Roman" w:cs="Times New Roman"/>
        </w:rPr>
        <w:t>.</w:t>
      </w:r>
      <w:r w:rsidRPr="00700717">
        <w:rPr>
          <w:rFonts w:ascii="Times New Roman" w:hAnsi="Times New Roman" w:cs="Times New Roman"/>
        </w:rPr>
        <w:t xml:space="preserve">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25.12.2008 N 273-ФЗ "О противодействии коррупции" (далее - Федеральный закон "О противодействии коррупции") и Федеральным </w:t>
      </w:r>
      <w:hyperlink r:id="rId17"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w:t>
      </w:r>
      <w:r w:rsidR="00F601CE"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w:t>
      </w:r>
      <w:r w:rsidRPr="00700717">
        <w:rPr>
          <w:rFonts w:ascii="Times New Roman" w:hAnsi="Times New Roman" w:cs="Times New Roman"/>
        </w:rPr>
        <w:lastRenderedPageBreak/>
        <w:t>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Камчатского края в порядке, определяемом в соответствии с федеральным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4. ПОРЯДОК ПОСТУПЛЕНИЯ НА МУНИЦИПАЛЬНУЮ СЛУЖБУ,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ЕЕ ПРОХОЖДЕНИЯ И ПРЕКРАЩЕНИЯ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11. Поступление на муниципальную службу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AF1223"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20" w:history="1">
        <w:r w:rsidRPr="00700717">
          <w:rPr>
            <w:rFonts w:ascii="Times New Roman" w:hAnsi="Times New Roman" w:cs="Times New Roman"/>
            <w:color w:val="0000FF"/>
          </w:rPr>
          <w:t>статье 13</w:t>
        </w:r>
      </w:hyperlink>
      <w:r w:rsidRPr="00700717">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534C5A" w:rsidRPr="00700717">
        <w:rPr>
          <w:rFonts w:ascii="Times New Roman" w:hAnsi="Times New Roman" w:cs="Times New Roman"/>
        </w:rPr>
        <w:t>ограничений,</w:t>
      </w:r>
      <w:r w:rsidRPr="00700717">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поступлении на муниципальную службу гражданин представляет сведения, предусмотренные Федеральным </w:t>
      </w:r>
      <w:hyperlink r:id="rId2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которые могут подвергаться проверке в соответствии с Федеральным </w:t>
      </w:r>
      <w:hyperlink r:id="rId2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AF1223">
      <w:pPr>
        <w:pStyle w:val="ConsPlusNormal"/>
        <w:ind w:firstLine="540"/>
        <w:jc w:val="both"/>
        <w:rPr>
          <w:rFonts w:ascii="Times New Roman" w:hAnsi="Times New Roman" w:cs="Times New Roman"/>
        </w:rPr>
      </w:pPr>
      <w:r w:rsidRPr="00700717">
        <w:rPr>
          <w:rFonts w:ascii="Times New Roman" w:hAnsi="Times New Roman" w:cs="Times New Roman"/>
        </w:rPr>
        <w:t>5</w:t>
      </w:r>
      <w:r w:rsidR="00F6416C" w:rsidRPr="00700717">
        <w:rPr>
          <w:rFonts w:ascii="Times New Roman" w:hAnsi="Times New Roman" w:cs="Times New Roman"/>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0" w:name="P167"/>
      <w:bookmarkEnd w:id="0"/>
      <w:r w:rsidRPr="00700717">
        <w:rPr>
          <w:rFonts w:ascii="Times New Roman" w:hAnsi="Times New Roman" w:cs="Times New Roman"/>
        </w:rPr>
        <w:t>Статья 12. Конкурс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w:t>
      </w:r>
      <w:hyperlink r:id="rId24"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FF2255" w:rsidRPr="00700717">
        <w:rPr>
          <w:rFonts w:ascii="Times New Roman" w:hAnsi="Times New Roman" w:cs="Times New Roman"/>
        </w:rPr>
        <w:t>Положением</w:t>
      </w:r>
      <w:r w:rsidRPr="00700717">
        <w:rPr>
          <w:rFonts w:ascii="Times New Roman" w:hAnsi="Times New Roman" w:cs="Times New Roman"/>
        </w:rPr>
        <w:t xml:space="preserve"> квалификационным требованиям к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25"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13. Аттестация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Аттестация муниципального служащего проводится в соответствии с Федеральным </w:t>
      </w:r>
      <w:hyperlink r:id="rId2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Положение о проведении аттестации муниципальных служащих утверждается муниципальным правовым актом в соответствии с </w:t>
      </w:r>
      <w:hyperlink w:anchor="P1039" w:history="1">
        <w:r w:rsidRPr="00700717">
          <w:rPr>
            <w:rFonts w:ascii="Times New Roman" w:hAnsi="Times New Roman" w:cs="Times New Roman"/>
            <w:color w:val="0000FF"/>
          </w:rPr>
          <w:t>типовым положением</w:t>
        </w:r>
      </w:hyperlink>
      <w:r w:rsidRPr="00700717">
        <w:rPr>
          <w:rFonts w:ascii="Times New Roman" w:hAnsi="Times New Roman" w:cs="Times New Roman"/>
        </w:rPr>
        <w:t xml:space="preserve"> о проведении аттестации муниципальных служащих согласно приложению </w:t>
      </w:r>
      <w:r w:rsidRPr="00700717">
        <w:rPr>
          <w:rFonts w:ascii="Times New Roman" w:hAnsi="Times New Roman" w:cs="Times New Roman"/>
          <w:highlight w:val="yellow"/>
        </w:rPr>
        <w:t>4</w:t>
      </w:r>
      <w:r w:rsidRPr="00700717">
        <w:rPr>
          <w:rFonts w:ascii="Times New Roman" w:hAnsi="Times New Roman" w:cs="Times New Roman"/>
        </w:rPr>
        <w:t xml:space="preserve"> к настоящему </w:t>
      </w:r>
      <w:r w:rsidR="00FF2255" w:rsidRPr="00700717">
        <w:rPr>
          <w:rFonts w:ascii="Times New Roman" w:hAnsi="Times New Roman" w:cs="Times New Roman"/>
        </w:rPr>
        <w:t>Постановлению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14. Основания для расторжения трудового договора с муниципальным служащим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Трудовой договор с муниципальным служащим может быть расторгнут по основаниям, предусмотренным Трудовым </w:t>
      </w:r>
      <w:hyperlink r:id="rId27" w:history="1">
        <w:r w:rsidRPr="00700717">
          <w:rPr>
            <w:rFonts w:ascii="Times New Roman" w:hAnsi="Times New Roman" w:cs="Times New Roman"/>
            <w:color w:val="0000FF"/>
          </w:rPr>
          <w:t>кодексом</w:t>
        </w:r>
      </w:hyperlink>
      <w:r w:rsidRPr="00700717">
        <w:rPr>
          <w:rFonts w:ascii="Times New Roman" w:hAnsi="Times New Roman" w:cs="Times New Roman"/>
        </w:rPr>
        <w:t xml:space="preserve"> Российской Федерации, а также по инициативе представителя нанимателя (работодателя) в случаях, предусмотренных Федеральным </w:t>
      </w:r>
      <w:hyperlink r:id="rId2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Глава 5. РАБОЧЕЕ (СЛУЖЕБНОЕ) ВРЕМЯ И ВРЕМЯ ОТДЫХА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15. Рабочее (служебное) время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16. Отпуск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15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w:t>
      </w:r>
      <w:r w:rsidR="009C1507" w:rsidRPr="00700717">
        <w:rPr>
          <w:rFonts w:ascii="Times New Roman" w:hAnsi="Times New Roman" w:cs="Times New Roman"/>
        </w:rPr>
        <w:t>Администрации Устьевого сельского поселения Соболевского муниципального района</w:t>
      </w:r>
      <w:r w:rsidRPr="00700717">
        <w:rPr>
          <w:rFonts w:ascii="Times New Roman" w:hAnsi="Times New Roman" w:cs="Times New Roman"/>
        </w:rPr>
        <w:t xml:space="preserve">.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w:t>
      </w:r>
      <w:r w:rsidR="009C1507" w:rsidRPr="00700717">
        <w:rPr>
          <w:rFonts w:ascii="Times New Roman" w:hAnsi="Times New Roman" w:cs="Times New Roman"/>
        </w:rPr>
        <w:t>Администрацией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1" w:name="P202"/>
      <w:bookmarkEnd w:id="1"/>
      <w:r w:rsidRPr="00700717">
        <w:rPr>
          <w:rFonts w:ascii="Times New Roman" w:hAnsi="Times New Roman" w:cs="Times New Roman"/>
        </w:rP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6. ОБЩИЕ ПРИНЦИПЫ ОПЛАТЫ ТРУДА МУНИЦИПАЛЬНОГО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СЛУЖАЩЕГО. ГАРАНТИИ, ПРЕДОСТАВЛЯЕМЫЕ МУНИЦИПАЛЬНОМУ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СЛУЖАЩЕМУ.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17. Общие принципы оплаты труда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ежемесячной надбавки за выслугу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ежемесячной надбавки за особые условия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премии за выполнение особо важных и сложных заданий;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единовременной выплаты при предоставлении ежегодного оплачиваемого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ежемесячного денежного поощрения;</w:t>
      </w:r>
    </w:p>
    <w:p w:rsidR="00F6416C" w:rsidRPr="00700717" w:rsidRDefault="009C1507" w:rsidP="009C1507">
      <w:pPr>
        <w:pStyle w:val="ConsPlusNormal"/>
        <w:ind w:firstLine="540"/>
        <w:jc w:val="both"/>
        <w:rPr>
          <w:rFonts w:ascii="Times New Roman" w:hAnsi="Times New Roman" w:cs="Times New Roman"/>
        </w:rPr>
      </w:pPr>
      <w:r w:rsidRPr="00700717">
        <w:rPr>
          <w:rFonts w:ascii="Times New Roman" w:hAnsi="Times New Roman" w:cs="Times New Roman"/>
        </w:rPr>
        <w:t>7) материальной помощи.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w:t>
      </w:r>
      <w:r w:rsidR="009C1507" w:rsidRPr="00700717">
        <w:rPr>
          <w:rFonts w:ascii="Times New Roman" w:hAnsi="Times New Roman" w:cs="Times New Roman"/>
        </w:rPr>
        <w:t>Положением</w:t>
      </w:r>
      <w:r w:rsidRPr="00700717">
        <w:rPr>
          <w:rFonts w:ascii="Times New Roman" w:hAnsi="Times New Roman" w:cs="Times New Roman"/>
        </w:rPr>
        <w:t>.</w:t>
      </w:r>
    </w:p>
    <w:p w:rsidR="00F6416C" w:rsidRPr="00700717" w:rsidRDefault="00F6416C" w:rsidP="00BF0B29">
      <w:pPr>
        <w:pStyle w:val="ConsPlusNormal"/>
        <w:jc w:val="both"/>
        <w:rPr>
          <w:rFonts w:ascii="Times New Roman" w:hAnsi="Times New Roman" w:cs="Times New Roman"/>
        </w:rPr>
      </w:pPr>
      <w:bookmarkStart w:id="2" w:name="P229"/>
      <w:bookmarkEnd w:id="2"/>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w:t>
      </w:r>
      <w:r w:rsidR="00BF0B29" w:rsidRPr="00700717">
        <w:rPr>
          <w:rFonts w:ascii="Times New Roman" w:hAnsi="Times New Roman" w:cs="Times New Roman"/>
        </w:rPr>
        <w:t>8</w:t>
      </w:r>
      <w:r w:rsidRPr="00700717">
        <w:rPr>
          <w:rFonts w:ascii="Times New Roman" w:hAnsi="Times New Roman" w:cs="Times New Roman"/>
        </w:rPr>
        <w:t>. Гарантии, предоставляемые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Основные гарантии муниципальных служащих установлены </w:t>
      </w:r>
      <w:hyperlink r:id="rId29" w:history="1">
        <w:r w:rsidRPr="00700717">
          <w:rPr>
            <w:rFonts w:ascii="Times New Roman" w:hAnsi="Times New Roman" w:cs="Times New Roman"/>
            <w:color w:val="0000FF"/>
          </w:rPr>
          <w:t>трудовым</w:t>
        </w:r>
      </w:hyperlink>
      <w:r w:rsidRPr="00700717">
        <w:rPr>
          <w:rFonts w:ascii="Times New Roman" w:hAnsi="Times New Roman" w:cs="Times New Roman"/>
        </w:rPr>
        <w:t xml:space="preserve"> законодательством и Федеральным </w:t>
      </w:r>
      <w:hyperlink r:id="rId3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Дополнительные гарантии муниципальным служащим устанавливаются настоящим </w:t>
      </w:r>
      <w:r w:rsidR="00BF0B29" w:rsidRPr="00700717">
        <w:rPr>
          <w:rFonts w:ascii="Times New Roman" w:hAnsi="Times New Roman" w:cs="Times New Roman"/>
        </w:rPr>
        <w:t>Положением</w:t>
      </w:r>
      <w:r w:rsidRPr="00700717">
        <w:rPr>
          <w:rFonts w:ascii="Times New Roman" w:hAnsi="Times New Roman" w:cs="Times New Roman"/>
        </w:rPr>
        <w:t xml:space="preserve"> и уставом </w:t>
      </w:r>
      <w:r w:rsidR="00BF0B29"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BF0B29">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BF0B29" w:rsidRPr="00700717">
        <w:rPr>
          <w:rFonts w:ascii="Times New Roman" w:hAnsi="Times New Roman" w:cs="Times New Roman"/>
        </w:rPr>
        <w:t>19</w:t>
      </w:r>
      <w:r w:rsidRPr="00700717">
        <w:rPr>
          <w:rFonts w:ascii="Times New Roman" w:hAnsi="Times New Roman" w:cs="Times New Roman"/>
        </w:rPr>
        <w:t>. Дополнительные гарантии, предостав</w:t>
      </w:r>
      <w:r w:rsidR="00BF0B29" w:rsidRPr="00700717">
        <w:rPr>
          <w:rFonts w:ascii="Times New Roman" w:hAnsi="Times New Roman" w:cs="Times New Roman"/>
        </w:rPr>
        <w:t>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в соответствии с уставом муниципального образования могут предоставляться следующие дополнительные гарантии: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6416C" w:rsidRPr="00700717" w:rsidRDefault="00F6416C">
      <w:pPr>
        <w:pStyle w:val="ConsPlusNormal"/>
        <w:ind w:firstLine="540"/>
        <w:jc w:val="both"/>
        <w:rPr>
          <w:rFonts w:ascii="Times New Roman" w:hAnsi="Times New Roman" w:cs="Times New Roman"/>
        </w:rPr>
      </w:pPr>
      <w:bookmarkStart w:id="3" w:name="P242"/>
      <w:bookmarkEnd w:id="3"/>
      <w:r w:rsidRPr="00700717">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6416C" w:rsidRPr="00700717" w:rsidRDefault="00F6416C">
      <w:pPr>
        <w:pStyle w:val="ConsPlusNormal"/>
        <w:ind w:firstLine="540"/>
        <w:jc w:val="both"/>
        <w:rPr>
          <w:rFonts w:ascii="Times New Roman" w:hAnsi="Times New Roman" w:cs="Times New Roman"/>
        </w:rPr>
      </w:pPr>
      <w:bookmarkStart w:id="4" w:name="P243"/>
      <w:bookmarkEnd w:id="4"/>
      <w:r w:rsidRPr="00700717">
        <w:rPr>
          <w:rFonts w:ascii="Times New Roman" w:hAnsi="Times New Roman" w:cs="Times New Roman"/>
        </w:rPr>
        <w:t>3) право на единовременную субсидию на приобретение жилой площади один раз за весь период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Предоставление муниципальному служащему дополнительных гарантий, предусмотренных </w:t>
      </w:r>
      <w:hyperlink w:anchor="P242" w:history="1">
        <w:r w:rsidRPr="00700717">
          <w:rPr>
            <w:rFonts w:ascii="Times New Roman" w:hAnsi="Times New Roman" w:cs="Times New Roman"/>
            <w:color w:val="0000FF"/>
          </w:rPr>
          <w:t>пунктами 2</w:t>
        </w:r>
      </w:hyperlink>
      <w:r w:rsidRPr="00700717">
        <w:rPr>
          <w:rFonts w:ascii="Times New Roman" w:hAnsi="Times New Roman" w:cs="Times New Roman"/>
        </w:rPr>
        <w:t xml:space="preserve"> - </w:t>
      </w:r>
      <w:hyperlink w:anchor="P243" w:history="1">
        <w:r w:rsidRPr="00700717">
          <w:rPr>
            <w:rFonts w:ascii="Times New Roman" w:hAnsi="Times New Roman" w:cs="Times New Roman"/>
            <w:color w:val="0000FF"/>
          </w:rPr>
          <w:t>3 части 1</w:t>
        </w:r>
      </w:hyperlink>
      <w:r w:rsidRPr="00700717">
        <w:rPr>
          <w:rFonts w:ascii="Times New Roman" w:hAnsi="Times New Roman" w:cs="Times New Roman"/>
        </w:rP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5" w:name="P250"/>
      <w:bookmarkEnd w:id="5"/>
      <w:r w:rsidRPr="00700717">
        <w:rPr>
          <w:rFonts w:ascii="Times New Roman" w:hAnsi="Times New Roman" w:cs="Times New Roman"/>
        </w:rPr>
        <w:t>Статья 2</w:t>
      </w:r>
      <w:r w:rsidR="00BF0B29" w:rsidRPr="00700717">
        <w:rPr>
          <w:rFonts w:ascii="Times New Roman" w:hAnsi="Times New Roman" w:cs="Times New Roman"/>
        </w:rPr>
        <w:t>0</w:t>
      </w:r>
      <w:r w:rsidRPr="00700717">
        <w:rPr>
          <w:rFonts w:ascii="Times New Roman" w:hAnsi="Times New Roman" w:cs="Times New Roman"/>
        </w:rPr>
        <w:t>. Пенсионное обеспечение муниципальных служащих и членов их семей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3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Определение размера пенсии за выслугу лет муниципального служащего осуществляется в </w:t>
      </w:r>
      <w:r w:rsidRPr="00700717">
        <w:rPr>
          <w:rFonts w:ascii="Times New Roman" w:hAnsi="Times New Roman" w:cs="Times New Roman"/>
        </w:rPr>
        <w:lastRenderedPageBreak/>
        <w:t xml:space="preserve">соответствии с установленным </w:t>
      </w:r>
      <w:hyperlink w:anchor="P841" w:history="1">
        <w:r w:rsidRPr="00700717">
          <w:rPr>
            <w:rFonts w:ascii="Times New Roman" w:hAnsi="Times New Roman" w:cs="Times New Roman"/>
            <w:color w:val="0000FF"/>
          </w:rPr>
          <w:t>приложением 2</w:t>
        </w:r>
      </w:hyperlink>
      <w:r w:rsidRPr="00700717">
        <w:rPr>
          <w:rFonts w:ascii="Times New Roman" w:hAnsi="Times New Roman" w:cs="Times New Roman"/>
        </w:rPr>
        <w:t xml:space="preserve"> к настоящему </w:t>
      </w:r>
      <w:r w:rsidR="00883FCD" w:rsidRPr="00700717">
        <w:rPr>
          <w:rFonts w:ascii="Times New Roman" w:hAnsi="Times New Roman" w:cs="Times New Roman"/>
        </w:rPr>
        <w:t>Положению</w:t>
      </w:r>
      <w:r w:rsidRPr="00700717">
        <w:rPr>
          <w:rFonts w:ascii="Times New Roman" w:hAnsi="Times New Roman" w:cs="Times New Roman"/>
        </w:rPr>
        <w:t xml:space="preserve"> </w:t>
      </w:r>
      <w:hyperlink w:anchor="P841" w:history="1">
        <w:r w:rsidRPr="00700717">
          <w:rPr>
            <w:rFonts w:ascii="Times New Roman" w:hAnsi="Times New Roman" w:cs="Times New Roman"/>
            <w:color w:val="0000FF"/>
          </w:rPr>
          <w:t>соотношением</w:t>
        </w:r>
      </w:hyperlink>
      <w:r w:rsidRPr="00700717">
        <w:rPr>
          <w:rFonts w:ascii="Times New Roman" w:hAnsi="Times New Roman" w:cs="Times New Roman"/>
        </w:rP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282144" w:rsidRPr="00700717">
        <w:rPr>
          <w:rFonts w:ascii="Times New Roman" w:hAnsi="Times New Roman" w:cs="Times New Roman"/>
        </w:rPr>
        <w:t>21</w:t>
      </w:r>
      <w:r w:rsidRPr="00700717">
        <w:rPr>
          <w:rFonts w:ascii="Times New Roman" w:hAnsi="Times New Roman" w:cs="Times New Roman"/>
        </w:rPr>
        <w:t>.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6" w:name="P258"/>
      <w:bookmarkEnd w:id="6"/>
      <w:r w:rsidRPr="00700717">
        <w:rPr>
          <w:rFonts w:ascii="Times New Roman" w:hAnsi="Times New Roman" w:cs="Times New Roman"/>
        </w:rPr>
        <w:t>1. В стаж (общую продолжительность) муниципальной службы включаются: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периоды работы на должностях муниципальной службы (муниципальных должностях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периоды работы на муниципальных должностях;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периоды работы на государственных должностях Российской Федерации и государственных должностях субъектов Российской Федерации;</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4) периоды работы на должностях государственной гражданской службы Российской Федерации, воинских должностях и должностях федеральной го</w:t>
      </w:r>
      <w:r w:rsidR="00D533E6" w:rsidRPr="00700717">
        <w:rPr>
          <w:rFonts w:ascii="Times New Roman" w:hAnsi="Times New Roman" w:cs="Times New Roman"/>
        </w:rPr>
        <w:t>сударственной службы иных видов</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7" w:name="P265"/>
      <w:bookmarkEnd w:id="7"/>
      <w:r w:rsidRPr="00700717">
        <w:rPr>
          <w:rFonts w:ascii="Times New Roman" w:hAnsi="Times New Roman" w:cs="Times New Roman"/>
        </w:rPr>
        <w:t xml:space="preserve">2. В стаж муниципальной службы включаются также периоды трудовой деятельности в организациях независимо от их организационно-правовых форм и форм собственности (далее - периоды трудовой деятельности) в порядке и на условиях, установленных </w:t>
      </w:r>
      <w:hyperlink w:anchor="P267" w:history="1">
        <w:r w:rsidRPr="00700717">
          <w:rPr>
            <w:rFonts w:ascii="Times New Roman" w:hAnsi="Times New Roman" w:cs="Times New Roman"/>
            <w:color w:val="0000FF"/>
          </w:rPr>
          <w:t>частями 3</w:t>
        </w:r>
      </w:hyperlink>
      <w:r w:rsidRPr="00700717">
        <w:rPr>
          <w:rFonts w:ascii="Times New Roman" w:hAnsi="Times New Roman" w:cs="Times New Roman"/>
        </w:rPr>
        <w:t xml:space="preserve">, </w:t>
      </w:r>
      <w:hyperlink w:anchor="P273" w:history="1">
        <w:r w:rsidRPr="00700717">
          <w:rPr>
            <w:rFonts w:ascii="Times New Roman" w:hAnsi="Times New Roman" w:cs="Times New Roman"/>
            <w:color w:val="0000FF"/>
          </w:rPr>
          <w:t>4</w:t>
        </w:r>
      </w:hyperlink>
      <w:r w:rsidRPr="00700717">
        <w:rPr>
          <w:rFonts w:ascii="Times New Roman" w:hAnsi="Times New Roman" w:cs="Times New Roman"/>
        </w:rPr>
        <w:t xml:space="preserve"> настоящей статьи.</w:t>
      </w:r>
    </w:p>
    <w:p w:rsidR="00F6416C" w:rsidRPr="00700717" w:rsidRDefault="00F6416C">
      <w:pPr>
        <w:pStyle w:val="ConsPlusNormal"/>
        <w:ind w:firstLine="540"/>
        <w:jc w:val="both"/>
        <w:rPr>
          <w:rFonts w:ascii="Times New Roman" w:hAnsi="Times New Roman" w:cs="Times New Roman"/>
        </w:rPr>
      </w:pPr>
      <w:bookmarkStart w:id="8" w:name="P267"/>
      <w:bookmarkEnd w:id="8"/>
      <w:r w:rsidRPr="00700717">
        <w:rPr>
          <w:rFonts w:ascii="Times New Roman" w:hAnsi="Times New Roman" w:cs="Times New Roman"/>
        </w:rPr>
        <w:t>3. В стаж муниципальной службы включаются периоды трудовой деятельности, в случае, если муниципальные служащие замещают высшие, главные, ведущие и старшие должности муниципальной службы не менее одного года в органе местного самоуправления муниципального образования, аппарате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опыт и знания для осуществления которой необходимы при выполнении должностных обязанностей по замещаемой должности муниципальной службы, и (или) отражающей отраслевую специфику и соответствующий квалификационный уровень по специальности, направлению подготовки в соответствии с занимаемой должностью.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общей продолжительностью не более пяти лет. Периоды трудовой деятельности продолжительностью менее одного года в одной организации в стаж муниципальной службы не включаются.</w:t>
      </w:r>
    </w:p>
    <w:p w:rsidR="00F6416C" w:rsidRPr="00700717" w:rsidRDefault="00F6416C">
      <w:pPr>
        <w:pStyle w:val="ConsPlusNormal"/>
        <w:ind w:firstLine="540"/>
        <w:jc w:val="both"/>
        <w:rPr>
          <w:rFonts w:ascii="Times New Roman" w:hAnsi="Times New Roman" w:cs="Times New Roman"/>
        </w:rPr>
      </w:pPr>
      <w:bookmarkStart w:id="9" w:name="P273"/>
      <w:bookmarkEnd w:id="9"/>
      <w:r w:rsidRPr="00700717">
        <w:rPr>
          <w:rFonts w:ascii="Times New Roman" w:hAnsi="Times New Roman" w:cs="Times New Roman"/>
        </w:rPr>
        <w:t xml:space="preserve">4. Исчисление стажа муниципальной службы и включение в него периодов трудовой деятельности при соблюдении условий, установленных </w:t>
      </w:r>
      <w:hyperlink w:anchor="P267" w:history="1">
        <w:r w:rsidRPr="00700717">
          <w:rPr>
            <w:rFonts w:ascii="Times New Roman" w:hAnsi="Times New Roman" w:cs="Times New Roman"/>
            <w:color w:val="0000FF"/>
          </w:rPr>
          <w:t>частью 3</w:t>
        </w:r>
      </w:hyperlink>
      <w:r w:rsidRPr="00700717">
        <w:rPr>
          <w:rFonts w:ascii="Times New Roman" w:hAnsi="Times New Roman" w:cs="Times New Roman"/>
        </w:rPr>
        <w:t xml:space="preserve"> настоящей статьи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в организациях (далее - Комиссия), создаваемой главой муниципального образования.</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Исчисление стажа муниципальной службы и включение в него периодов трудовой деятельности осуществляется Комиссией по представ</w:t>
      </w:r>
      <w:r w:rsidR="00D533E6" w:rsidRPr="00700717">
        <w:rPr>
          <w:rFonts w:ascii="Times New Roman" w:hAnsi="Times New Roman" w:cs="Times New Roman"/>
        </w:rPr>
        <w:t>лению представителя нанимателя.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Комиссии включаются представители органов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Персональный состав Комиссии утверждается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Комиссия осуществляет свою деятельность на основании положения, утверждаемого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исчислении стажа муниципальной службы периоды работы (службы), включаемые в стаж муниципальной службы в соответствии с </w:t>
      </w:r>
      <w:hyperlink w:anchor="P258" w:history="1">
        <w:r w:rsidRPr="00700717">
          <w:rPr>
            <w:rFonts w:ascii="Times New Roman" w:hAnsi="Times New Roman" w:cs="Times New Roman"/>
            <w:color w:val="0000FF"/>
          </w:rPr>
          <w:t>частью 1</w:t>
        </w:r>
      </w:hyperlink>
      <w:r w:rsidRPr="00700717">
        <w:rPr>
          <w:rFonts w:ascii="Times New Roman" w:hAnsi="Times New Roman" w:cs="Times New Roman"/>
        </w:rPr>
        <w:t xml:space="preserve"> настоящей статьи, и периоды трудовой деятельности, включаемые в стаж муниципальной службы в соответствии с </w:t>
      </w:r>
      <w:hyperlink w:anchor="P265" w:history="1">
        <w:r w:rsidRPr="00700717">
          <w:rPr>
            <w:rFonts w:ascii="Times New Roman" w:hAnsi="Times New Roman" w:cs="Times New Roman"/>
            <w:color w:val="0000FF"/>
          </w:rPr>
          <w:t>частью 2</w:t>
        </w:r>
      </w:hyperlink>
      <w:r w:rsidRPr="00700717">
        <w:rPr>
          <w:rFonts w:ascii="Times New Roman" w:hAnsi="Times New Roman" w:cs="Times New Roman"/>
        </w:rPr>
        <w:t xml:space="preserve"> настоящей статьи, суммируются.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7. ПООЩРЕНИЕ МУНИЦИПАЛЬНОГО СЛУЖАЩЕГО.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2</w:t>
      </w:r>
      <w:r w:rsidRPr="00700717">
        <w:rPr>
          <w:rFonts w:ascii="Times New Roman" w:hAnsi="Times New Roman" w:cs="Times New Roman"/>
        </w:rPr>
        <w:t>. Поо</w:t>
      </w:r>
      <w:r w:rsidR="00D533E6" w:rsidRPr="00700717">
        <w:rPr>
          <w:rFonts w:ascii="Times New Roman" w:hAnsi="Times New Roman" w:cs="Times New Roman"/>
        </w:rPr>
        <w:t>щрение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 безупречное и эффективную муниципальную службу могут применяться следующие виды поощрения: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поощрения в соответствии с федеральным законодательством и законодательством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награждение почетной грамотой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объявление благодарности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награждение почетной грамотой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объявление благодарности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награждение почетной грамотой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объявление благодарности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выплата единовременного поощрения в связи с выходом на пенсию за выслугу лет в размере, устанавливаемом муниципальными правовыми актами;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иные виды поощрений, устанавливаемые муниципальными правовыми актами.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3</w:t>
      </w:r>
      <w:r w:rsidRPr="00700717">
        <w:rPr>
          <w:rFonts w:ascii="Times New Roman" w:hAnsi="Times New Roman" w:cs="Times New Roman"/>
        </w:rPr>
        <w:t>. 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3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Порядок снятия дисциплинарных взысканий определяется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8.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Кадровая работа в муниципальном образовании включает в себя: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формирование кадрового состава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0" w:name="P311"/>
      <w:bookmarkEnd w:id="10"/>
      <w:r w:rsidRPr="00700717">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ведение трудовых книжек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ведение личных дел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ведение реестра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оформление и выдачу служебных удостоверений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проведение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организацию работы с кадровым резервом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3" w:history="1">
        <w:r w:rsidRPr="00700717">
          <w:rPr>
            <w:rFonts w:ascii="Times New Roman" w:hAnsi="Times New Roman" w:cs="Times New Roman"/>
            <w:color w:val="0000FF"/>
          </w:rPr>
          <w:t>статьей 13</w:t>
        </w:r>
      </w:hyperlink>
      <w:r w:rsidRPr="00700717">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консультирование муниципальных служащих по правовым и иным вопросам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14) решение иных вопросов кадровой работы, определяемых трудовым законодательством, настоящим Законом и иными законами Камчатского края.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225CD4">
        <w:rPr>
          <w:rFonts w:ascii="Times New Roman" w:hAnsi="Times New Roman" w:cs="Times New Roman"/>
        </w:rPr>
        <w:t>Статья 2</w:t>
      </w:r>
      <w:r w:rsidR="00282144" w:rsidRPr="00225CD4">
        <w:rPr>
          <w:rFonts w:ascii="Times New Roman" w:hAnsi="Times New Roman" w:cs="Times New Roman"/>
        </w:rPr>
        <w:t>4</w:t>
      </w:r>
      <w:r w:rsidRPr="00225CD4">
        <w:rPr>
          <w:rFonts w:ascii="Times New Roman" w:hAnsi="Times New Roman" w:cs="Times New Roman"/>
        </w:rPr>
        <w:t>.1. Подготовка кадров для муниципальной службы на договорной основе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Договор о целевом обучении заключается в порядке, установленном </w:t>
      </w:r>
      <w:hyperlink w:anchor="P334" w:history="1">
        <w:r w:rsidRPr="00700717">
          <w:rPr>
            <w:rFonts w:ascii="Times New Roman" w:hAnsi="Times New Roman" w:cs="Times New Roman"/>
            <w:color w:val="0000FF"/>
          </w:rPr>
          <w:t>статьей 26(2)</w:t>
        </w:r>
      </w:hyperlink>
      <w:r w:rsidRPr="00700717">
        <w:rPr>
          <w:rFonts w:ascii="Times New Roman" w:hAnsi="Times New Roman" w:cs="Times New Roman"/>
        </w:rPr>
        <w:t xml:space="preserve"> настоящего Закона.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Договор о целевом обучении может быть заключен с гражданином один раз.</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1" w:name="P334"/>
      <w:bookmarkEnd w:id="11"/>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.2. Порядок заключения договора о целевом обучении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w:t>
      </w:r>
      <w:r w:rsidR="001E2044"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2" w:name="P340"/>
      <w:bookmarkEnd w:id="12"/>
      <w:r w:rsidRPr="00700717">
        <w:rPr>
          <w:rFonts w:ascii="Times New Roman" w:hAnsi="Times New Roman" w:cs="Times New Roman"/>
        </w:rP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67" w:history="1">
        <w:r w:rsidRPr="00700717">
          <w:rPr>
            <w:rFonts w:ascii="Times New Roman" w:hAnsi="Times New Roman" w:cs="Times New Roman"/>
            <w:color w:val="0000FF"/>
          </w:rPr>
          <w:t>статьей 12</w:t>
        </w:r>
      </w:hyperlink>
      <w:r w:rsidRPr="00700717">
        <w:rPr>
          <w:rFonts w:ascii="Times New Roman" w:hAnsi="Times New Roman" w:cs="Times New Roman"/>
        </w:rP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к этим должностям;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F6416C" w:rsidRPr="00700717" w:rsidRDefault="00F6416C">
      <w:pPr>
        <w:pStyle w:val="ConsPlusNormal"/>
        <w:ind w:firstLine="540"/>
        <w:jc w:val="both"/>
        <w:rPr>
          <w:rFonts w:ascii="Times New Roman" w:hAnsi="Times New Roman" w:cs="Times New Roman"/>
        </w:rPr>
      </w:pPr>
      <w:bookmarkStart w:id="13" w:name="P345"/>
      <w:bookmarkEnd w:id="13"/>
      <w:r w:rsidRPr="00700717">
        <w:rPr>
          <w:rFonts w:ascii="Times New Roman" w:hAnsi="Times New Roman" w:cs="Times New Roman"/>
        </w:rPr>
        <w:t xml:space="preserve">5. Гражданин, изъявивший желание участвовать в Конкурсе, представляет в орган местного </w:t>
      </w:r>
      <w:r w:rsidRPr="00700717">
        <w:rPr>
          <w:rFonts w:ascii="Times New Roman" w:hAnsi="Times New Roman" w:cs="Times New Roman"/>
        </w:rPr>
        <w:lastRenderedPageBreak/>
        <w:t>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личное заявление;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копию паспорта (паспорт предъявляется лично по прибытии на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случае, если порядком проведения Конкурса, указанным в </w:t>
      </w:r>
      <w:hyperlink w:anchor="P340" w:history="1">
        <w:r w:rsidRPr="00700717">
          <w:rPr>
            <w:rFonts w:ascii="Times New Roman" w:hAnsi="Times New Roman" w:cs="Times New Roman"/>
            <w:color w:val="0000FF"/>
          </w:rPr>
          <w:t>части 3</w:t>
        </w:r>
      </w:hyperlink>
      <w:r w:rsidRPr="00700717">
        <w:rPr>
          <w:rFonts w:ascii="Times New Roman" w:hAnsi="Times New Roman" w:cs="Times New Roman"/>
        </w:rP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 а также по результатам конкурсных процедур.</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5</w:t>
      </w:r>
      <w:r w:rsidRPr="00700717">
        <w:rPr>
          <w:rFonts w:ascii="Times New Roman" w:hAnsi="Times New Roman" w:cs="Times New Roman"/>
        </w:rPr>
        <w:t>. Персональные данные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4" w:history="1">
        <w:r w:rsidRPr="00700717">
          <w:rPr>
            <w:rFonts w:ascii="Times New Roman" w:hAnsi="Times New Roman" w:cs="Times New Roman"/>
            <w:color w:val="0000FF"/>
          </w:rPr>
          <w:t>Главой 14</w:t>
        </w:r>
      </w:hyperlink>
      <w:r w:rsidRPr="00700717">
        <w:rPr>
          <w:rFonts w:ascii="Times New Roman" w:hAnsi="Times New Roman" w:cs="Times New Roman"/>
        </w:rPr>
        <w:t xml:space="preserve"> Трудового кодекса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6</w:t>
      </w:r>
      <w:r w:rsidRPr="00700717">
        <w:rPr>
          <w:rFonts w:ascii="Times New Roman" w:hAnsi="Times New Roman" w:cs="Times New Roman"/>
        </w:rPr>
        <w:t>. Порядок ведения личного дела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ликвидации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или их правопреемникам.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3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7</w:t>
      </w:r>
      <w:r w:rsidRPr="00700717">
        <w:rPr>
          <w:rFonts w:ascii="Times New Roman" w:hAnsi="Times New Roman" w:cs="Times New Roman"/>
        </w:rPr>
        <w:t>. Реестр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муниципальном образовании ведется реестр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Порядок ведения реестра муниципальных служащих утверждается муниципальным правовым актом.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w:t>
      </w:r>
      <w:r w:rsidR="00282144" w:rsidRPr="00700717">
        <w:rPr>
          <w:rFonts w:ascii="Times New Roman" w:hAnsi="Times New Roman" w:cs="Times New Roman"/>
        </w:rPr>
        <w:t>татья 28</w:t>
      </w:r>
      <w:r w:rsidRPr="00700717">
        <w:rPr>
          <w:rFonts w:ascii="Times New Roman" w:hAnsi="Times New Roman" w:cs="Times New Roman"/>
        </w:rPr>
        <w:t>. Приоритетные направления формирования кадрового состава муниципальной службы и кадровый резерв на муниципальной службе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Приоритетными направлениями формирования кадрового состава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содействие продвижению по службе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получение дополнительного профессионального образования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создание кадрового резерва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оценка результатов работы муниципальных служащих посредством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9. ФИНАНСИРОВАНИЕ И ПРОГРАММЫ РАЗВИТИЯ</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Статья </w:t>
      </w:r>
      <w:r w:rsidR="00282144" w:rsidRPr="00700717">
        <w:rPr>
          <w:rFonts w:ascii="Times New Roman" w:hAnsi="Times New Roman" w:cs="Times New Roman"/>
        </w:rPr>
        <w:t>29</w:t>
      </w:r>
      <w:r w:rsidRPr="00700717">
        <w:rPr>
          <w:rFonts w:ascii="Times New Roman" w:hAnsi="Times New Roman" w:cs="Times New Roman"/>
        </w:rPr>
        <w:t>. Финансирование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Финансирование муниципальной службы осуществляется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32. Программы развития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4" w:name="P403"/>
      <w:bookmarkEnd w:id="14"/>
      <w:r w:rsidRPr="00700717">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 xml:space="preserve"> и краевого бюджета.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целях повышения эффективности деятельности орган</w:t>
      </w:r>
      <w:r w:rsidR="00E03AD1" w:rsidRPr="00700717">
        <w:rPr>
          <w:rFonts w:ascii="Times New Roman" w:hAnsi="Times New Roman" w:cs="Times New Roman"/>
        </w:rPr>
        <w:t>а</w:t>
      </w:r>
      <w:r w:rsidRPr="00700717">
        <w:rPr>
          <w:rFonts w:ascii="Times New Roman" w:hAnsi="Times New Roman" w:cs="Times New Roman"/>
        </w:rPr>
        <w:t xml:space="preserve"> местного самоуправления, муниципальн</w:t>
      </w:r>
      <w:r w:rsidR="00E03AD1" w:rsidRPr="00700717">
        <w:rPr>
          <w:rFonts w:ascii="Times New Roman" w:hAnsi="Times New Roman" w:cs="Times New Roman"/>
        </w:rPr>
        <w:t>ого</w:t>
      </w:r>
      <w:r w:rsidRPr="00700717">
        <w:rPr>
          <w:rFonts w:ascii="Times New Roman" w:hAnsi="Times New Roman" w:cs="Times New Roman"/>
        </w:rPr>
        <w:t xml:space="preserve"> образовани</w:t>
      </w:r>
      <w:r w:rsidR="00E03AD1" w:rsidRPr="00700717">
        <w:rPr>
          <w:rFonts w:ascii="Times New Roman" w:hAnsi="Times New Roman" w:cs="Times New Roman"/>
        </w:rPr>
        <w:t>я</w:t>
      </w:r>
      <w:r w:rsidRPr="00700717">
        <w:rPr>
          <w:rFonts w:ascii="Times New Roman" w:hAnsi="Times New Roman" w:cs="Times New Roman"/>
        </w:rPr>
        <w:t xml:space="preserve">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03" w:history="1">
        <w:r w:rsidRPr="00700717">
          <w:rPr>
            <w:rFonts w:ascii="Times New Roman" w:hAnsi="Times New Roman" w:cs="Times New Roman"/>
            <w:color w:val="0000FF"/>
          </w:rPr>
          <w:t>части 1</w:t>
        </w:r>
      </w:hyperlink>
      <w:r w:rsidRPr="00700717">
        <w:rPr>
          <w:rFonts w:ascii="Times New Roman" w:hAnsi="Times New Roman" w:cs="Times New Roman"/>
        </w:rPr>
        <w:t xml:space="preserve"> настоящей статьи, устанавливаются постановлением губернатора Камчатского края и муниципальным правовым акт</w:t>
      </w:r>
      <w:r w:rsidR="00E03AD1" w:rsidRPr="00700717">
        <w:rPr>
          <w:rFonts w:ascii="Times New Roman" w:hAnsi="Times New Roman" w:cs="Times New Roman"/>
        </w:rPr>
        <w:t>о</w:t>
      </w:r>
      <w:r w:rsidRPr="00700717">
        <w:rPr>
          <w:rFonts w:ascii="Times New Roman" w:hAnsi="Times New Roman" w:cs="Times New Roman"/>
        </w:rPr>
        <w:t>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282144">
      <w:pPr>
        <w:pStyle w:val="ConsPlusNormal"/>
        <w:ind w:firstLine="540"/>
        <w:jc w:val="both"/>
        <w:rPr>
          <w:rFonts w:ascii="Times New Roman" w:hAnsi="Times New Roman" w:cs="Times New Roman"/>
        </w:rPr>
      </w:pPr>
      <w:r w:rsidRPr="00700717">
        <w:rPr>
          <w:rFonts w:ascii="Times New Roman" w:hAnsi="Times New Roman" w:cs="Times New Roman"/>
        </w:rPr>
        <w:t>Статья 3</w:t>
      </w:r>
      <w:r w:rsidR="00282144" w:rsidRPr="00700717">
        <w:rPr>
          <w:rFonts w:ascii="Times New Roman" w:hAnsi="Times New Roman" w:cs="Times New Roman"/>
        </w:rPr>
        <w:t>0</w:t>
      </w:r>
      <w:r w:rsidRPr="00700717">
        <w:rPr>
          <w:rFonts w:ascii="Times New Roman" w:hAnsi="Times New Roman" w:cs="Times New Roman"/>
        </w:rPr>
        <w:t xml:space="preserve">. Вступление в силу настоящего </w:t>
      </w:r>
      <w:r w:rsidR="00282144" w:rsidRPr="00700717">
        <w:rPr>
          <w:rFonts w:ascii="Times New Roman" w:hAnsi="Times New Roman" w:cs="Times New Roman"/>
        </w:rPr>
        <w:t>Положения</w:t>
      </w:r>
    </w:p>
    <w:p w:rsidR="00D5431E" w:rsidRPr="00700717" w:rsidRDefault="00F6416C" w:rsidP="00D5431E">
      <w:pPr>
        <w:pStyle w:val="ConsPlusNormal"/>
        <w:ind w:firstLine="540"/>
        <w:jc w:val="both"/>
        <w:rPr>
          <w:rFonts w:ascii="Times New Roman" w:hAnsi="Times New Roman" w:cs="Times New Roman"/>
        </w:rPr>
      </w:pPr>
      <w:r w:rsidRPr="00700717">
        <w:rPr>
          <w:rFonts w:ascii="Times New Roman" w:hAnsi="Times New Roman" w:cs="Times New Roman"/>
        </w:rPr>
        <w:t xml:space="preserve">1. Настоящий </w:t>
      </w:r>
      <w:r w:rsidR="00282144" w:rsidRPr="00700717">
        <w:rPr>
          <w:rFonts w:ascii="Times New Roman" w:hAnsi="Times New Roman" w:cs="Times New Roman"/>
        </w:rPr>
        <w:t>Положение</w:t>
      </w:r>
      <w:r w:rsidRPr="00700717">
        <w:rPr>
          <w:rFonts w:ascii="Times New Roman" w:hAnsi="Times New Roman" w:cs="Times New Roman"/>
        </w:rPr>
        <w:t xml:space="preserve"> вступает в силу по истечении 10 дней со дня его официального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p>
    <w:p w:rsidR="00F6416C" w:rsidRPr="00700717" w:rsidRDefault="00F6416C">
      <w:pPr>
        <w:rPr>
          <w:rFonts w:ascii="Times New Roman" w:hAnsi="Times New Roman" w:cs="Times New Roman"/>
        </w:rPr>
        <w:sectPr w:rsidR="00F6416C" w:rsidRPr="00700717" w:rsidSect="002315EB">
          <w:pgSz w:w="11906" w:h="16838"/>
          <w:pgMar w:top="1134" w:right="850" w:bottom="1134" w:left="1701" w:header="708" w:footer="708" w:gutter="0"/>
          <w:cols w:space="708"/>
          <w:docGrid w:linePitch="360"/>
        </w:sect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 1</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F6416C" w:rsidRPr="00700717" w:rsidRDefault="00453C1A" w:rsidP="00453C1A">
      <w:pPr>
        <w:pStyle w:val="ConsPlusNormal"/>
        <w:jc w:val="right"/>
        <w:rPr>
          <w:rFonts w:ascii="Times New Roman" w:hAnsi="Times New Roman" w:cs="Times New Roman"/>
        </w:rPr>
      </w:pPr>
      <w:r w:rsidRPr="00700717">
        <w:rPr>
          <w:rFonts w:ascii="Times New Roman" w:hAnsi="Times New Roman" w:cs="Times New Roman"/>
        </w:rPr>
        <w:t>Положени</w:t>
      </w:r>
      <w:r w:rsidR="00D41998" w:rsidRPr="00700717">
        <w:rPr>
          <w:rFonts w:ascii="Times New Roman" w:hAnsi="Times New Roman" w:cs="Times New Roman"/>
        </w:rPr>
        <w:t>е «О</w:t>
      </w:r>
      <w:r w:rsidR="00F6416C" w:rsidRPr="00700717">
        <w:rPr>
          <w:rFonts w:ascii="Times New Roman" w:hAnsi="Times New Roman" w:cs="Times New Roman"/>
        </w:rPr>
        <w:t xml:space="preserve"> муниципальной службе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в </w:t>
      </w:r>
      <w:r w:rsidR="00D41998" w:rsidRPr="00700717">
        <w:rPr>
          <w:rFonts w:ascii="Times New Roman" w:hAnsi="Times New Roman" w:cs="Times New Roman"/>
        </w:rPr>
        <w:t>Устьевом сельском положении</w:t>
      </w:r>
      <w:r w:rsidRPr="00700717">
        <w:rPr>
          <w:rFonts w:ascii="Times New Roman" w:hAnsi="Times New Roman" w:cs="Times New Roman"/>
        </w:rPr>
        <w:t>"</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w:t>
      </w:r>
      <w:r w:rsidRPr="00700717">
        <w:rPr>
          <w:rFonts w:ascii="Times New Roman" w:hAnsi="Times New Roman" w:cs="Times New Roman"/>
        </w:rPr>
        <w:t>.0</w:t>
      </w:r>
      <w:r w:rsidR="00384D0A">
        <w:rPr>
          <w:rFonts w:ascii="Times New Roman" w:hAnsi="Times New Roman" w:cs="Times New Roman"/>
        </w:rPr>
        <w:t>3</w:t>
      </w:r>
      <w:r w:rsidRPr="00700717">
        <w:rPr>
          <w:rFonts w:ascii="Times New Roman" w:hAnsi="Times New Roman" w:cs="Times New Roman"/>
        </w:rPr>
        <w:t>.20</w:t>
      </w:r>
      <w:r w:rsidR="00D41998" w:rsidRPr="00700717">
        <w:rPr>
          <w:rFonts w:ascii="Times New Roman" w:hAnsi="Times New Roman" w:cs="Times New Roman"/>
        </w:rPr>
        <w:t>16</w:t>
      </w:r>
      <w:r w:rsidRPr="00700717">
        <w:rPr>
          <w:rFonts w:ascii="Times New Roman" w:hAnsi="Times New Roman" w:cs="Times New Roman"/>
        </w:rPr>
        <w:t xml:space="preserve">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Normal"/>
        <w:ind w:firstLine="540"/>
        <w:jc w:val="both"/>
        <w:rPr>
          <w:rFonts w:ascii="Times New Roman" w:hAnsi="Times New Roman" w:cs="Times New Roman"/>
        </w:rPr>
      </w:pPr>
    </w:p>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bookmarkStart w:id="15" w:name="P452"/>
      <w:bookmarkEnd w:id="15"/>
      <w:r w:rsidRPr="00700717">
        <w:rPr>
          <w:rFonts w:ascii="Times New Roman" w:hAnsi="Times New Roman" w:cs="Times New Roman"/>
          <w:b/>
          <w:sz w:val="28"/>
          <w:szCs w:val="28"/>
        </w:rPr>
        <w:t xml:space="preserve">РЕЕСТР должностей муниципальной службы в Устьевом сельском поселении Соболевского муниципального района камчатского края </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9"/>
        <w:gridCol w:w="18"/>
        <w:gridCol w:w="2312"/>
      </w:tblGrid>
      <w:tr w:rsidR="00534C5A" w:rsidRPr="00700717" w:rsidTr="000B20E2">
        <w:tc>
          <w:tcPr>
            <w:tcW w:w="8250" w:type="dxa"/>
            <w:tcBorders>
              <w:top w:val="single" w:sz="4" w:space="0" w:color="auto"/>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Наименование должности</w:t>
            </w:r>
          </w:p>
        </w:tc>
        <w:tc>
          <w:tcPr>
            <w:tcW w:w="1966" w:type="dxa"/>
            <w:gridSpan w:val="3"/>
            <w:tcBorders>
              <w:top w:val="single" w:sz="4" w:space="0" w:color="auto"/>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Регистрационный номер (код)</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Главная группа должностей</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03 -1- 02</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03-2-07</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Старшая группа должностей</w:t>
            </w:r>
          </w:p>
        </w:tc>
      </w:tr>
      <w:tr w:rsidR="00534C5A" w:rsidRPr="00700717" w:rsidTr="000B20E2">
        <w:tc>
          <w:tcPr>
            <w:tcW w:w="8280" w:type="dxa"/>
            <w:gridSpan w:val="3"/>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1936" w:type="dxa"/>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03-4-12</w:t>
            </w:r>
          </w:p>
        </w:tc>
      </w:tr>
    </w:tbl>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2</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04.03</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center"/>
        <w:rPr>
          <w:rFonts w:ascii="Times New Roman" w:hAnsi="Times New Roman" w:cs="Times New Roman"/>
          <w:b/>
          <w:sz w:val="28"/>
          <w:szCs w:val="28"/>
        </w:rPr>
      </w:pPr>
      <w:r w:rsidRPr="00700717">
        <w:rPr>
          <w:rFonts w:ascii="Times New Roman" w:hAnsi="Times New Roman" w:cs="Times New Roman"/>
          <w:b/>
          <w:sz w:val="28"/>
          <w:szCs w:val="28"/>
        </w:rPr>
        <w:t>Размеры должностных окладов муниципальных служащих в Устьевом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4645"/>
      </w:tblGrid>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Размер должностного оклада (руб.)</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6036</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7562</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4297</w:t>
            </w:r>
          </w:p>
        </w:tc>
      </w:tr>
    </w:tbl>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3</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03.04</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jc w:val="right"/>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r w:rsidRPr="00700717">
        <w:rPr>
          <w:rFonts w:ascii="Times New Roman" w:hAnsi="Times New Roman" w:cs="Times New Roman"/>
          <w:b/>
          <w:sz w:val="28"/>
          <w:szCs w:val="28"/>
        </w:rPr>
        <w:t xml:space="preserve">Размер ежемесячного денежного поощрения лица и ежемесячные надбавки к должностному окладу за особые условия муниципальной  службы муниципальных служащих в Устьевом сельском поселении </w:t>
      </w: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2952"/>
        <w:gridCol w:w="3053"/>
      </w:tblGrid>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3260"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Размер ежемесячного денежного поощрения (количество должностных окладов в месяц)</w:t>
            </w:r>
          </w:p>
        </w:tc>
        <w:tc>
          <w:tcPr>
            <w:tcW w:w="3304"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Ежемесячная надбавка к должностному окладу за особые условия муниципальной службы (в процентах к должностному окладу)</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 xml:space="preserve">Заместитель главы администрации Устьевого сельского поселения </w:t>
            </w:r>
          </w:p>
        </w:tc>
        <w:tc>
          <w:tcPr>
            <w:tcW w:w="3260" w:type="dxa"/>
          </w:tcPr>
          <w:p w:rsidR="00D41998" w:rsidRPr="00700717" w:rsidRDefault="00F14E93" w:rsidP="000B20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0-100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1,82</w:t>
            </w:r>
          </w:p>
        </w:tc>
        <w:tc>
          <w:tcPr>
            <w:tcW w:w="3304" w:type="dxa"/>
          </w:tcPr>
          <w:p w:rsidR="00D41998" w:rsidRPr="00700717" w:rsidRDefault="00D41998" w:rsidP="0039714D">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w:t>
            </w:r>
            <w:r w:rsidR="0039714D">
              <w:rPr>
                <w:rFonts w:ascii="Times New Roman" w:hAnsi="Times New Roman" w:cs="Times New Roman"/>
                <w:sz w:val="28"/>
                <w:szCs w:val="28"/>
              </w:rPr>
              <w:t>90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1,3</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0-50</w:t>
            </w:r>
          </w:p>
        </w:tc>
      </w:tr>
    </w:tbl>
    <w:p w:rsidR="00F6416C" w:rsidRPr="00700717" w:rsidRDefault="00F6416C">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Default="00F6416C">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Pr="00700717" w:rsidRDefault="00700717">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bookmarkStart w:id="16" w:name="P1039"/>
      <w:bookmarkEnd w:id="16"/>
      <w:r w:rsidRPr="00700717">
        <w:rPr>
          <w:rFonts w:ascii="Times New Roman" w:hAnsi="Times New Roman" w:cs="Times New Roman"/>
        </w:rPr>
        <w:lastRenderedPageBreak/>
        <w:t>Приложение</w:t>
      </w:r>
      <w:r w:rsidR="000B20E2" w:rsidRPr="00700717">
        <w:rPr>
          <w:rFonts w:ascii="Times New Roman" w:hAnsi="Times New Roman" w:cs="Times New Roman"/>
        </w:rPr>
        <w:t xml:space="preserve"> 4</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w:t>
      </w:r>
      <w:bookmarkStart w:id="17" w:name="_GoBack"/>
      <w:bookmarkEnd w:id="17"/>
      <w:r w:rsidR="00384D0A">
        <w:rPr>
          <w:rFonts w:ascii="Times New Roman" w:hAnsi="Times New Roman" w:cs="Times New Roman"/>
        </w:rPr>
        <w:t>.03</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О ПРОВЕДЕНИИ АТТЕСТАЦИИ МУНИЦИПАЛЬНЫХ СЛУЖАЩИХ</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В КАМЧАТСКОМ КРАЕ</w:t>
      </w:r>
    </w:p>
    <w:p w:rsidR="00F6416C" w:rsidRPr="00700717" w:rsidRDefault="00F6416C" w:rsidP="00D41998">
      <w:pPr>
        <w:pStyle w:val="ConsPlusNormal"/>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1.1. Настоящим Типовым положением о проведении аттестации муниципальных служащих в </w:t>
      </w:r>
      <w:r w:rsidR="00DC3998" w:rsidRPr="00700717">
        <w:rPr>
          <w:rFonts w:ascii="Times New Roman" w:hAnsi="Times New Roman" w:cs="Times New Roman"/>
        </w:rPr>
        <w:t>Устьевом сельском положении</w:t>
      </w:r>
      <w:r w:rsidRPr="00700717">
        <w:rPr>
          <w:rFonts w:ascii="Times New Roman" w:hAnsi="Times New Roman" w:cs="Times New Roman"/>
        </w:rPr>
        <w:t xml:space="preserve"> (далее - Положение) определяется порядок проведения аттестации муниципальных служащих, замещающих должности муниципальной службы в </w:t>
      </w:r>
      <w:r w:rsidR="00DC3998" w:rsidRPr="00700717">
        <w:rPr>
          <w:rFonts w:ascii="Times New Roman" w:hAnsi="Times New Roman" w:cs="Times New Roman"/>
        </w:rPr>
        <w:t>Устьевом сельском поселении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w:t>
      </w:r>
      <w:proofErr w:type="gramStart"/>
      <w:r w:rsidRPr="00700717">
        <w:rPr>
          <w:rFonts w:ascii="Times New Roman" w:hAnsi="Times New Roman" w:cs="Times New Roman"/>
        </w:rPr>
        <w:t>, ,</w:t>
      </w:r>
      <w:proofErr w:type="gramEnd"/>
      <w:r w:rsidRPr="00700717">
        <w:rPr>
          <w:rFonts w:ascii="Times New Roman" w:hAnsi="Times New Roman" w:cs="Times New Roman"/>
        </w:rPr>
        <w:t xml:space="preserve"> связанных с изменением условий оплаты труда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Аттестации не подлежат следующие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замещающие должности муниципальной службы менее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достигшие возраста 60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беременные женщины;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1.4. Аттестация муниципального служащего проводится один раз в три года.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2. Организация проведения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2.1. Для проведения аттестации муниципальных служащих в органе местного самоуправления, представитель нанимателя (работодатель) издает правовой акт, содержащий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формировании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об утверждении графика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составлении списков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о подготовке документов, необходимых для работы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в котором муниципальный служащий, подлежащий аттестации, замещает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2.4. Аттестация муниципальных служащих проводится аттестационной комиссией в соответствии с графиком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2.5. В графике проведения аттестации указываются: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наименование органа местного самоуправления, в которых проводится аттестация;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список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дата, время и место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дата представления в аттестационную комиссию необходимых документов с указанием лиц, ответственных за их представление.</w:t>
      </w:r>
    </w:p>
    <w:p w:rsidR="00F6416C" w:rsidRPr="00700717" w:rsidRDefault="00F6416C">
      <w:pPr>
        <w:pStyle w:val="ConsPlusNormal"/>
        <w:ind w:firstLine="540"/>
        <w:jc w:val="both"/>
        <w:rPr>
          <w:rFonts w:ascii="Times New Roman" w:hAnsi="Times New Roman" w:cs="Times New Roman"/>
        </w:rPr>
      </w:pPr>
      <w:bookmarkStart w:id="18" w:name="P1080"/>
      <w:bookmarkEnd w:id="18"/>
      <w:r w:rsidRPr="00700717">
        <w:rPr>
          <w:rFonts w:ascii="Times New Roman" w:hAnsi="Times New Roman" w:cs="Times New Roman"/>
        </w:rPr>
        <w:t>2.6. Не позднее чем за две недели до начала аттестации в аттестационную комиссию непосредственным руководителем представляется подписанный им отзыв об исполнении должностных обязанностей муниципальным служащим, подлежащим аттестации, за аттестационный период (далее - отзыв).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2.7. Отзыв должен содержать следующие сведения о муниципальном служащем: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замещаемая должность муниципальной службы на момент проведения аттестации и дата назначения на эту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мотивированная оценка профессиональных, личностных качеств и результатов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 отзыву прилагается должностная инструкция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6416C" w:rsidRPr="00700717" w:rsidRDefault="00F6416C">
      <w:pPr>
        <w:pStyle w:val="ConsPlusNormal"/>
        <w:ind w:firstLine="540"/>
        <w:jc w:val="both"/>
        <w:rPr>
          <w:rFonts w:ascii="Times New Roman" w:hAnsi="Times New Roman" w:cs="Times New Roman"/>
        </w:rPr>
      </w:pPr>
      <w:bookmarkStart w:id="19" w:name="P1088"/>
      <w:bookmarkEnd w:id="19"/>
      <w:r w:rsidRPr="00700717">
        <w:rPr>
          <w:rFonts w:ascii="Times New Roman" w:hAnsi="Times New Roman" w:cs="Times New Roman"/>
        </w:rP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3. Проведение аттестации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088" w:history="1">
        <w:r w:rsidRPr="00700717">
          <w:rPr>
            <w:rFonts w:ascii="Times New Roman" w:hAnsi="Times New Roman" w:cs="Times New Roman"/>
            <w:color w:val="0000FF"/>
          </w:rPr>
          <w:t>пункте 2.9</w:t>
        </w:r>
      </w:hyperlink>
      <w:r w:rsidRPr="00700717">
        <w:rPr>
          <w:rFonts w:ascii="Times New Roman" w:hAnsi="Times New Roman" w:cs="Times New Roman"/>
        </w:rP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w:t>
      </w:r>
      <w:r w:rsidRPr="00700717">
        <w:rPr>
          <w:rFonts w:ascii="Times New Roman" w:hAnsi="Times New Roman" w:cs="Times New Roman"/>
        </w:rPr>
        <w:lastRenderedPageBreak/>
        <w:t>доброжелательным.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3.4. Заседание аттестационной комиссии считается правомочным, если на нем присутствует не менее двух третей ее членов.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0" w:name="P1101"/>
      <w:bookmarkEnd w:id="20"/>
      <w:r w:rsidRPr="00700717">
        <w:rPr>
          <w:rFonts w:ascii="Times New Roman" w:hAnsi="Times New Roman" w:cs="Times New Roman"/>
        </w:rPr>
        <w:t>3.6. По результатам аттестации муниципального служащего аттестационной комиссией принимается одно из следующих решений: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муниципальный служащий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не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1" w:name="P1104"/>
      <w:bookmarkEnd w:id="21"/>
      <w:r w:rsidRPr="00700717">
        <w:rPr>
          <w:rFonts w:ascii="Times New Roman" w:hAnsi="Times New Roman" w:cs="Times New Roman"/>
        </w:rPr>
        <w:t>3.7. Аттестационная комиссия может давать рекомендации: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случае необходимости - рекомендации об улучшении деятельности аттестуемых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направлении отдельных муниципальных служащих на получение дополнительного профессионального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3.8. Результаты аттестации сообщаются аттестованным муниципальным служащим непосредственно после подведения итогов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Результаты аттестации заносятся в </w:t>
      </w:r>
      <w:hyperlink w:anchor="P1133" w:history="1">
        <w:r w:rsidRPr="00700717">
          <w:rPr>
            <w:rFonts w:ascii="Times New Roman" w:hAnsi="Times New Roman" w:cs="Times New Roman"/>
            <w:color w:val="0000FF"/>
          </w:rPr>
          <w:t>аттестационный лист</w:t>
        </w:r>
      </w:hyperlink>
      <w:r w:rsidRPr="00700717">
        <w:rPr>
          <w:rFonts w:ascii="Times New Roman" w:hAnsi="Times New Roman" w:cs="Times New Roman"/>
        </w:rPr>
        <w:t xml:space="preserve"> муниципального служащего, составленный по форме согласно </w:t>
      </w:r>
      <w:proofErr w:type="gramStart"/>
      <w:r w:rsidRPr="00700717">
        <w:rPr>
          <w:rFonts w:ascii="Times New Roman" w:hAnsi="Times New Roman" w:cs="Times New Roman"/>
        </w:rPr>
        <w:t>приложению</w:t>
      </w:r>
      <w:proofErr w:type="gramEnd"/>
      <w:r w:rsidRPr="00700717">
        <w:rPr>
          <w:rFonts w:ascii="Times New Roman" w:hAnsi="Times New Roman" w:cs="Times New Roman"/>
        </w:rPr>
        <w:t xml:space="preserve"> к настоящему Положению.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знакомится с аттестационным листом под расписку.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3.9. Аттестационный лист аттестованного муниципального служащего и указанный в </w:t>
      </w:r>
      <w:hyperlink w:anchor="P1080" w:history="1">
        <w:r w:rsidRPr="00700717">
          <w:rPr>
            <w:rFonts w:ascii="Times New Roman" w:hAnsi="Times New Roman" w:cs="Times New Roman"/>
            <w:color w:val="0000FF"/>
          </w:rPr>
          <w:t>пункте 2.6</w:t>
        </w:r>
      </w:hyperlink>
      <w:r w:rsidRPr="00700717">
        <w:rPr>
          <w:rFonts w:ascii="Times New Roman" w:hAnsi="Times New Roman" w:cs="Times New Roman"/>
        </w:rPr>
        <w:t xml:space="preserve"> настоящего Положения отзыв хранятся в личном деле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3.10. Секретарь аттестационной комиссии ведет протокол заседания комиссии, в котором фиксирует ее решения и итоги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3.11. Материалы аттестации передаются представителю нанимателя (работодателю) не позднее чем через семь дней после дня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3.13. В случае несогласия муниципального служащего с понижением в должности или </w:t>
      </w:r>
      <w:r w:rsidRPr="00700717">
        <w:rPr>
          <w:rFonts w:ascii="Times New Roman" w:hAnsi="Times New Roman" w:cs="Times New Roman"/>
        </w:rPr>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3.14. В соответствии с федеральным законодательством муниципальный служащий вправе обжаловать результаты аттестации в судебном порядке.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к Типовому положению</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о проведении аттестации</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муниципальных служащих</w:t>
      </w:r>
    </w:p>
    <w:p w:rsidR="00F6416C" w:rsidRPr="00700717" w:rsidRDefault="00F6416C">
      <w:pPr>
        <w:pStyle w:val="ConsPlusTitle"/>
        <w:jc w:val="center"/>
        <w:rPr>
          <w:rFonts w:ascii="Times New Roman" w:hAnsi="Times New Roman" w:cs="Times New Roman"/>
        </w:rPr>
      </w:pPr>
      <w:bookmarkStart w:id="22" w:name="P1133"/>
      <w:bookmarkEnd w:id="22"/>
      <w:r w:rsidRPr="00700717">
        <w:rPr>
          <w:rFonts w:ascii="Times New Roman" w:hAnsi="Times New Roman" w:cs="Times New Roman"/>
        </w:rPr>
        <w:t>АТТЕСТАЦИОННЫЙ ЛИСТ</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Год, число и месяц рождения__________________________________________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Сведения о профессиональном образовании, наличии ученой степени,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ученого звания__________________________________________________________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(когда и какое учебное заведение окончил,</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специальность и квалификация по образованию,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ученая степень, ученое звание)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Замещаемая должность муниципальной службы на момент аттестации и дата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назначения на эту должность_____________________________________________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Стаж муниципальной службы____________________________________________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Общий трудовой стаж__________________________________________________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Вопросы к муниципальному служащему и краткие ответы на них___________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Замечания и предложения, высказанные аттестационной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Краткая оценка выполнения рекомендаций предыдущей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(выполнены, выполнены частично, не выполнены)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Решение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1" w:history="1">
        <w:r w:rsidRPr="00700717">
          <w:rPr>
            <w:rFonts w:ascii="Times New Roman" w:hAnsi="Times New Roman" w:cs="Times New Roman"/>
            <w:color w:val="0000FF"/>
          </w:rPr>
          <w:t>пунктом 3.6</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Рекомендации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4" w:history="1">
        <w:r w:rsidRPr="00700717">
          <w:rPr>
            <w:rFonts w:ascii="Times New Roman" w:hAnsi="Times New Roman" w:cs="Times New Roman"/>
            <w:color w:val="0000FF"/>
          </w:rPr>
          <w:t>пунктом 3.7</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Количественный состав аттестационной комиссии_______________________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заседании присутствовало ________ членов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Количество голосов "за" ____, "против"________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Примечания__________________________________________________________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lastRenderedPageBreak/>
        <w:t xml:space="preserve">    Председатель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Заместитель председателя</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Секретарь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Члены</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Дата проведения аттестации________________________________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С аттестационным листом ознакомился</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____________________________________________</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(подпись муниципального служащего, дата)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(место для печати органа местного самоуправления,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аппарата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sectPr w:rsidR="00F6416C" w:rsidRPr="00700717" w:rsidSect="002315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2E26"/>
    <w:multiLevelType w:val="hybridMultilevel"/>
    <w:tmpl w:val="1386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27"/>
    <w:rsid w:val="00027213"/>
    <w:rsid w:val="000B20E2"/>
    <w:rsid w:val="000B68C4"/>
    <w:rsid w:val="000D0922"/>
    <w:rsid w:val="000D3FDE"/>
    <w:rsid w:val="001667AC"/>
    <w:rsid w:val="001B71E4"/>
    <w:rsid w:val="001E2044"/>
    <w:rsid w:val="00225CD4"/>
    <w:rsid w:val="002315EB"/>
    <w:rsid w:val="0023242F"/>
    <w:rsid w:val="00282144"/>
    <w:rsid w:val="00384D0A"/>
    <w:rsid w:val="0039714D"/>
    <w:rsid w:val="003F7227"/>
    <w:rsid w:val="004104D1"/>
    <w:rsid w:val="00453C1A"/>
    <w:rsid w:val="004B0FFC"/>
    <w:rsid w:val="004F5849"/>
    <w:rsid w:val="00534C5A"/>
    <w:rsid w:val="005F056D"/>
    <w:rsid w:val="00635BAF"/>
    <w:rsid w:val="006812DC"/>
    <w:rsid w:val="00700717"/>
    <w:rsid w:val="00845633"/>
    <w:rsid w:val="00883FCD"/>
    <w:rsid w:val="008C2F1E"/>
    <w:rsid w:val="009C1507"/>
    <w:rsid w:val="00A431A0"/>
    <w:rsid w:val="00AF1223"/>
    <w:rsid w:val="00BF0B29"/>
    <w:rsid w:val="00CE749D"/>
    <w:rsid w:val="00D41998"/>
    <w:rsid w:val="00D533E6"/>
    <w:rsid w:val="00D5431E"/>
    <w:rsid w:val="00DC3998"/>
    <w:rsid w:val="00E03AD1"/>
    <w:rsid w:val="00E1117E"/>
    <w:rsid w:val="00EA4B62"/>
    <w:rsid w:val="00F14E93"/>
    <w:rsid w:val="00F601CE"/>
    <w:rsid w:val="00F6416C"/>
    <w:rsid w:val="00FF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69F3E-EA60-4DED-A70A-718BDEEF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16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83F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FCD"/>
    <w:rPr>
      <w:rFonts w:ascii="Segoe UI" w:hAnsi="Segoe UI" w:cs="Segoe UI"/>
      <w:sz w:val="18"/>
      <w:szCs w:val="18"/>
    </w:rPr>
  </w:style>
  <w:style w:type="table" w:styleId="a5">
    <w:name w:val="Table Grid"/>
    <w:basedOn w:val="a1"/>
    <w:uiPriority w:val="59"/>
    <w:rsid w:val="001667AC"/>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07F61B526D94CC847222AA8EDFE0A8D97024C005185F448581R2d9X" TargetMode="External"/><Relationship Id="rId13" Type="http://schemas.openxmlformats.org/officeDocument/2006/relationships/hyperlink" Target="consultantplus://offline/ref=E58607F61B526D94CC847222AA8EDFE0ABD97E24C2504F5D15D08F2C5AR3d7X" TargetMode="External"/><Relationship Id="rId18" Type="http://schemas.openxmlformats.org/officeDocument/2006/relationships/hyperlink" Target="consultantplus://offline/ref=E58607F61B526D94CC847222AA8EDFE0ABD97E27C9554F5D15D08F2C5AR3d7X" TargetMode="External"/><Relationship Id="rId26" Type="http://schemas.openxmlformats.org/officeDocument/2006/relationships/hyperlink" Target="consultantplus://offline/ref=E58607F61B526D94CC847222AA8EDFE0ABD97E24C2504F5D15D08F2C5AR3d7X" TargetMode="External"/><Relationship Id="rId3" Type="http://schemas.openxmlformats.org/officeDocument/2006/relationships/settings" Target="settings.xml"/><Relationship Id="rId21" Type="http://schemas.openxmlformats.org/officeDocument/2006/relationships/hyperlink" Target="consultantplus://offline/ref=E58607F61B526D94CC847222AA8EDFE0ABD97E24C2504F5D15D08F2C5AR3d7X" TargetMode="External"/><Relationship Id="rId34" Type="http://schemas.openxmlformats.org/officeDocument/2006/relationships/hyperlink" Target="consultantplus://offline/ref=E58607F61B526D94CC847222AA8EDFE0ABD97021CE504F5D15D08F2C5A3795461B291BD10C3FB3EFR9d1X" TargetMode="External"/><Relationship Id="rId7" Type="http://schemas.openxmlformats.org/officeDocument/2006/relationships/hyperlink" Target="http://ustevoe-kamchatka.r.ru" TargetMode="External"/><Relationship Id="rId12" Type="http://schemas.openxmlformats.org/officeDocument/2006/relationships/hyperlink" Target="consultantplus://offline/ref=E58607F61B526D94CC847222AA8EDFE0ABD97E24C2504F5D15D08F2C5AR3d7X" TargetMode="External"/><Relationship Id="rId17" Type="http://schemas.openxmlformats.org/officeDocument/2006/relationships/hyperlink" Target="consultantplus://offline/ref=E58607F61B526D94CC847222AA8EDFE0ABD97F22CC574F5D15D08F2C5AR3d7X" TargetMode="External"/><Relationship Id="rId25" Type="http://schemas.openxmlformats.org/officeDocument/2006/relationships/hyperlink" Target="consultantplus://offline/ref=E58607F61B526D94CC847222AA8EDFE0ABD97E24C2504F5D15D08F2C5AR3d7X" TargetMode="External"/><Relationship Id="rId33" Type="http://schemas.openxmlformats.org/officeDocument/2006/relationships/hyperlink" Target="consultantplus://offline/ref=E58607F61B526D94CC847222AA8EDFE0ABD97E24C2504F5D15D08F2C5A3795461B291BD10C3FB5E5R9d6X" TargetMode="External"/><Relationship Id="rId2" Type="http://schemas.openxmlformats.org/officeDocument/2006/relationships/styles" Target="styles.xml"/><Relationship Id="rId16" Type="http://schemas.openxmlformats.org/officeDocument/2006/relationships/hyperlink" Target="consultantplus://offline/ref=E58607F61B526D94CC847222AA8EDFE0ABD97E27C9554F5D15D08F2C5AR3d7X" TargetMode="External"/><Relationship Id="rId20" Type="http://schemas.openxmlformats.org/officeDocument/2006/relationships/hyperlink" Target="consultantplus://offline/ref=E58607F61B526D94CC847222AA8EDFE0ABD97E24C2504F5D15D08F2C5A3795461B291BD10C3FB5E5R9d6X" TargetMode="External"/><Relationship Id="rId29" Type="http://schemas.openxmlformats.org/officeDocument/2006/relationships/hyperlink" Target="consultantplus://offline/ref=E58607F61B526D94CC847222AA8EDFE0ABD97021CE504F5D15D08F2C5AR3d7X" TargetMode="External"/><Relationship Id="rId1" Type="http://schemas.openxmlformats.org/officeDocument/2006/relationships/numbering" Target="numbering.xml"/><Relationship Id="rId6" Type="http://schemas.openxmlformats.org/officeDocument/2006/relationships/hyperlink" Target="consultantplus://offline/ref=E58607F61B526D94CC847222AA8EDFE0ABD97E27CC554F5D15D08F2C5AR3d7X" TargetMode="External"/><Relationship Id="rId11" Type="http://schemas.openxmlformats.org/officeDocument/2006/relationships/hyperlink" Target="consultantplus://offline/ref=E58607F61B526D94CC847234A9E283E4ACDA292CCA57400F488C897B056793135BR6d9X" TargetMode="External"/><Relationship Id="rId24" Type="http://schemas.openxmlformats.org/officeDocument/2006/relationships/hyperlink" Target="consultantplus://offline/ref=E58607F61B526D94CC847222AA8EDFE0ABD97E24C2504F5D15D08F2C5AR3d7X" TargetMode="External"/><Relationship Id="rId32" Type="http://schemas.openxmlformats.org/officeDocument/2006/relationships/hyperlink" Target="consultantplus://offline/ref=E58607F61B526D94CC847222AA8EDFE0ABD97E24C2504F5D15D08F2C5AR3d7X" TargetMode="External"/><Relationship Id="rId37" Type="http://schemas.openxmlformats.org/officeDocument/2006/relationships/theme" Target="theme/theme1.xml"/><Relationship Id="rId5" Type="http://schemas.openxmlformats.org/officeDocument/2006/relationships/hyperlink" Target="consultantplus://offline/ref=E58607F61B526D94CC847222AA8EDFE0ABD97E24C2504F5D15D08F2C5AR3d7X" TargetMode="External"/><Relationship Id="rId15" Type="http://schemas.openxmlformats.org/officeDocument/2006/relationships/hyperlink" Target="consultantplus://offline/ref=E58607F61B526D94CC847222AA8EDFE0ABD77324CD5B4F5D15D08F2C5AR3d7X" TargetMode="External"/><Relationship Id="rId23" Type="http://schemas.openxmlformats.org/officeDocument/2006/relationships/hyperlink" Target="consultantplus://offline/ref=E58607F61B526D94CC847222AA8EDFE0ABD97E24C2504F5D15D08F2C5AR3d7X" TargetMode="External"/><Relationship Id="rId28" Type="http://schemas.openxmlformats.org/officeDocument/2006/relationships/hyperlink" Target="consultantplus://offline/ref=E58607F61B526D94CC847222AA8EDFE0ABD97E24C2504F5D15D08F2C5AR3d7X" TargetMode="External"/><Relationship Id="rId36" Type="http://schemas.openxmlformats.org/officeDocument/2006/relationships/fontTable" Target="fontTable.xml"/><Relationship Id="rId10" Type="http://schemas.openxmlformats.org/officeDocument/2006/relationships/hyperlink" Target="consultantplus://offline/ref=E58607F61B526D94CC847222AA8EDFE0ABD97E24C2504F5D15D08F2C5AR3d7X" TargetMode="External"/><Relationship Id="rId19" Type="http://schemas.openxmlformats.org/officeDocument/2006/relationships/hyperlink" Target="consultantplus://offline/ref=E58607F61B526D94CC847222AA8EDFE0ABD97E24C2504F5D15D08F2C5AR3d7X" TargetMode="External"/><Relationship Id="rId31" Type="http://schemas.openxmlformats.org/officeDocument/2006/relationships/hyperlink" Target="consultantplus://offline/ref=E58607F61B526D94CC847234A9E283E4ACDA292CCA5744094C80897B056793135BR6d9X" TargetMode="External"/><Relationship Id="rId4" Type="http://schemas.openxmlformats.org/officeDocument/2006/relationships/webSettings" Target="webSettings.xml"/><Relationship Id="rId9" Type="http://schemas.openxmlformats.org/officeDocument/2006/relationships/hyperlink" Target="consultantplus://offline/ref=E58607F61B526D94CC847222AA8EDFE0ABD97E27CC554F5D15D08F2C5AR3d7X" TargetMode="External"/><Relationship Id="rId14" Type="http://schemas.openxmlformats.org/officeDocument/2006/relationships/hyperlink" Target="consultantplus://offline/ref=E58607F61B526D94CC847234A9E283E4ACDA292CCA504D024F82897B056793135B691D844F7BB8ED94B99F4ARAd2X" TargetMode="External"/><Relationship Id="rId22" Type="http://schemas.openxmlformats.org/officeDocument/2006/relationships/hyperlink" Target="consultantplus://offline/ref=E58607F61B526D94CC847222AA8EDFE0ABD97E24C2504F5D15D08F2C5AR3d7X" TargetMode="External"/><Relationship Id="rId27" Type="http://schemas.openxmlformats.org/officeDocument/2006/relationships/hyperlink" Target="consultantplus://offline/ref=E58607F61B526D94CC847222AA8EDFE0ABD97021CE504F5D15D08F2C5AR3d7X" TargetMode="External"/><Relationship Id="rId30" Type="http://schemas.openxmlformats.org/officeDocument/2006/relationships/hyperlink" Target="consultantplus://offline/ref=E58607F61B526D94CC847222AA8EDFE0ABD97E24C2504F5D15D08F2C5AR3d7X" TargetMode="External"/><Relationship Id="rId35" Type="http://schemas.openxmlformats.org/officeDocument/2006/relationships/hyperlink" Target="consultantplus://offline/ref=E58607F61B526D94CC847222AA8EDFE0ABD77221CC534F5D15D08F2C5AR3d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10589</Words>
  <Characters>60362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2016-03-04T00:06:00Z</cp:lastPrinted>
  <dcterms:created xsi:type="dcterms:W3CDTF">2016-02-01T23:32:00Z</dcterms:created>
  <dcterms:modified xsi:type="dcterms:W3CDTF">2016-03-22T04:24:00Z</dcterms:modified>
</cp:coreProperties>
</file>