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04" w:rsidRDefault="00EC1004" w:rsidP="00EC10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EC1004" w:rsidRDefault="00EC1004" w:rsidP="00EC10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УСТЬЕВОГО СЕЛЬСКОГО ПОСЕЛЕНИЯ</w:t>
      </w:r>
    </w:p>
    <w:p w:rsidR="00EC1004" w:rsidRDefault="00EC1004" w:rsidP="00EC1004">
      <w:pPr>
        <w:jc w:val="center"/>
        <w:rPr>
          <w:b/>
          <w:sz w:val="28"/>
          <w:szCs w:val="28"/>
        </w:rPr>
      </w:pPr>
    </w:p>
    <w:p w:rsidR="00EC1004" w:rsidRDefault="00EC1004" w:rsidP="00EC10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C1004" w:rsidRDefault="00EC1004" w:rsidP="00EC1004">
      <w:pPr>
        <w:jc w:val="center"/>
        <w:rPr>
          <w:b/>
          <w:sz w:val="28"/>
          <w:szCs w:val="28"/>
        </w:rPr>
      </w:pPr>
    </w:p>
    <w:p w:rsidR="00EC1004" w:rsidRPr="00574060" w:rsidRDefault="00EC1004" w:rsidP="00EC100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« 15 » апреля  2019 года № 212</w:t>
      </w:r>
    </w:p>
    <w:p w:rsidR="00EC1004" w:rsidRPr="00574060" w:rsidRDefault="00EC1004" w:rsidP="00EC100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34-</w:t>
      </w:r>
      <w:r w:rsidRPr="00574060">
        <w:rPr>
          <w:sz w:val="28"/>
          <w:szCs w:val="28"/>
          <w:u w:val="single"/>
        </w:rPr>
        <w:t xml:space="preserve">я сессия </w:t>
      </w:r>
      <w:r>
        <w:rPr>
          <w:sz w:val="28"/>
          <w:szCs w:val="28"/>
          <w:u w:val="single"/>
        </w:rPr>
        <w:t>3</w:t>
      </w:r>
      <w:r w:rsidRPr="00574060">
        <w:rPr>
          <w:sz w:val="28"/>
          <w:szCs w:val="28"/>
          <w:u w:val="single"/>
        </w:rPr>
        <w:t>-го созыва</w:t>
      </w:r>
    </w:p>
    <w:p w:rsidR="00EC1004" w:rsidRDefault="00EC1004" w:rsidP="00EC1004">
      <w:pPr>
        <w:rPr>
          <w:sz w:val="28"/>
          <w:szCs w:val="28"/>
          <w:u w:val="single"/>
        </w:rPr>
      </w:pPr>
      <w:r w:rsidRPr="00574060">
        <w:rPr>
          <w:sz w:val="28"/>
          <w:szCs w:val="28"/>
          <w:u w:val="single"/>
        </w:rPr>
        <w:t>с. Устьевое, Соболевский район</w:t>
      </w:r>
    </w:p>
    <w:p w:rsidR="00EC1004" w:rsidRPr="0065372B" w:rsidRDefault="00EC1004" w:rsidP="00EC1004">
      <w:pPr>
        <w:tabs>
          <w:tab w:val="left" w:pos="4253"/>
        </w:tabs>
        <w:jc w:val="both"/>
        <w:rPr>
          <w:sz w:val="28"/>
        </w:rPr>
      </w:pPr>
    </w:p>
    <w:p w:rsidR="00EC1004" w:rsidRPr="00602385" w:rsidRDefault="008C29AF" w:rsidP="00EC1004">
      <w:pPr>
        <w:tabs>
          <w:tab w:val="left" w:pos="5387"/>
        </w:tabs>
        <w:ind w:right="39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итогах работы заведующей «МКУК   </w:t>
      </w:r>
      <w:r w:rsidR="0016769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</w:t>
      </w:r>
      <w:r w:rsidR="00EC1004">
        <w:rPr>
          <w:b/>
          <w:sz w:val="28"/>
          <w:szCs w:val="28"/>
        </w:rPr>
        <w:t>иблиотека с. Устьевое» за 2018 год»</w:t>
      </w:r>
    </w:p>
    <w:p w:rsidR="00EC1004" w:rsidRPr="0065372B" w:rsidRDefault="00EC1004" w:rsidP="00EC1004">
      <w:pPr>
        <w:jc w:val="both"/>
        <w:rPr>
          <w:b/>
          <w:sz w:val="28"/>
          <w:szCs w:val="28"/>
        </w:rPr>
      </w:pPr>
    </w:p>
    <w:p w:rsidR="00EC1004" w:rsidRPr="0065372B" w:rsidRDefault="00EC1004" w:rsidP="00EC100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доклад заведующей «библиот</w:t>
      </w:r>
      <w:r w:rsidR="00D90188">
        <w:rPr>
          <w:sz w:val="28"/>
          <w:szCs w:val="28"/>
        </w:rPr>
        <w:t>ека с. Устьевое» – Насретдинову</w:t>
      </w:r>
      <w:r>
        <w:rPr>
          <w:sz w:val="28"/>
          <w:szCs w:val="28"/>
        </w:rPr>
        <w:t xml:space="preserve"> Ч.И. об итогах работы заведующей </w:t>
      </w:r>
      <w:r>
        <w:rPr>
          <w:b/>
          <w:sz w:val="28"/>
          <w:szCs w:val="28"/>
        </w:rPr>
        <w:t>«</w:t>
      </w:r>
      <w:r w:rsidR="0016769F" w:rsidRPr="0016769F">
        <w:rPr>
          <w:sz w:val="28"/>
          <w:szCs w:val="28"/>
        </w:rPr>
        <w:t>МКУК</w:t>
      </w:r>
      <w:r w:rsidR="0016769F">
        <w:rPr>
          <w:b/>
          <w:sz w:val="28"/>
          <w:szCs w:val="28"/>
        </w:rPr>
        <w:t xml:space="preserve"> «</w:t>
      </w:r>
      <w:r w:rsidR="0016769F">
        <w:rPr>
          <w:sz w:val="28"/>
          <w:szCs w:val="28"/>
        </w:rPr>
        <w:t>Б</w:t>
      </w:r>
      <w:r w:rsidRPr="00EC1004">
        <w:rPr>
          <w:sz w:val="28"/>
          <w:szCs w:val="28"/>
        </w:rPr>
        <w:t>иблиотека с. Устьевое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за 2018 год»</w:t>
      </w:r>
      <w:r w:rsidR="00D90188">
        <w:rPr>
          <w:sz w:val="28"/>
          <w:szCs w:val="28"/>
        </w:rPr>
        <w:t>,</w:t>
      </w:r>
    </w:p>
    <w:p w:rsidR="00EC1004" w:rsidRPr="0065372B" w:rsidRDefault="00EC1004" w:rsidP="00EC100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Собрание</w:t>
      </w:r>
      <w:r w:rsidRPr="0065372B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Устьевого</w:t>
      </w:r>
      <w:r w:rsidRPr="0065372B">
        <w:rPr>
          <w:sz w:val="28"/>
          <w:szCs w:val="28"/>
        </w:rPr>
        <w:t xml:space="preserve"> сельского поселения</w:t>
      </w:r>
    </w:p>
    <w:p w:rsidR="00EC1004" w:rsidRPr="0065372B" w:rsidRDefault="00EC1004" w:rsidP="00EC1004">
      <w:pPr>
        <w:jc w:val="both"/>
        <w:rPr>
          <w:sz w:val="28"/>
          <w:szCs w:val="28"/>
        </w:rPr>
      </w:pPr>
    </w:p>
    <w:p w:rsidR="00EC1004" w:rsidRPr="00880A0A" w:rsidRDefault="00EC1004" w:rsidP="00EC1004">
      <w:pPr>
        <w:ind w:firstLine="539"/>
        <w:jc w:val="both"/>
        <w:rPr>
          <w:b/>
          <w:sz w:val="28"/>
          <w:szCs w:val="28"/>
        </w:rPr>
      </w:pPr>
      <w:r w:rsidRPr="00880A0A">
        <w:rPr>
          <w:b/>
          <w:sz w:val="28"/>
          <w:szCs w:val="28"/>
        </w:rPr>
        <w:t xml:space="preserve">РЕШИЛО: </w:t>
      </w:r>
    </w:p>
    <w:p w:rsidR="00EC1004" w:rsidRPr="0065372B" w:rsidRDefault="00EC1004" w:rsidP="00EC1004">
      <w:pPr>
        <w:ind w:firstLine="539"/>
        <w:jc w:val="both"/>
        <w:rPr>
          <w:sz w:val="28"/>
          <w:szCs w:val="28"/>
        </w:rPr>
      </w:pPr>
    </w:p>
    <w:p w:rsidR="008C29AF" w:rsidRDefault="00EC1004" w:rsidP="00EC1004">
      <w:pPr>
        <w:ind w:firstLine="539"/>
        <w:jc w:val="both"/>
        <w:rPr>
          <w:sz w:val="28"/>
          <w:szCs w:val="28"/>
        </w:rPr>
      </w:pPr>
      <w:r w:rsidRPr="0065372B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Принять к сведению информацию об итогах работы  Насретдиновой Ч.И.- заведующей «</w:t>
      </w:r>
      <w:r w:rsidR="008C29AF">
        <w:rPr>
          <w:sz w:val="28"/>
          <w:szCs w:val="28"/>
        </w:rPr>
        <w:t xml:space="preserve">МКУК </w:t>
      </w:r>
      <w:r w:rsidR="0016769F">
        <w:rPr>
          <w:sz w:val="28"/>
          <w:szCs w:val="28"/>
        </w:rPr>
        <w:t>«</w:t>
      </w:r>
      <w:r w:rsidR="008C29AF">
        <w:rPr>
          <w:sz w:val="28"/>
          <w:szCs w:val="28"/>
        </w:rPr>
        <w:t>Библиотека</w:t>
      </w:r>
      <w:r>
        <w:rPr>
          <w:sz w:val="28"/>
          <w:szCs w:val="28"/>
        </w:rPr>
        <w:t xml:space="preserve"> с. Устьевое» за 2018 год </w:t>
      </w:r>
    </w:p>
    <w:p w:rsidR="00EC1004" w:rsidRDefault="00EC1004" w:rsidP="00EC100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 w:rsidR="008C29AF">
        <w:rPr>
          <w:sz w:val="28"/>
          <w:szCs w:val="28"/>
        </w:rPr>
        <w:t>_____________________________</w:t>
      </w:r>
    </w:p>
    <w:p w:rsidR="008C29AF" w:rsidRDefault="008C29AF" w:rsidP="008C29A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C29AF" w:rsidRDefault="008C29AF" w:rsidP="008C29AF">
      <w:pPr>
        <w:jc w:val="both"/>
        <w:rPr>
          <w:sz w:val="28"/>
          <w:szCs w:val="28"/>
        </w:rPr>
      </w:pPr>
    </w:p>
    <w:p w:rsidR="008C29AF" w:rsidRPr="008C29AF" w:rsidRDefault="00EC1004" w:rsidP="00EC100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2.Рекомендовать</w:t>
      </w:r>
      <w:r w:rsidRPr="00EC1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заведующей </w:t>
      </w:r>
      <w:r>
        <w:rPr>
          <w:b/>
          <w:sz w:val="28"/>
          <w:szCs w:val="28"/>
        </w:rPr>
        <w:t>«</w:t>
      </w:r>
      <w:r w:rsidR="008C29AF" w:rsidRPr="008C29AF">
        <w:rPr>
          <w:sz w:val="28"/>
          <w:szCs w:val="28"/>
        </w:rPr>
        <w:t>МКУК</w:t>
      </w:r>
      <w:r w:rsidR="008C29AF">
        <w:rPr>
          <w:b/>
          <w:sz w:val="28"/>
          <w:szCs w:val="28"/>
        </w:rPr>
        <w:t xml:space="preserve"> </w:t>
      </w:r>
      <w:r w:rsidR="0016769F">
        <w:rPr>
          <w:b/>
          <w:sz w:val="28"/>
          <w:szCs w:val="28"/>
        </w:rPr>
        <w:t>«</w:t>
      </w:r>
      <w:r w:rsidR="008C29AF">
        <w:rPr>
          <w:b/>
          <w:sz w:val="28"/>
          <w:szCs w:val="28"/>
        </w:rPr>
        <w:t>Б</w:t>
      </w:r>
      <w:r w:rsidRPr="00EC1004">
        <w:rPr>
          <w:sz w:val="28"/>
          <w:szCs w:val="28"/>
        </w:rPr>
        <w:t>иблиотека с. Устьевое</w:t>
      </w:r>
      <w:r>
        <w:rPr>
          <w:b/>
          <w:sz w:val="28"/>
          <w:szCs w:val="28"/>
        </w:rPr>
        <w:t>»</w:t>
      </w:r>
      <w:r w:rsidR="008C29AF">
        <w:rPr>
          <w:b/>
          <w:sz w:val="28"/>
          <w:szCs w:val="28"/>
        </w:rPr>
        <w:t xml:space="preserve"> </w:t>
      </w:r>
      <w:r w:rsidR="008C29AF">
        <w:rPr>
          <w:sz w:val="28"/>
          <w:szCs w:val="28"/>
        </w:rPr>
        <w:t>продолжить работу по вов</w:t>
      </w:r>
      <w:r w:rsidR="008C29AF" w:rsidRPr="008C29AF">
        <w:rPr>
          <w:sz w:val="28"/>
          <w:szCs w:val="28"/>
        </w:rPr>
        <w:t>лечению</w:t>
      </w:r>
      <w:r w:rsidR="008C29AF">
        <w:rPr>
          <w:sz w:val="28"/>
          <w:szCs w:val="28"/>
        </w:rPr>
        <w:t xml:space="preserve"> в читательную среду поселения с. Устьевое.</w:t>
      </w:r>
    </w:p>
    <w:p w:rsidR="008C29AF" w:rsidRDefault="008C29AF" w:rsidP="00EC1004">
      <w:pPr>
        <w:ind w:firstLine="539"/>
        <w:jc w:val="both"/>
        <w:rPr>
          <w:sz w:val="28"/>
          <w:szCs w:val="28"/>
        </w:rPr>
      </w:pPr>
    </w:p>
    <w:p w:rsidR="00EC1004" w:rsidRPr="0065372B" w:rsidRDefault="00EC1004" w:rsidP="00EC100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3.После подписания настоящее Решение подлежит обязательному опубликованию (обнародованию) в соответствии с Уставом Устьевого сельского поселения и размещению на официальном сайте Устьевого сельского поселения.</w:t>
      </w:r>
    </w:p>
    <w:p w:rsidR="00EC1004" w:rsidRDefault="00EC1004" w:rsidP="00EC1004"/>
    <w:p w:rsidR="00EC1004" w:rsidRDefault="00EC1004" w:rsidP="00EC1004"/>
    <w:p w:rsidR="00EC1004" w:rsidRPr="0065372B" w:rsidRDefault="00EC1004" w:rsidP="00EC1004"/>
    <w:p w:rsidR="00EC1004" w:rsidRPr="00E1035E" w:rsidRDefault="00EC1004" w:rsidP="00EC1004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E1035E">
        <w:rPr>
          <w:sz w:val="28"/>
          <w:szCs w:val="28"/>
        </w:rPr>
        <w:t xml:space="preserve"> Собрания депутатов</w:t>
      </w:r>
    </w:p>
    <w:p w:rsidR="00EC1004" w:rsidRDefault="00EC1004" w:rsidP="00EC1004">
      <w:pPr>
        <w:rPr>
          <w:sz w:val="28"/>
          <w:szCs w:val="28"/>
        </w:rPr>
      </w:pPr>
      <w:r w:rsidRPr="00E1035E">
        <w:rPr>
          <w:sz w:val="28"/>
          <w:szCs w:val="28"/>
        </w:rPr>
        <w:t>Устьевого сельского поселения СМРКК</w:t>
      </w:r>
      <w:r w:rsidRPr="00E1035E">
        <w:rPr>
          <w:sz w:val="28"/>
          <w:szCs w:val="28"/>
        </w:rPr>
        <w:tab/>
      </w:r>
      <w:r w:rsidRPr="00E1035E">
        <w:rPr>
          <w:sz w:val="28"/>
          <w:szCs w:val="28"/>
        </w:rPr>
        <w:tab/>
      </w:r>
      <w:r w:rsidRPr="00E1035E">
        <w:rPr>
          <w:sz w:val="28"/>
          <w:szCs w:val="28"/>
        </w:rPr>
        <w:tab/>
      </w:r>
      <w:r w:rsidRPr="00E1035E">
        <w:rPr>
          <w:sz w:val="28"/>
          <w:szCs w:val="28"/>
        </w:rPr>
        <w:tab/>
      </w:r>
      <w:r>
        <w:rPr>
          <w:sz w:val="28"/>
          <w:szCs w:val="28"/>
        </w:rPr>
        <w:t>С.В.Третьякова</w:t>
      </w:r>
      <w:bookmarkStart w:id="0" w:name="_GoBack"/>
      <w:bookmarkEnd w:id="0"/>
    </w:p>
    <w:p w:rsidR="00EC1004" w:rsidRDefault="00EC1004" w:rsidP="00EC1004"/>
    <w:p w:rsidR="001C74F1" w:rsidRDefault="001C74F1" w:rsidP="00EC1004"/>
    <w:p w:rsidR="001C74F1" w:rsidRDefault="001C74F1" w:rsidP="00EC1004"/>
    <w:p w:rsidR="001C74F1" w:rsidRDefault="001C74F1" w:rsidP="00EC1004"/>
    <w:p w:rsidR="001C74F1" w:rsidRDefault="001C74F1" w:rsidP="00EC1004"/>
    <w:p w:rsidR="001C74F1" w:rsidRDefault="001C74F1" w:rsidP="00EC1004"/>
    <w:p w:rsidR="001C74F1" w:rsidRDefault="001C74F1" w:rsidP="00EC1004"/>
    <w:p w:rsidR="001C74F1" w:rsidRDefault="001C74F1" w:rsidP="00EC1004"/>
    <w:p w:rsidR="001C74F1" w:rsidRDefault="001C74F1" w:rsidP="00EC1004"/>
    <w:p w:rsidR="001C74F1" w:rsidRDefault="001C74F1" w:rsidP="00EC1004"/>
    <w:p w:rsidR="001C74F1" w:rsidRDefault="001C74F1" w:rsidP="001C74F1">
      <w:pPr>
        <w:jc w:val="center"/>
        <w:rPr>
          <w:b/>
          <w:bCs/>
          <w:color w:val="000000"/>
        </w:rPr>
      </w:pPr>
    </w:p>
    <w:p w:rsidR="001C74F1" w:rsidRPr="00FD0D39" w:rsidRDefault="001C74F1" w:rsidP="001C74F1">
      <w:pPr>
        <w:jc w:val="center"/>
        <w:rPr>
          <w:b/>
          <w:bCs/>
          <w:color w:val="000000"/>
        </w:rPr>
      </w:pPr>
      <w:r w:rsidRPr="00FD0D39">
        <w:rPr>
          <w:b/>
          <w:bCs/>
          <w:color w:val="000000"/>
        </w:rPr>
        <w:t>Отчет</w:t>
      </w:r>
    </w:p>
    <w:p w:rsidR="001C74F1" w:rsidRPr="00FD0D39" w:rsidRDefault="001C74F1" w:rsidP="001C74F1">
      <w:pPr>
        <w:jc w:val="center"/>
        <w:rPr>
          <w:b/>
          <w:bCs/>
          <w:color w:val="000000"/>
        </w:rPr>
      </w:pPr>
      <w:r w:rsidRPr="00FD0D39">
        <w:rPr>
          <w:b/>
          <w:bCs/>
          <w:color w:val="000000"/>
        </w:rPr>
        <w:t>о работе Модельной библиотеки</w:t>
      </w:r>
    </w:p>
    <w:p w:rsidR="001C74F1" w:rsidRPr="00FD0D39" w:rsidRDefault="001C74F1" w:rsidP="001C74F1">
      <w:pPr>
        <w:jc w:val="center"/>
        <w:rPr>
          <w:b/>
          <w:bCs/>
          <w:color w:val="000000"/>
        </w:rPr>
      </w:pPr>
      <w:r w:rsidRPr="00FD0D39">
        <w:rPr>
          <w:b/>
          <w:bCs/>
          <w:color w:val="000000"/>
        </w:rPr>
        <w:t>МКУК «Библиотека с.Устьевое»</w:t>
      </w:r>
    </w:p>
    <w:p w:rsidR="001C74F1" w:rsidRPr="00FD0D39" w:rsidRDefault="001C74F1" w:rsidP="001C74F1">
      <w:pPr>
        <w:jc w:val="center"/>
        <w:rPr>
          <w:b/>
          <w:bCs/>
          <w:color w:val="000000"/>
        </w:rPr>
      </w:pPr>
      <w:r w:rsidRPr="00FD0D39">
        <w:rPr>
          <w:b/>
          <w:bCs/>
          <w:color w:val="000000"/>
        </w:rPr>
        <w:t>за 2018 год</w:t>
      </w:r>
    </w:p>
    <w:p w:rsidR="001C74F1" w:rsidRPr="00FD0D39" w:rsidRDefault="001C74F1" w:rsidP="001C74F1">
      <w:pPr>
        <w:jc w:val="both"/>
        <w:rPr>
          <w:b/>
          <w:bCs/>
          <w:color w:val="000000"/>
        </w:rPr>
      </w:pPr>
    </w:p>
    <w:p w:rsidR="001C74F1" w:rsidRPr="00FD0D39" w:rsidRDefault="001C74F1" w:rsidP="001C74F1">
      <w:pPr>
        <w:ind w:firstLine="708"/>
        <w:jc w:val="both"/>
        <w:rPr>
          <w:color w:val="000000"/>
        </w:rPr>
      </w:pPr>
      <w:r w:rsidRPr="00FD0D39">
        <w:rPr>
          <w:color w:val="000000"/>
        </w:rPr>
        <w:t>Информационное, культурное, библиотечно-библиографическое обслуживание  населения в с. Устьевое в отчетном году осуществляло муниципальное  казенное учреждение культуры «Библиотека с.</w:t>
      </w:r>
      <w:r>
        <w:rPr>
          <w:color w:val="000000"/>
        </w:rPr>
        <w:t xml:space="preserve"> </w:t>
      </w:r>
      <w:r w:rsidRPr="00FD0D39">
        <w:rPr>
          <w:color w:val="000000"/>
        </w:rPr>
        <w:t>Устьевое»</w:t>
      </w:r>
      <w:r>
        <w:rPr>
          <w:color w:val="000000"/>
        </w:rPr>
        <w:t xml:space="preserve"> У</w:t>
      </w:r>
      <w:r w:rsidRPr="00FD0D39">
        <w:rPr>
          <w:color w:val="000000"/>
        </w:rPr>
        <w:t>стьевого сельского поселения Соболевского муниципального района Камчатского края</w:t>
      </w:r>
    </w:p>
    <w:p w:rsidR="001C74F1" w:rsidRPr="00FD0D39" w:rsidRDefault="001C74F1" w:rsidP="001C74F1">
      <w:pPr>
        <w:jc w:val="both"/>
        <w:rPr>
          <w:color w:val="000000"/>
        </w:rPr>
      </w:pPr>
    </w:p>
    <w:p w:rsidR="001C74F1" w:rsidRPr="00FD0D39" w:rsidRDefault="001C74F1" w:rsidP="001C74F1">
      <w:pPr>
        <w:jc w:val="both"/>
        <w:rPr>
          <w:b/>
          <w:bCs/>
          <w:color w:val="000000"/>
        </w:rPr>
      </w:pPr>
      <w:r w:rsidRPr="00FD0D39">
        <w:rPr>
          <w:b/>
          <w:bCs/>
          <w:color w:val="000000"/>
        </w:rPr>
        <w:t>Основные контрольные показатели</w:t>
      </w:r>
    </w:p>
    <w:tbl>
      <w:tblPr>
        <w:tblW w:w="10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0"/>
        <w:gridCol w:w="1264"/>
        <w:gridCol w:w="1264"/>
      </w:tblGrid>
      <w:tr w:rsidR="001C74F1" w:rsidRPr="00FD0D39" w:rsidTr="009D7693">
        <w:trPr>
          <w:trHeight w:val="332"/>
        </w:trPr>
        <w:tc>
          <w:tcPr>
            <w:tcW w:w="7970" w:type="dxa"/>
          </w:tcPr>
          <w:p w:rsidR="001C74F1" w:rsidRPr="00FD0D39" w:rsidRDefault="001C74F1" w:rsidP="009D7693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1264" w:type="dxa"/>
          </w:tcPr>
          <w:p w:rsidR="001C74F1" w:rsidRPr="00FD0D39" w:rsidRDefault="001C74F1" w:rsidP="009D7693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D39">
              <w:t>2017 год</w:t>
            </w:r>
          </w:p>
        </w:tc>
        <w:tc>
          <w:tcPr>
            <w:tcW w:w="1264" w:type="dxa"/>
          </w:tcPr>
          <w:p w:rsidR="001C74F1" w:rsidRPr="00FD0D39" w:rsidRDefault="001C74F1" w:rsidP="009D7693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D39">
              <w:t>2018 год</w:t>
            </w:r>
          </w:p>
        </w:tc>
      </w:tr>
      <w:tr w:rsidR="001C74F1" w:rsidRPr="00FD0D39" w:rsidTr="009D7693">
        <w:trPr>
          <w:trHeight w:val="540"/>
        </w:trPr>
        <w:tc>
          <w:tcPr>
            <w:tcW w:w="7970" w:type="dxa"/>
          </w:tcPr>
          <w:p w:rsidR="001C74F1" w:rsidRPr="00FD0D39" w:rsidRDefault="001C74F1" w:rsidP="009D7693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FD0D39">
              <w:t>Число читателей в 2018 году   (выросло или уменьшилось на % в сравнении с 2015 г)</w:t>
            </w:r>
          </w:p>
        </w:tc>
        <w:tc>
          <w:tcPr>
            <w:tcW w:w="1264" w:type="dxa"/>
          </w:tcPr>
          <w:p w:rsidR="001C74F1" w:rsidRPr="00FD0D39" w:rsidRDefault="001C74F1" w:rsidP="009D7693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D39">
              <w:t>205</w:t>
            </w:r>
          </w:p>
        </w:tc>
        <w:tc>
          <w:tcPr>
            <w:tcW w:w="1264" w:type="dxa"/>
          </w:tcPr>
          <w:p w:rsidR="001C74F1" w:rsidRPr="00FD0D39" w:rsidRDefault="001C74F1" w:rsidP="009D7693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D39">
              <w:t>227</w:t>
            </w:r>
          </w:p>
        </w:tc>
      </w:tr>
      <w:tr w:rsidR="001C74F1" w:rsidRPr="00FD0D39" w:rsidTr="009D7693">
        <w:trPr>
          <w:trHeight w:val="547"/>
        </w:trPr>
        <w:tc>
          <w:tcPr>
            <w:tcW w:w="7970" w:type="dxa"/>
          </w:tcPr>
          <w:p w:rsidR="001C74F1" w:rsidRPr="00FD0D39" w:rsidRDefault="001C74F1" w:rsidP="009D7693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FD0D39">
              <w:t>Количество посещений  (выросло или уменьшилось на % в сравнении с 2017годом)</w:t>
            </w:r>
          </w:p>
        </w:tc>
        <w:tc>
          <w:tcPr>
            <w:tcW w:w="1264" w:type="dxa"/>
          </w:tcPr>
          <w:p w:rsidR="001C74F1" w:rsidRPr="00FD0D39" w:rsidRDefault="001C74F1" w:rsidP="009D7693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D39">
              <w:t>2191</w:t>
            </w:r>
          </w:p>
        </w:tc>
        <w:tc>
          <w:tcPr>
            <w:tcW w:w="1264" w:type="dxa"/>
          </w:tcPr>
          <w:p w:rsidR="001C74F1" w:rsidRPr="00FD0D39" w:rsidRDefault="001C74F1" w:rsidP="009D7693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D39">
              <w:t>2441</w:t>
            </w:r>
          </w:p>
        </w:tc>
      </w:tr>
      <w:tr w:rsidR="001C74F1" w:rsidRPr="00FD0D39" w:rsidTr="009D7693">
        <w:trPr>
          <w:trHeight w:val="325"/>
        </w:trPr>
        <w:tc>
          <w:tcPr>
            <w:tcW w:w="7970" w:type="dxa"/>
          </w:tcPr>
          <w:p w:rsidR="001C74F1" w:rsidRPr="00FD0D39" w:rsidRDefault="001C74F1" w:rsidP="009D7693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FD0D39">
              <w:t>Размер совокупного книжного фонда (в сравнении с 2017 годом)</w:t>
            </w:r>
          </w:p>
        </w:tc>
        <w:tc>
          <w:tcPr>
            <w:tcW w:w="1264" w:type="dxa"/>
          </w:tcPr>
          <w:p w:rsidR="001C74F1" w:rsidRPr="00FD0D39" w:rsidRDefault="001C74F1" w:rsidP="009D7693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D39">
              <w:t>10228</w:t>
            </w:r>
          </w:p>
        </w:tc>
        <w:tc>
          <w:tcPr>
            <w:tcW w:w="1264" w:type="dxa"/>
          </w:tcPr>
          <w:p w:rsidR="001C74F1" w:rsidRPr="00FD0D39" w:rsidRDefault="001C74F1" w:rsidP="009D7693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D39">
              <w:t>9988</w:t>
            </w:r>
          </w:p>
        </w:tc>
      </w:tr>
      <w:tr w:rsidR="001C74F1" w:rsidRPr="00FD0D39" w:rsidTr="009D7693">
        <w:trPr>
          <w:trHeight w:val="547"/>
        </w:trPr>
        <w:tc>
          <w:tcPr>
            <w:tcW w:w="7970" w:type="dxa"/>
          </w:tcPr>
          <w:p w:rsidR="001C74F1" w:rsidRPr="00FD0D39" w:rsidRDefault="001C74F1" w:rsidP="009D7693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FD0D39">
              <w:t>Поступило экземпляров печатных документов  (в сравнении с 2017 годом)</w:t>
            </w:r>
          </w:p>
        </w:tc>
        <w:tc>
          <w:tcPr>
            <w:tcW w:w="1264" w:type="dxa"/>
          </w:tcPr>
          <w:p w:rsidR="001C74F1" w:rsidRPr="00FD0D39" w:rsidRDefault="001C74F1" w:rsidP="009D7693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D39">
              <w:t>40</w:t>
            </w:r>
          </w:p>
        </w:tc>
        <w:tc>
          <w:tcPr>
            <w:tcW w:w="1264" w:type="dxa"/>
          </w:tcPr>
          <w:p w:rsidR="001C74F1" w:rsidRPr="00FD0D39" w:rsidRDefault="001C74F1" w:rsidP="009D7693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D39">
              <w:t>216</w:t>
            </w:r>
          </w:p>
        </w:tc>
      </w:tr>
      <w:tr w:rsidR="001C74F1" w:rsidRPr="00FD0D39" w:rsidTr="009D7693">
        <w:trPr>
          <w:trHeight w:val="332"/>
        </w:trPr>
        <w:tc>
          <w:tcPr>
            <w:tcW w:w="7970" w:type="dxa"/>
          </w:tcPr>
          <w:p w:rsidR="001C74F1" w:rsidRPr="00FD0D39" w:rsidRDefault="001C74F1" w:rsidP="009D7693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D39">
              <w:t>Выбыло экземпляров печатных документов</w:t>
            </w:r>
          </w:p>
        </w:tc>
        <w:tc>
          <w:tcPr>
            <w:tcW w:w="1264" w:type="dxa"/>
          </w:tcPr>
          <w:p w:rsidR="001C74F1" w:rsidRPr="00FD0D39" w:rsidRDefault="001C74F1" w:rsidP="009D7693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D39">
              <w:t>413</w:t>
            </w:r>
          </w:p>
        </w:tc>
        <w:tc>
          <w:tcPr>
            <w:tcW w:w="1264" w:type="dxa"/>
          </w:tcPr>
          <w:p w:rsidR="001C74F1" w:rsidRPr="00FD0D39" w:rsidRDefault="001C74F1" w:rsidP="009D7693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D39">
              <w:t>389</w:t>
            </w:r>
          </w:p>
        </w:tc>
      </w:tr>
      <w:tr w:rsidR="001C74F1" w:rsidRPr="00FD0D39" w:rsidTr="009D7693">
        <w:trPr>
          <w:trHeight w:val="325"/>
        </w:trPr>
        <w:tc>
          <w:tcPr>
            <w:tcW w:w="7970" w:type="dxa"/>
          </w:tcPr>
          <w:p w:rsidR="001C74F1" w:rsidRPr="00FD0D39" w:rsidRDefault="001C74F1" w:rsidP="009D7693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D39">
              <w:t>Количество поступивших в  библиотеку периодики</w:t>
            </w:r>
          </w:p>
        </w:tc>
        <w:tc>
          <w:tcPr>
            <w:tcW w:w="1264" w:type="dxa"/>
          </w:tcPr>
          <w:p w:rsidR="001C74F1" w:rsidRPr="00FD0D39" w:rsidRDefault="001C74F1" w:rsidP="009D7693">
            <w:pPr>
              <w:jc w:val="both"/>
            </w:pPr>
            <w:r w:rsidRPr="00FD0D39">
              <w:t>395</w:t>
            </w:r>
          </w:p>
        </w:tc>
        <w:tc>
          <w:tcPr>
            <w:tcW w:w="1264" w:type="dxa"/>
          </w:tcPr>
          <w:p w:rsidR="001C74F1" w:rsidRPr="00FD0D39" w:rsidRDefault="001C74F1" w:rsidP="009D7693">
            <w:pPr>
              <w:jc w:val="both"/>
            </w:pPr>
            <w:r w:rsidRPr="00FD0D39">
              <w:t>390</w:t>
            </w:r>
          </w:p>
        </w:tc>
      </w:tr>
      <w:tr w:rsidR="001C74F1" w:rsidRPr="00FD0D39" w:rsidTr="009D7693">
        <w:trPr>
          <w:trHeight w:val="547"/>
        </w:trPr>
        <w:tc>
          <w:tcPr>
            <w:tcW w:w="7970" w:type="dxa"/>
          </w:tcPr>
          <w:p w:rsidR="001C74F1" w:rsidRPr="00FD0D39" w:rsidRDefault="001C74F1" w:rsidP="009D7693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FD0D39">
              <w:t>Объем собственных баз данных (в том числе электронных каталогов) в тыс. записей</w:t>
            </w:r>
          </w:p>
        </w:tc>
        <w:tc>
          <w:tcPr>
            <w:tcW w:w="1264" w:type="dxa"/>
          </w:tcPr>
          <w:p w:rsidR="001C74F1" w:rsidRPr="00FD0D39" w:rsidRDefault="001C74F1" w:rsidP="009D7693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D39">
              <w:t>168</w:t>
            </w:r>
          </w:p>
        </w:tc>
        <w:tc>
          <w:tcPr>
            <w:tcW w:w="1264" w:type="dxa"/>
          </w:tcPr>
          <w:p w:rsidR="001C74F1" w:rsidRPr="00FD0D39" w:rsidRDefault="001C74F1" w:rsidP="009D7693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D39">
              <w:t>216</w:t>
            </w:r>
          </w:p>
        </w:tc>
      </w:tr>
      <w:tr w:rsidR="001C74F1" w:rsidRPr="00FD0D39" w:rsidTr="009D7693">
        <w:trPr>
          <w:trHeight w:val="540"/>
        </w:trPr>
        <w:tc>
          <w:tcPr>
            <w:tcW w:w="7970" w:type="dxa"/>
          </w:tcPr>
          <w:p w:rsidR="001C74F1" w:rsidRPr="00FD0D39" w:rsidRDefault="001C74F1" w:rsidP="009D7693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FD0D39">
              <w:t>Количество библиотек, подключенных к сети Интернет, наличие  электронной почты</w:t>
            </w:r>
          </w:p>
        </w:tc>
        <w:tc>
          <w:tcPr>
            <w:tcW w:w="1264" w:type="dxa"/>
          </w:tcPr>
          <w:p w:rsidR="001C74F1" w:rsidRPr="00FD0D39" w:rsidRDefault="001C74F1" w:rsidP="009D7693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FD0D39">
              <w:rPr>
                <w:u w:val="single"/>
              </w:rPr>
              <w:t>1</w:t>
            </w:r>
          </w:p>
        </w:tc>
        <w:tc>
          <w:tcPr>
            <w:tcW w:w="1264" w:type="dxa"/>
          </w:tcPr>
          <w:p w:rsidR="001C74F1" w:rsidRPr="00FD0D39" w:rsidRDefault="001C74F1" w:rsidP="009D7693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FD0D39">
              <w:rPr>
                <w:u w:val="single"/>
              </w:rPr>
              <w:t>1</w:t>
            </w:r>
          </w:p>
        </w:tc>
      </w:tr>
      <w:tr w:rsidR="001C74F1" w:rsidRPr="00FD0D39" w:rsidTr="009D7693">
        <w:trPr>
          <w:trHeight w:val="540"/>
        </w:trPr>
        <w:tc>
          <w:tcPr>
            <w:tcW w:w="7970" w:type="dxa"/>
          </w:tcPr>
          <w:p w:rsidR="001C74F1" w:rsidRPr="00FD0D39" w:rsidRDefault="001C74F1" w:rsidP="009D7693">
            <w:pPr>
              <w:widowControl w:val="0"/>
              <w:autoSpaceDE w:val="0"/>
              <w:autoSpaceDN w:val="0"/>
              <w:adjustRightInd w:val="0"/>
              <w:jc w:val="both"/>
            </w:pPr>
            <w:r w:rsidRPr="00FD0D39">
              <w:t>Создание сайта</w:t>
            </w:r>
          </w:p>
        </w:tc>
        <w:tc>
          <w:tcPr>
            <w:tcW w:w="1264" w:type="dxa"/>
          </w:tcPr>
          <w:p w:rsidR="001C74F1" w:rsidRPr="00FD0D39" w:rsidRDefault="001C74F1" w:rsidP="009D7693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FD0D39">
              <w:rPr>
                <w:u w:val="single"/>
              </w:rPr>
              <w:t>-</w:t>
            </w:r>
          </w:p>
        </w:tc>
        <w:tc>
          <w:tcPr>
            <w:tcW w:w="1264" w:type="dxa"/>
          </w:tcPr>
          <w:p w:rsidR="001C74F1" w:rsidRPr="00FD0D39" w:rsidRDefault="001C74F1" w:rsidP="009D7693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FD0D39">
              <w:rPr>
                <w:u w:val="single"/>
              </w:rPr>
              <w:t>1</w:t>
            </w:r>
          </w:p>
        </w:tc>
      </w:tr>
    </w:tbl>
    <w:p w:rsidR="001C74F1" w:rsidRPr="00FD0D39" w:rsidRDefault="001C74F1" w:rsidP="001C74F1">
      <w:pPr>
        <w:jc w:val="both"/>
        <w:rPr>
          <w:b/>
          <w:bCs/>
          <w:color w:val="000000"/>
        </w:rPr>
      </w:pPr>
    </w:p>
    <w:p w:rsidR="001C74F1" w:rsidRPr="00FD0D39" w:rsidRDefault="001C74F1" w:rsidP="001C74F1">
      <w:pPr>
        <w:jc w:val="both"/>
        <w:rPr>
          <w:u w:val="single"/>
        </w:rPr>
      </w:pPr>
      <w:r w:rsidRPr="00FD0D39">
        <w:rPr>
          <w:u w:val="single"/>
        </w:rPr>
        <w:t>Библиотечное обслуживание</w:t>
      </w:r>
    </w:p>
    <w:p w:rsidR="001C74F1" w:rsidRPr="00FD0D39" w:rsidRDefault="001C74F1" w:rsidP="001C74F1">
      <w:pPr>
        <w:pStyle w:val="11"/>
        <w:shd w:val="clear" w:color="auto" w:fill="auto"/>
        <w:spacing w:after="0" w:line="240" w:lineRule="auto"/>
        <w:ind w:left="40" w:firstLine="540"/>
        <w:jc w:val="both"/>
        <w:rPr>
          <w:sz w:val="24"/>
          <w:szCs w:val="24"/>
        </w:rPr>
      </w:pPr>
      <w:r w:rsidRPr="00FD0D39">
        <w:rPr>
          <w:sz w:val="24"/>
          <w:szCs w:val="24"/>
        </w:rPr>
        <w:t>Результаты статистического анализа деятельности МКУК «Библиотека с. Устьевое» Устьевого СП Соболевского МР за 2017-2018 гг., проведённого по форме федерального статистического наблюдения (ФСН) № 6-НК «Сведения об общедоступной (публичной) библиотеке» (утв. приказом Росстата от 08.11.2018 № 662).</w:t>
      </w:r>
    </w:p>
    <w:p w:rsidR="001C74F1" w:rsidRPr="00FD0D39" w:rsidRDefault="001C74F1" w:rsidP="001C74F1">
      <w:pPr>
        <w:pStyle w:val="11"/>
        <w:shd w:val="clear" w:color="auto" w:fill="auto"/>
        <w:spacing w:after="0" w:line="240" w:lineRule="auto"/>
        <w:ind w:left="40" w:firstLine="540"/>
        <w:jc w:val="both"/>
        <w:rPr>
          <w:sz w:val="24"/>
          <w:szCs w:val="24"/>
        </w:rPr>
      </w:pPr>
      <w:r w:rsidRPr="00FD0D39">
        <w:rPr>
          <w:sz w:val="24"/>
          <w:szCs w:val="24"/>
        </w:rPr>
        <w:t>Выявлен прирост основных показателей:</w:t>
      </w:r>
    </w:p>
    <w:p w:rsidR="001C74F1" w:rsidRPr="00FD0D39" w:rsidRDefault="001C74F1" w:rsidP="001C74F1">
      <w:pPr>
        <w:pStyle w:val="11"/>
        <w:numPr>
          <w:ilvl w:val="0"/>
          <w:numId w:val="1"/>
        </w:numPr>
        <w:shd w:val="clear" w:color="auto" w:fill="auto"/>
        <w:spacing w:after="0" w:line="240" w:lineRule="auto"/>
        <w:ind w:left="40"/>
        <w:jc w:val="both"/>
        <w:rPr>
          <w:sz w:val="24"/>
          <w:szCs w:val="24"/>
        </w:rPr>
      </w:pPr>
      <w:r w:rsidRPr="00FD0D39">
        <w:rPr>
          <w:sz w:val="24"/>
          <w:szCs w:val="24"/>
        </w:rPr>
        <w:t xml:space="preserve"> читателей - на 10,7 %;</w:t>
      </w:r>
    </w:p>
    <w:p w:rsidR="001C74F1" w:rsidRPr="00FD0D39" w:rsidRDefault="001C74F1" w:rsidP="001C74F1">
      <w:pPr>
        <w:pStyle w:val="11"/>
        <w:numPr>
          <w:ilvl w:val="0"/>
          <w:numId w:val="1"/>
        </w:numPr>
        <w:shd w:val="clear" w:color="auto" w:fill="auto"/>
        <w:spacing w:after="0" w:line="240" w:lineRule="auto"/>
        <w:ind w:left="40"/>
        <w:jc w:val="both"/>
        <w:rPr>
          <w:sz w:val="24"/>
          <w:szCs w:val="24"/>
        </w:rPr>
      </w:pPr>
      <w:r w:rsidRPr="00FD0D39">
        <w:rPr>
          <w:sz w:val="24"/>
          <w:szCs w:val="24"/>
        </w:rPr>
        <w:t xml:space="preserve"> посещений - на 11,4 %;</w:t>
      </w:r>
    </w:p>
    <w:p w:rsidR="001C74F1" w:rsidRPr="00FD0D39" w:rsidRDefault="001C74F1" w:rsidP="001C74F1">
      <w:pPr>
        <w:pStyle w:val="11"/>
        <w:numPr>
          <w:ilvl w:val="0"/>
          <w:numId w:val="1"/>
        </w:numPr>
        <w:shd w:val="clear" w:color="auto" w:fill="auto"/>
        <w:spacing w:after="0" w:line="240" w:lineRule="auto"/>
        <w:ind w:left="40"/>
        <w:jc w:val="both"/>
        <w:rPr>
          <w:sz w:val="24"/>
          <w:szCs w:val="24"/>
        </w:rPr>
      </w:pPr>
      <w:r w:rsidRPr="00FD0D39">
        <w:rPr>
          <w:sz w:val="24"/>
          <w:szCs w:val="24"/>
        </w:rPr>
        <w:t xml:space="preserve"> число посещений культурно - массовых мероприятий - на 31,0 </w:t>
      </w:r>
      <w:r w:rsidRPr="00FD0D39">
        <w:rPr>
          <w:rStyle w:val="16pt1pt"/>
          <w:sz w:val="24"/>
          <w:szCs w:val="24"/>
        </w:rPr>
        <w:t>%;</w:t>
      </w:r>
    </w:p>
    <w:p w:rsidR="001C74F1" w:rsidRPr="00FD0D39" w:rsidRDefault="001C74F1" w:rsidP="001C74F1">
      <w:pPr>
        <w:pStyle w:val="11"/>
        <w:numPr>
          <w:ilvl w:val="0"/>
          <w:numId w:val="1"/>
        </w:numPr>
        <w:shd w:val="clear" w:color="auto" w:fill="auto"/>
        <w:spacing w:after="0" w:line="240" w:lineRule="auto"/>
        <w:ind w:left="40"/>
        <w:jc w:val="both"/>
        <w:rPr>
          <w:sz w:val="24"/>
          <w:szCs w:val="24"/>
        </w:rPr>
      </w:pPr>
      <w:r w:rsidRPr="00FD0D39">
        <w:rPr>
          <w:sz w:val="24"/>
          <w:szCs w:val="24"/>
        </w:rPr>
        <w:t xml:space="preserve"> количество библиографических записей - на 57,4 %;</w:t>
      </w:r>
    </w:p>
    <w:p w:rsidR="001C74F1" w:rsidRPr="00FD0D39" w:rsidRDefault="001C74F1" w:rsidP="001C74F1">
      <w:pPr>
        <w:pStyle w:val="11"/>
        <w:numPr>
          <w:ilvl w:val="0"/>
          <w:numId w:val="1"/>
        </w:numPr>
        <w:shd w:val="clear" w:color="auto" w:fill="auto"/>
        <w:spacing w:after="0" w:line="240" w:lineRule="auto"/>
        <w:ind w:left="40"/>
        <w:jc w:val="both"/>
        <w:rPr>
          <w:sz w:val="24"/>
          <w:szCs w:val="24"/>
        </w:rPr>
      </w:pPr>
      <w:r w:rsidRPr="00FD0D39">
        <w:rPr>
          <w:sz w:val="24"/>
          <w:szCs w:val="24"/>
        </w:rPr>
        <w:t xml:space="preserve"> книговыдачи - на 0,1 %.</w:t>
      </w:r>
    </w:p>
    <w:p w:rsidR="001C74F1" w:rsidRPr="00FD0D39" w:rsidRDefault="001C74F1" w:rsidP="001C74F1">
      <w:pPr>
        <w:pStyle w:val="11"/>
        <w:shd w:val="clear" w:color="auto" w:fill="auto"/>
        <w:spacing w:after="0" w:line="240" w:lineRule="auto"/>
        <w:ind w:left="40" w:firstLine="540"/>
        <w:jc w:val="both"/>
        <w:rPr>
          <w:sz w:val="24"/>
          <w:szCs w:val="24"/>
        </w:rPr>
      </w:pPr>
      <w:r w:rsidRPr="00FD0D39">
        <w:rPr>
          <w:sz w:val="24"/>
          <w:szCs w:val="24"/>
        </w:rPr>
        <w:t>Качественные показатели читаемости и посещаемости в норме и составляют соответственно - 27,7 и 10,8. Обращаемость фондов - 0,6 (рекомендуется - 2, 0).</w:t>
      </w:r>
    </w:p>
    <w:p w:rsidR="001C74F1" w:rsidRPr="00FD0D39" w:rsidRDefault="001C74F1" w:rsidP="001C74F1">
      <w:pPr>
        <w:pStyle w:val="11"/>
        <w:shd w:val="clear" w:color="auto" w:fill="auto"/>
        <w:spacing w:after="0" w:line="240" w:lineRule="auto"/>
        <w:ind w:left="40" w:firstLine="540"/>
        <w:jc w:val="both"/>
        <w:rPr>
          <w:sz w:val="24"/>
          <w:szCs w:val="24"/>
        </w:rPr>
      </w:pPr>
      <w:r w:rsidRPr="00FD0D39">
        <w:rPr>
          <w:sz w:val="24"/>
          <w:szCs w:val="24"/>
        </w:rPr>
        <w:t>Библиотечным обслуживанием охвачено 58,1% населения (показатель по Камчатскому краю - 50,8 %).</w:t>
      </w:r>
    </w:p>
    <w:p w:rsidR="001C74F1" w:rsidRPr="00FD0D39" w:rsidRDefault="001C74F1" w:rsidP="001C74F1">
      <w:pPr>
        <w:pStyle w:val="11"/>
        <w:shd w:val="clear" w:color="auto" w:fill="auto"/>
        <w:spacing w:after="0" w:line="240" w:lineRule="auto"/>
        <w:ind w:left="40" w:firstLine="540"/>
        <w:jc w:val="both"/>
        <w:rPr>
          <w:sz w:val="24"/>
          <w:szCs w:val="24"/>
        </w:rPr>
      </w:pPr>
      <w:r w:rsidRPr="00FD0D39">
        <w:rPr>
          <w:sz w:val="24"/>
          <w:szCs w:val="24"/>
        </w:rPr>
        <w:t>Библиотека подключена к сети Интернет. Есть сайт, на котором разм</w:t>
      </w:r>
      <w:r>
        <w:rPr>
          <w:sz w:val="24"/>
          <w:szCs w:val="24"/>
        </w:rPr>
        <w:t>ещена информация об организации</w:t>
      </w:r>
      <w:r w:rsidRPr="00FD0D39">
        <w:rPr>
          <w:sz w:val="24"/>
          <w:szCs w:val="24"/>
        </w:rPr>
        <w:t>. Необходимо разработать мероприятия по повышению эффективности работы сайта в рамках реализации национального проекта «Культура» по увеличению показателя обращения к сайту в 5 раз к 2024 году.</w:t>
      </w:r>
    </w:p>
    <w:p w:rsidR="001C74F1" w:rsidRPr="00FD0D39" w:rsidRDefault="001C74F1" w:rsidP="001C74F1">
      <w:pPr>
        <w:pStyle w:val="11"/>
        <w:shd w:val="clear" w:color="auto" w:fill="auto"/>
        <w:spacing w:after="0" w:line="240" w:lineRule="auto"/>
        <w:ind w:left="40" w:firstLine="540"/>
        <w:jc w:val="both"/>
        <w:rPr>
          <w:sz w:val="24"/>
          <w:szCs w:val="24"/>
        </w:rPr>
      </w:pPr>
      <w:r w:rsidRPr="00FD0D39">
        <w:rPr>
          <w:sz w:val="24"/>
          <w:szCs w:val="24"/>
        </w:rPr>
        <w:t>Нужно обратить  внимание на низкий показатель обращаемости фондов, рекомендовано провести мероприятия по изучению причин образования пассивной части фонда.</w:t>
      </w:r>
    </w:p>
    <w:p w:rsidR="001C74F1" w:rsidRPr="00FD0D39" w:rsidRDefault="001C74F1" w:rsidP="001C74F1">
      <w:pPr>
        <w:jc w:val="both"/>
        <w:rPr>
          <w:color w:val="000000"/>
        </w:rPr>
      </w:pPr>
      <w:r w:rsidRPr="00FD0D39">
        <w:rPr>
          <w:color w:val="000000"/>
        </w:rPr>
        <w:lastRenderedPageBreak/>
        <w:t>Численность населения составил  3</w:t>
      </w:r>
      <w:r>
        <w:rPr>
          <w:color w:val="000000"/>
        </w:rPr>
        <w:t>69</w:t>
      </w:r>
      <w:r w:rsidRPr="00FD0D39">
        <w:rPr>
          <w:color w:val="000000"/>
        </w:rPr>
        <w:t xml:space="preserve"> человек</w:t>
      </w:r>
      <w:r>
        <w:rPr>
          <w:color w:val="000000"/>
        </w:rPr>
        <w:t>.</w:t>
      </w:r>
    </w:p>
    <w:p w:rsidR="001C74F1" w:rsidRPr="00FD0D39" w:rsidRDefault="001C74F1" w:rsidP="001C74F1">
      <w:pPr>
        <w:pStyle w:val="1"/>
        <w:jc w:val="both"/>
        <w:rPr>
          <w:b/>
          <w:bCs/>
          <w:color w:val="000000"/>
          <w:sz w:val="24"/>
          <w:szCs w:val="24"/>
          <w:u w:val="single"/>
        </w:rPr>
      </w:pPr>
      <w:r w:rsidRPr="00FD0D39">
        <w:rPr>
          <w:b/>
          <w:bCs/>
          <w:color w:val="000000"/>
          <w:sz w:val="24"/>
          <w:szCs w:val="24"/>
          <w:u w:val="single"/>
        </w:rPr>
        <w:t>БИБЛИОТЕЧНЫЕ ФОНДЫ</w:t>
      </w:r>
    </w:p>
    <w:p w:rsidR="001C74F1" w:rsidRPr="00FD0D39" w:rsidRDefault="001C74F1" w:rsidP="001C74F1">
      <w:pPr>
        <w:tabs>
          <w:tab w:val="left" w:pos="6946"/>
        </w:tabs>
        <w:jc w:val="both"/>
        <w:rPr>
          <w:color w:val="000000"/>
        </w:rPr>
      </w:pPr>
      <w:r>
        <w:rPr>
          <w:color w:val="000000"/>
        </w:rPr>
        <w:t xml:space="preserve">     </w:t>
      </w:r>
      <w:r w:rsidRPr="00FD0D39">
        <w:rPr>
          <w:color w:val="000000"/>
        </w:rPr>
        <w:t xml:space="preserve">Фонд библиотеки  на конец отчетного года составил  </w:t>
      </w:r>
      <w:r w:rsidRPr="00FD0D39">
        <w:t>9988</w:t>
      </w:r>
      <w:r w:rsidRPr="00FD0D39">
        <w:rPr>
          <w:color w:val="FF0000"/>
        </w:rPr>
        <w:t xml:space="preserve"> </w:t>
      </w:r>
      <w:r w:rsidRPr="00FD0D39">
        <w:rPr>
          <w:color w:val="000000"/>
        </w:rPr>
        <w:t>тыс. экземпляр. Это печатные документы, аудиовизуальные материалы и  периодика. Электронных документов – 19 СД дисков, 7 экземпляров книг шрифтом Брайля для слепых и маловидящих читателей.</w:t>
      </w:r>
    </w:p>
    <w:p w:rsidR="001C74F1" w:rsidRPr="00FD0D39" w:rsidRDefault="001C74F1" w:rsidP="001C74F1">
      <w:pPr>
        <w:tabs>
          <w:tab w:val="left" w:pos="6946"/>
        </w:tabs>
        <w:jc w:val="both"/>
        <w:rPr>
          <w:color w:val="000000"/>
        </w:rPr>
      </w:pPr>
      <w:r w:rsidRPr="00FD0D39">
        <w:rPr>
          <w:color w:val="000000"/>
        </w:rPr>
        <w:t xml:space="preserve"> </w:t>
      </w:r>
      <w:r>
        <w:rPr>
          <w:color w:val="000000"/>
        </w:rPr>
        <w:t xml:space="preserve">    </w:t>
      </w:r>
      <w:r w:rsidRPr="00FD0D39">
        <w:rPr>
          <w:color w:val="000000"/>
        </w:rPr>
        <w:t>Охват населения библиотечным обслуживанием  составляет 58,1%. (показатель по Камчатскому краю – 50,8%) .</w:t>
      </w:r>
      <w:r>
        <w:rPr>
          <w:color w:val="000000"/>
        </w:rPr>
        <w:t xml:space="preserve"> </w:t>
      </w:r>
      <w:r w:rsidRPr="00FD0D39">
        <w:rPr>
          <w:color w:val="000000"/>
        </w:rPr>
        <w:t>Книгообеспеченность</w:t>
      </w:r>
      <w:r>
        <w:rPr>
          <w:color w:val="000000"/>
        </w:rPr>
        <w:t xml:space="preserve"> </w:t>
      </w:r>
      <w:r w:rsidRPr="00FD0D39">
        <w:rPr>
          <w:color w:val="000000"/>
        </w:rPr>
        <w:t xml:space="preserve">(в том числе и периодические издания) составила  25 экз. на одного жителя; 44 книг на одного читателя,читаемость-32 экз на одного читателя, посещаемость- 27р в год на 1 читателя. </w:t>
      </w:r>
    </w:p>
    <w:p w:rsidR="001C74F1" w:rsidRPr="00FD0D39" w:rsidRDefault="001C74F1" w:rsidP="001C74F1">
      <w:pPr>
        <w:tabs>
          <w:tab w:val="left" w:pos="6946"/>
        </w:tabs>
        <w:jc w:val="both"/>
        <w:rPr>
          <w:color w:val="000000"/>
        </w:rPr>
      </w:pPr>
      <w:r w:rsidRPr="00FD0D39">
        <w:rPr>
          <w:color w:val="000000"/>
        </w:rPr>
        <w:t xml:space="preserve"> </w:t>
      </w:r>
      <w:r w:rsidRPr="00FD0D39">
        <w:rPr>
          <w:color w:val="000000"/>
          <w:u w:val="single"/>
        </w:rPr>
        <w:t>Фонд Библиотеки</w:t>
      </w:r>
      <w:r w:rsidRPr="00FD0D39">
        <w:rPr>
          <w:color w:val="000000"/>
        </w:rPr>
        <w:t xml:space="preserve"> :</w:t>
      </w:r>
    </w:p>
    <w:p w:rsidR="001C74F1" w:rsidRPr="00FD0D39" w:rsidRDefault="001C74F1" w:rsidP="001C74F1">
      <w:pPr>
        <w:tabs>
          <w:tab w:val="left" w:pos="6946"/>
        </w:tabs>
        <w:jc w:val="both"/>
        <w:rPr>
          <w:color w:val="000000"/>
        </w:rPr>
      </w:pPr>
      <w:r>
        <w:rPr>
          <w:color w:val="000000"/>
        </w:rPr>
        <w:t xml:space="preserve">    </w:t>
      </w:r>
      <w:r w:rsidRPr="00FD0D39">
        <w:rPr>
          <w:color w:val="000000"/>
        </w:rPr>
        <w:t>Для сохранения значимости фонда библиотеки необходимо его постоянное обновление. За отчетный год поступило 216 экз.книг.</w:t>
      </w:r>
      <w:r>
        <w:rPr>
          <w:color w:val="000000"/>
        </w:rPr>
        <w:t xml:space="preserve"> </w:t>
      </w:r>
      <w:r w:rsidRPr="00FD0D39">
        <w:rPr>
          <w:color w:val="000000"/>
        </w:rPr>
        <w:t xml:space="preserve">(206 книг и 10 СД дисков и 7 книг шрифтом Брайля )на сумму 77, 079 тыс. руб. и 390 экз. периодики(38 названий в т.ч. 26журналов и 12 названий газет, ) </w:t>
      </w:r>
      <w:r w:rsidRPr="00FD0D39">
        <w:t>6</w:t>
      </w:r>
      <w:r w:rsidRPr="00FD0D39">
        <w:rPr>
          <w:color w:val="000000"/>
        </w:rPr>
        <w:t xml:space="preserve"> наименований –профессиональных изданий) на сумму 71,526тыс. руб .  </w:t>
      </w:r>
    </w:p>
    <w:p w:rsidR="001C74F1" w:rsidRPr="00FD0D39" w:rsidRDefault="001C74F1" w:rsidP="001C74F1">
      <w:pPr>
        <w:tabs>
          <w:tab w:val="left" w:pos="6946"/>
        </w:tabs>
        <w:jc w:val="both"/>
        <w:rPr>
          <w:color w:val="000000"/>
        </w:rPr>
      </w:pPr>
      <w:r>
        <w:rPr>
          <w:color w:val="000000"/>
        </w:rPr>
        <w:t xml:space="preserve">     </w:t>
      </w:r>
      <w:r w:rsidRPr="00FD0D39">
        <w:rPr>
          <w:color w:val="000000"/>
        </w:rPr>
        <w:t>Источниками  пополнения фонда являются    книжные магазины г.Петропавловска -Камчатского ИП «Кожан»,  Краевой библиотеки «Крашенинникова», получение книг в дар от населения. В рамках программы «Доступная среда» были приобретены в специализированных магазинах г. Екатеринбурга   издания шрифтом Брайля, говорящие книги на СД дисках, и  карты памяти для прослушивания на тифлофлешплеерах.</w:t>
      </w:r>
    </w:p>
    <w:p w:rsidR="001C74F1" w:rsidRPr="00FD0D39" w:rsidRDefault="001C74F1" w:rsidP="001C74F1">
      <w:pPr>
        <w:tabs>
          <w:tab w:val="left" w:pos="6946"/>
        </w:tabs>
        <w:jc w:val="both"/>
        <w:rPr>
          <w:color w:val="000000"/>
        </w:rPr>
      </w:pPr>
      <w:r>
        <w:rPr>
          <w:color w:val="000000"/>
        </w:rPr>
        <w:t xml:space="preserve">     </w:t>
      </w:r>
      <w:r w:rsidRPr="00FD0D39">
        <w:rPr>
          <w:color w:val="000000"/>
        </w:rPr>
        <w:t>Подписка периодических изданий осуществляется по договору( согласно закону  по статье 93 №44-ФЗ) в г.Петропавловске –Камчатском в УФПС Камчатского края «Почта-России»</w:t>
      </w:r>
    </w:p>
    <w:p w:rsidR="001C74F1" w:rsidRPr="00FD0D39" w:rsidRDefault="001C74F1" w:rsidP="001C74F1">
      <w:pPr>
        <w:tabs>
          <w:tab w:val="left" w:pos="6946"/>
        </w:tabs>
        <w:jc w:val="both"/>
        <w:rPr>
          <w:color w:val="000000"/>
        </w:rPr>
      </w:pPr>
      <w:r>
        <w:rPr>
          <w:color w:val="000000"/>
        </w:rPr>
        <w:t xml:space="preserve">     </w:t>
      </w:r>
      <w:r w:rsidRPr="00FD0D39">
        <w:rPr>
          <w:color w:val="000000"/>
        </w:rPr>
        <w:t xml:space="preserve">Очищение фонда от морально и физически устаревшей литературы ведется ежегодно. За отчетный период  исключено </w:t>
      </w:r>
      <w:r w:rsidRPr="00FD0D39">
        <w:rPr>
          <w:u w:val="single"/>
        </w:rPr>
        <w:t>_846___</w:t>
      </w:r>
      <w:r w:rsidRPr="00FD0D39">
        <w:rPr>
          <w:color w:val="000000"/>
        </w:rPr>
        <w:t>экз., (книг- 389 экз., периодика- 457 экз.)В фонде   ощущается нехватка    технической и краеведческой литературы. Во многом устарела общественно-политическая литература.</w:t>
      </w:r>
    </w:p>
    <w:p w:rsidR="001C74F1" w:rsidRPr="00FD0D39" w:rsidRDefault="001C74F1" w:rsidP="001C74F1">
      <w:pPr>
        <w:tabs>
          <w:tab w:val="left" w:pos="6946"/>
        </w:tabs>
        <w:jc w:val="both"/>
        <w:rPr>
          <w:color w:val="000000"/>
        </w:rPr>
      </w:pPr>
      <w:r w:rsidRPr="00FD0D39">
        <w:rPr>
          <w:color w:val="000000"/>
        </w:rPr>
        <w:t xml:space="preserve"> </w:t>
      </w:r>
      <w:r>
        <w:rPr>
          <w:color w:val="000000"/>
        </w:rPr>
        <w:t xml:space="preserve">    </w:t>
      </w:r>
      <w:r w:rsidRPr="00FD0D39">
        <w:rPr>
          <w:color w:val="000000"/>
        </w:rPr>
        <w:t xml:space="preserve">Пополняется электронная база каталога , в этом году записано 216 записей .Всего </w:t>
      </w:r>
      <w:r>
        <w:rPr>
          <w:color w:val="000000"/>
        </w:rPr>
        <w:t>на отчетный период состоит – 592 записей.</w:t>
      </w:r>
      <w:r w:rsidRPr="00FD0D39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74F1" w:rsidRDefault="001C74F1" w:rsidP="001C74F1">
      <w:pPr>
        <w:pStyle w:val="2"/>
        <w:jc w:val="both"/>
        <w:rPr>
          <w:color w:val="000000"/>
          <w:sz w:val="24"/>
          <w:szCs w:val="24"/>
        </w:rPr>
      </w:pPr>
      <w:r w:rsidRPr="00FD0D39">
        <w:rPr>
          <w:color w:val="000000"/>
          <w:sz w:val="24"/>
          <w:szCs w:val="24"/>
        </w:rPr>
        <w:t>НОВЫЕ ИНФОРМАЦИОННЫЕ ТЕХНОЛОГИИ</w:t>
      </w:r>
    </w:p>
    <w:p w:rsidR="001C74F1" w:rsidRPr="00FD0D39" w:rsidRDefault="001C74F1" w:rsidP="001C74F1">
      <w:pPr>
        <w:jc w:val="both"/>
      </w:pPr>
    </w:p>
    <w:p w:rsidR="001C74F1" w:rsidRPr="00FD0D39" w:rsidRDefault="001C74F1" w:rsidP="001C74F1">
      <w:pPr>
        <w:pStyle w:val="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ab/>
      </w:r>
      <w:r w:rsidRPr="00FD0D39">
        <w:rPr>
          <w:color w:val="000000"/>
          <w:sz w:val="24"/>
          <w:szCs w:val="24"/>
        </w:rPr>
        <w:t>Современная библиотека наряду с традиционными функциями   должна сегодня выполнять функции информационного центра, обеспечить населению  право на доступ  к национальным и мировым  культурным и интеллектуальным информационным богатствам.  Успешное решение такой важной задачи возможно лишь при  условии информатизации библиотек.</w:t>
      </w:r>
    </w:p>
    <w:p w:rsidR="001C74F1" w:rsidRPr="00FD0D39" w:rsidRDefault="001C74F1" w:rsidP="001C74F1">
      <w:pPr>
        <w:ind w:firstLine="708"/>
        <w:jc w:val="both"/>
        <w:rPr>
          <w:color w:val="000000"/>
        </w:rPr>
      </w:pPr>
      <w:r w:rsidRPr="00FD0D39">
        <w:rPr>
          <w:color w:val="000000"/>
        </w:rPr>
        <w:t>В настоящее время библиотека  имеет 1 автоматизированное  рабочее место, оборудовано 1 рабочее место для читателей- пользователей Интернетом, в нем же оформляется электронный каталог библиотеки. С 2009</w:t>
      </w:r>
      <w:r>
        <w:rPr>
          <w:color w:val="000000"/>
        </w:rPr>
        <w:t xml:space="preserve"> </w:t>
      </w:r>
      <w:r w:rsidRPr="00FD0D39">
        <w:rPr>
          <w:color w:val="000000"/>
        </w:rPr>
        <w:t>г. в библиотеке подключен Интернет.</w:t>
      </w:r>
    </w:p>
    <w:p w:rsidR="001C74F1" w:rsidRPr="00FD0D39" w:rsidRDefault="001C74F1" w:rsidP="001C74F1">
      <w:pPr>
        <w:jc w:val="both"/>
        <w:rPr>
          <w:color w:val="000000"/>
        </w:rPr>
      </w:pPr>
      <w:r w:rsidRPr="00FD0D39">
        <w:rPr>
          <w:color w:val="000000"/>
        </w:rPr>
        <w:t>В 2018</w:t>
      </w:r>
      <w:r>
        <w:rPr>
          <w:color w:val="000000"/>
        </w:rPr>
        <w:t xml:space="preserve"> </w:t>
      </w:r>
      <w:r w:rsidRPr="00FD0D39">
        <w:rPr>
          <w:color w:val="000000"/>
        </w:rPr>
        <w:t xml:space="preserve">году создан официальный  сайт </w:t>
      </w:r>
      <w:r>
        <w:rPr>
          <w:color w:val="000000"/>
        </w:rPr>
        <w:t>учреждения в сети Интернет</w:t>
      </w:r>
      <w:r w:rsidRPr="00FD0D39">
        <w:rPr>
          <w:color w:val="000000"/>
        </w:rPr>
        <w:t>.</w:t>
      </w:r>
    </w:p>
    <w:p w:rsidR="001C74F1" w:rsidRPr="00FD0D39" w:rsidRDefault="001C74F1" w:rsidP="001C74F1">
      <w:pPr>
        <w:jc w:val="both"/>
        <w:rPr>
          <w:color w:val="333333"/>
        </w:rPr>
      </w:pPr>
      <w:r w:rsidRPr="00FD0D39">
        <w:rPr>
          <w:color w:val="000000"/>
        </w:rPr>
        <w:t>Б</w:t>
      </w:r>
      <w:r>
        <w:rPr>
          <w:color w:val="000000"/>
        </w:rPr>
        <w:t xml:space="preserve">иблиотека  </w:t>
      </w:r>
      <w:r w:rsidRPr="00FD0D39">
        <w:rPr>
          <w:color w:val="000000"/>
        </w:rPr>
        <w:t xml:space="preserve"> своевременно дополняет информацию </w:t>
      </w:r>
      <w:r>
        <w:rPr>
          <w:color w:val="000000"/>
        </w:rPr>
        <w:t xml:space="preserve">на электронных ресурсах </w:t>
      </w:r>
      <w:r w:rsidRPr="00FD0D39">
        <w:rPr>
          <w:color w:val="000000"/>
        </w:rPr>
        <w:t xml:space="preserve"> </w:t>
      </w:r>
      <w:r w:rsidRPr="00FD0D39">
        <w:rPr>
          <w:color w:val="000000"/>
          <w:lang w:val="en-US"/>
        </w:rPr>
        <w:t>Bus</w:t>
      </w:r>
      <w:r w:rsidRPr="00FD0D39">
        <w:rPr>
          <w:color w:val="000000"/>
        </w:rPr>
        <w:t>.</w:t>
      </w:r>
      <w:r w:rsidRPr="00FD0D39">
        <w:rPr>
          <w:color w:val="000000"/>
          <w:lang w:val="en-US"/>
        </w:rPr>
        <w:t>gov</w:t>
      </w:r>
      <w:r w:rsidRPr="00FD0D39">
        <w:rPr>
          <w:color w:val="000000"/>
        </w:rPr>
        <w:t>.</w:t>
      </w:r>
      <w:r w:rsidRPr="00FD0D39">
        <w:rPr>
          <w:color w:val="000000"/>
          <w:lang w:val="en-US"/>
        </w:rPr>
        <w:t>ru</w:t>
      </w:r>
      <w:r w:rsidRPr="00FD0D39">
        <w:rPr>
          <w:color w:val="000000"/>
        </w:rPr>
        <w:t>, АИС «Статистика»</w:t>
      </w:r>
      <w:r>
        <w:rPr>
          <w:color w:val="000000"/>
        </w:rPr>
        <w:t>.</w:t>
      </w:r>
    </w:p>
    <w:p w:rsidR="001C74F1" w:rsidRPr="00FD0D39" w:rsidRDefault="001C74F1" w:rsidP="001C74F1">
      <w:pPr>
        <w:jc w:val="both"/>
        <w:rPr>
          <w:color w:val="000000"/>
        </w:rPr>
      </w:pPr>
    </w:p>
    <w:p w:rsidR="001C74F1" w:rsidRPr="00FD0D39" w:rsidRDefault="001C74F1" w:rsidP="001C74F1">
      <w:pPr>
        <w:jc w:val="both"/>
        <w:rPr>
          <w:color w:val="000000"/>
        </w:rPr>
      </w:pPr>
      <w:r w:rsidRPr="00FD0D39">
        <w:rPr>
          <w:b/>
          <w:color w:val="000000"/>
          <w:u w:val="single"/>
        </w:rPr>
        <w:t>БИБЛИОТЕЧНЫЕ КАДРЫ. ПОВЫШЕНИЕ КВАЛИФИКАЦИИ</w:t>
      </w:r>
      <w:r w:rsidRPr="00FD0D39">
        <w:rPr>
          <w:color w:val="000000"/>
        </w:rPr>
        <w:t>.</w:t>
      </w:r>
    </w:p>
    <w:p w:rsidR="001C74F1" w:rsidRPr="00FD0D39" w:rsidRDefault="001C74F1" w:rsidP="001C74F1">
      <w:pPr>
        <w:jc w:val="both"/>
      </w:pPr>
      <w:r w:rsidRPr="00FD0D39">
        <w:rPr>
          <w:color w:val="000000"/>
        </w:rPr>
        <w:t xml:space="preserve"> </w:t>
      </w:r>
      <w:r>
        <w:rPr>
          <w:color w:val="000000"/>
        </w:rPr>
        <w:tab/>
      </w:r>
      <w:r w:rsidRPr="00FD0D39">
        <w:rPr>
          <w:color w:val="000000"/>
        </w:rPr>
        <w:t>В библиотеке работает всего 1 штатный работник, который занимается всеми библиотечными процессами</w:t>
      </w:r>
      <w:r>
        <w:rPr>
          <w:color w:val="000000"/>
        </w:rPr>
        <w:t xml:space="preserve">, специалист </w:t>
      </w:r>
      <w:r w:rsidRPr="00FD0D39">
        <w:rPr>
          <w:color w:val="000000"/>
        </w:rPr>
        <w:t>среднего пр</w:t>
      </w:r>
      <w:r>
        <w:rPr>
          <w:color w:val="000000"/>
        </w:rPr>
        <w:t xml:space="preserve">офессионального образования по квалификации « Библиотекарь», </w:t>
      </w:r>
      <w:r w:rsidRPr="00FD0D39">
        <w:rPr>
          <w:color w:val="000000"/>
        </w:rPr>
        <w:t xml:space="preserve"> о</w:t>
      </w:r>
      <w:r w:rsidRPr="00FD0D39">
        <w:t>бучается  в Институте  культуры в г.Хабаровск  по специальности</w:t>
      </w:r>
      <w:r>
        <w:t xml:space="preserve"> «</w:t>
      </w:r>
      <w:r w:rsidRPr="00FD0D39">
        <w:t xml:space="preserve"> Менеджмент библиотечно –информационной деятельности</w:t>
      </w:r>
      <w:r>
        <w:t xml:space="preserve">. </w:t>
      </w:r>
      <w:r w:rsidRPr="00FD0D39">
        <w:t xml:space="preserve">В 2018году </w:t>
      </w:r>
      <w:r w:rsidRPr="00FD0D39">
        <w:rPr>
          <w:color w:val="000000"/>
        </w:rPr>
        <w:t xml:space="preserve"> </w:t>
      </w:r>
      <w:r w:rsidRPr="00FD0D39">
        <w:t>прошла курсы повышения квалификации в Камчатском Учебно –</w:t>
      </w:r>
      <w:r>
        <w:t xml:space="preserve"> </w:t>
      </w:r>
      <w:r w:rsidRPr="00FD0D39">
        <w:t xml:space="preserve">методическом  центре» по направлениям: «Информационные технологии» по теме : «Применение компьютерных </w:t>
      </w:r>
      <w:r w:rsidRPr="00FD0D39">
        <w:lastRenderedPageBreak/>
        <w:t xml:space="preserve">технологий в деятельности учреждения культуры: создание информационных продуктов»; Повышение квалификации руководящих работников и специалистов по направления профессиональной деятельности» на тему: « Делопроизводство: от теории к практике»; повысила свою квалификацию по профессиональной программе «Библиотековедение» по теме: «Грантовая деятельность библиотечной сфере»; по направлению «Социокультурная и досуговая деятельность» по теме : «Стратегия развития учреждений культуры, разработка программы развития учреждения» . Заведующая библиотеки приняла  участие  в совещании директоров библиотек Камчатского края.  </w:t>
      </w:r>
    </w:p>
    <w:p w:rsidR="001C74F1" w:rsidRPr="00FD0D39" w:rsidRDefault="001C74F1" w:rsidP="001C74F1">
      <w:pPr>
        <w:ind w:firstLine="708"/>
        <w:jc w:val="both"/>
      </w:pPr>
      <w:r w:rsidRPr="00FD0D39">
        <w:t>В мае 2018 года приняла участие в Краевом конкурсе профессионального мастерства « Лучший в профессии: Библиотекарь 2018» и заняла 2-е место.</w:t>
      </w:r>
    </w:p>
    <w:p w:rsidR="001C74F1" w:rsidRPr="00FD0D39" w:rsidRDefault="001C74F1" w:rsidP="001C74F1">
      <w:pPr>
        <w:jc w:val="both"/>
      </w:pPr>
      <w:r w:rsidRPr="00FD0D39">
        <w:t xml:space="preserve">Весной 2018года награждена Почетной  грамотой  Министерства Территориального развития Камчатского края за заслуги в развитии местного самоуправления Камчатского края </w:t>
      </w:r>
    </w:p>
    <w:p w:rsidR="001C74F1" w:rsidRPr="00FD0D39" w:rsidRDefault="001C74F1" w:rsidP="001C74F1">
      <w:pPr>
        <w:jc w:val="both"/>
      </w:pPr>
      <w:r w:rsidRPr="00FD0D39">
        <w:t>Осенью 2018года награждена Почетной грамотой Министерство Культуры Камчатского края за многолетний добросовестный труд, преданность профессии, личный вклад в сохранение и развитие культуры в Камчатском крае.</w:t>
      </w:r>
    </w:p>
    <w:p w:rsidR="001C74F1" w:rsidRPr="00FD0D39" w:rsidRDefault="001C74F1" w:rsidP="001C74F1">
      <w:pPr>
        <w:jc w:val="both"/>
      </w:pPr>
    </w:p>
    <w:p w:rsidR="001C74F1" w:rsidRPr="00FD0D39" w:rsidRDefault="001C74F1" w:rsidP="001C74F1">
      <w:pPr>
        <w:jc w:val="both"/>
        <w:rPr>
          <w:color w:val="000000"/>
        </w:rPr>
      </w:pPr>
      <w:r w:rsidRPr="00FD0D39">
        <w:rPr>
          <w:color w:val="000000"/>
        </w:rPr>
        <w:t>В течении года в качестве учебы  на местном уровне   проводятся обзоры  журнала «Библиотека»,  «Читаем. Учимся. Играем», «Библиотека школы» и новой  методической  литературой.</w:t>
      </w:r>
    </w:p>
    <w:p w:rsidR="001C74F1" w:rsidRPr="00FD0D39" w:rsidRDefault="001C74F1" w:rsidP="001C74F1">
      <w:pPr>
        <w:jc w:val="both"/>
      </w:pPr>
      <w:r w:rsidRPr="00FD0D39">
        <w:rPr>
          <w:color w:val="000000"/>
        </w:rPr>
        <w:t xml:space="preserve">Регулярно проводятся рабочие совещания и семинары в библиотеке села Соболево. Осенью  прошел семинар библиотечных работников по теме: </w:t>
      </w:r>
      <w:r w:rsidRPr="00FD0D39">
        <w:t xml:space="preserve">« Новые методы работы  для привлечения читателей» </w:t>
      </w:r>
    </w:p>
    <w:p w:rsidR="001C74F1" w:rsidRPr="00FD0D39" w:rsidRDefault="001C74F1" w:rsidP="001C74F1">
      <w:pPr>
        <w:jc w:val="both"/>
        <w:rPr>
          <w:color w:val="000000"/>
        </w:rPr>
      </w:pPr>
      <w:r w:rsidRPr="00FD0D39">
        <w:rPr>
          <w:color w:val="000000"/>
        </w:rPr>
        <w:t>В рамках празднования Дня библиотек проведено  мероприятие</w:t>
      </w:r>
      <w:r w:rsidRPr="00FD0D39">
        <w:t>, на которую были приглашены</w:t>
      </w:r>
      <w:r w:rsidRPr="00FD0D39">
        <w:rPr>
          <w:color w:val="000000"/>
        </w:rPr>
        <w:t xml:space="preserve">  работники КДЦ «Прибой», глава администрации села и    коллектив администрации Устьевого сельского поселения.</w:t>
      </w:r>
    </w:p>
    <w:p w:rsidR="001C74F1" w:rsidRPr="00FD0D39" w:rsidRDefault="001C74F1" w:rsidP="001C74F1">
      <w:pPr>
        <w:pStyle w:val="3"/>
        <w:rPr>
          <w:color w:val="000000"/>
          <w:sz w:val="24"/>
          <w:szCs w:val="24"/>
          <w:u w:val="single"/>
        </w:rPr>
      </w:pPr>
      <w:r w:rsidRPr="00FD0D39">
        <w:rPr>
          <w:color w:val="000000"/>
          <w:sz w:val="24"/>
          <w:szCs w:val="24"/>
          <w:u w:val="single"/>
        </w:rPr>
        <w:t>СПРАВОЧНО-БИБЛИОГРАФИЧЕСКОЕ</w:t>
      </w:r>
    </w:p>
    <w:p w:rsidR="001C74F1" w:rsidRPr="00FD0D39" w:rsidRDefault="001C74F1" w:rsidP="001C74F1">
      <w:pPr>
        <w:jc w:val="center"/>
        <w:rPr>
          <w:color w:val="000000"/>
          <w:u w:val="single"/>
        </w:rPr>
      </w:pPr>
      <w:r w:rsidRPr="00FD0D39">
        <w:rPr>
          <w:b/>
          <w:bCs/>
          <w:color w:val="000000"/>
          <w:u w:val="single"/>
        </w:rPr>
        <w:t>И ИНФОРМАЦИОННОЕ ОБСЛУЖИВАНИЕ</w:t>
      </w:r>
    </w:p>
    <w:p w:rsidR="001C74F1" w:rsidRPr="00FD0D39" w:rsidRDefault="001C74F1" w:rsidP="001C74F1">
      <w:pPr>
        <w:spacing w:after="300"/>
        <w:ind w:firstLine="708"/>
        <w:jc w:val="both"/>
      </w:pPr>
      <w:r w:rsidRPr="00FD0D39">
        <w:t>Изменения требований пользователей к качеству библиотечной деятельности, процессам переработки и предоставления информации ставят библиотеки перед необходимостью освоения новых социальных и информационных технологий, использования современных средств доступа и преобразования информации.</w:t>
      </w:r>
    </w:p>
    <w:p w:rsidR="001C74F1" w:rsidRPr="00FD0D39" w:rsidRDefault="001C74F1" w:rsidP="001C74F1">
      <w:pPr>
        <w:spacing w:after="300"/>
        <w:jc w:val="both"/>
      </w:pPr>
      <w:r w:rsidRPr="00FD0D39">
        <w:t>Внедрение этих технологий вызывает изменения в обслуживании документами и информацией, изменения в технологии выполнения многих библиотечных процессов, перемены в сознании библиотечных работников.</w:t>
      </w:r>
      <w:r>
        <w:t xml:space="preserve"> </w:t>
      </w:r>
      <w:r w:rsidRPr="00FD0D39">
        <w:t>Они затрагивают и пользователей, и библиотекарей, и формы и качество обслуживания.</w:t>
      </w:r>
    </w:p>
    <w:p w:rsidR="001C74F1" w:rsidRPr="00FD0D39" w:rsidRDefault="001C74F1" w:rsidP="001C74F1">
      <w:pPr>
        <w:pStyle w:val="21"/>
        <w:jc w:val="both"/>
        <w:rPr>
          <w:color w:val="000000"/>
          <w:sz w:val="24"/>
          <w:szCs w:val="24"/>
        </w:rPr>
      </w:pPr>
      <w:r w:rsidRPr="00FD0D39">
        <w:rPr>
          <w:color w:val="000000"/>
          <w:sz w:val="24"/>
          <w:szCs w:val="24"/>
        </w:rPr>
        <w:t xml:space="preserve">Информационные потребности читателей с каждым годом становятся все более разнообразными  и сложными. </w:t>
      </w:r>
    </w:p>
    <w:p w:rsidR="001C74F1" w:rsidRPr="00FD0D39" w:rsidRDefault="001C74F1" w:rsidP="001C74F1">
      <w:pPr>
        <w:jc w:val="both"/>
        <w:rPr>
          <w:color w:val="000000"/>
        </w:rPr>
      </w:pPr>
      <w:r w:rsidRPr="00FD0D39">
        <w:rPr>
          <w:color w:val="000000"/>
        </w:rPr>
        <w:t xml:space="preserve">Справочно-библиографическая работа библиотеки  велась по следующим направлениям: организация справочного фонда, текущая работа с каталогами и картотеками, выполнение справок, тематический подбор литературы. </w:t>
      </w:r>
    </w:p>
    <w:p w:rsidR="001C74F1" w:rsidRPr="00FD0D39" w:rsidRDefault="001C74F1" w:rsidP="001C74F1">
      <w:pPr>
        <w:jc w:val="both"/>
        <w:rPr>
          <w:color w:val="000000"/>
        </w:rPr>
      </w:pPr>
      <w:r w:rsidRPr="00FD0D39">
        <w:rPr>
          <w:color w:val="000000"/>
        </w:rPr>
        <w:t>В течение года выполнено __84___  справок, в том числе для детей до 14 лет- 47, для молодежи с 15 до 30 лет – 23.</w:t>
      </w:r>
      <w:r>
        <w:rPr>
          <w:color w:val="000000"/>
        </w:rPr>
        <w:t xml:space="preserve"> </w:t>
      </w:r>
      <w:r w:rsidRPr="00FD0D39">
        <w:rPr>
          <w:color w:val="000000"/>
        </w:rPr>
        <w:t>Регулярно осуществлялся тематический подбор литературы. Проводились библиотечные уроки: по справочно-библиографическому аппарату библиотеки, периодическим изданиям, справочникам, по краеведению. Проводились экскурсии для первоклассников и воспитанников детского сада (2 раза)</w:t>
      </w:r>
    </w:p>
    <w:p w:rsidR="001C74F1" w:rsidRPr="00FD0D39" w:rsidRDefault="001C74F1" w:rsidP="001C74F1">
      <w:pPr>
        <w:jc w:val="both"/>
        <w:rPr>
          <w:color w:val="000000"/>
        </w:rPr>
      </w:pPr>
      <w:r w:rsidRPr="00FD0D39">
        <w:rPr>
          <w:color w:val="000000"/>
        </w:rPr>
        <w:t xml:space="preserve">Информационная работа ведется в следующих направлениях:  организация книжных выставок, проведение обзоров, издание рекомендательных буклетов, информирование через социальные сети. </w:t>
      </w:r>
    </w:p>
    <w:p w:rsidR="001C74F1" w:rsidRPr="00FD0D39" w:rsidRDefault="001C74F1" w:rsidP="001C74F1">
      <w:pPr>
        <w:jc w:val="both"/>
        <w:rPr>
          <w:color w:val="000000"/>
        </w:rPr>
      </w:pPr>
      <w:r w:rsidRPr="00FD0D39">
        <w:rPr>
          <w:color w:val="000000"/>
        </w:rPr>
        <w:t xml:space="preserve">Тематика выставок разнообразна:  выставка новых поступлений, тематические выставки. </w:t>
      </w:r>
    </w:p>
    <w:p w:rsidR="001C74F1" w:rsidRPr="00FD0D39" w:rsidRDefault="001C74F1" w:rsidP="001C74F1">
      <w:pPr>
        <w:pStyle w:val="21"/>
        <w:jc w:val="both"/>
        <w:rPr>
          <w:color w:val="000000"/>
          <w:sz w:val="24"/>
          <w:szCs w:val="24"/>
        </w:rPr>
      </w:pPr>
      <w:r w:rsidRPr="00FD0D39">
        <w:rPr>
          <w:color w:val="000000"/>
          <w:sz w:val="24"/>
          <w:szCs w:val="24"/>
        </w:rPr>
        <w:lastRenderedPageBreak/>
        <w:t xml:space="preserve">На индивидуальном информировании в библиотеке  находятся 2 читателей, коллективном-2(для представителей  КДЦ Прибой и Устьевая школа) </w:t>
      </w:r>
    </w:p>
    <w:p w:rsidR="001C74F1" w:rsidRPr="00FD0D39" w:rsidRDefault="001C74F1" w:rsidP="001C74F1">
      <w:pPr>
        <w:pStyle w:val="21"/>
        <w:jc w:val="both"/>
        <w:rPr>
          <w:color w:val="000000"/>
          <w:sz w:val="24"/>
          <w:szCs w:val="24"/>
        </w:rPr>
      </w:pPr>
      <w:r w:rsidRPr="00FD0D39">
        <w:rPr>
          <w:color w:val="000000"/>
          <w:sz w:val="24"/>
          <w:szCs w:val="24"/>
        </w:rPr>
        <w:t>Библиотека является центром правовой информации. Население имеет возможность ознакомиться с  информацией поступающей из Собрания депутатов Устьевого сельского поселения и другой официальной информацией администрации Устьевого сельского поселения.</w:t>
      </w:r>
    </w:p>
    <w:p w:rsidR="001C74F1" w:rsidRPr="00FD0D39" w:rsidRDefault="001C74F1" w:rsidP="001C74F1">
      <w:pPr>
        <w:pStyle w:val="21"/>
        <w:jc w:val="both"/>
        <w:rPr>
          <w:color w:val="000000" w:themeColor="text1"/>
          <w:sz w:val="24"/>
          <w:szCs w:val="24"/>
        </w:rPr>
      </w:pPr>
      <w:r w:rsidRPr="00FD0D39">
        <w:rPr>
          <w:color w:val="000000" w:themeColor="text1"/>
          <w:sz w:val="24"/>
          <w:szCs w:val="24"/>
        </w:rPr>
        <w:t>Ведется работа    методико-библиографических материалов «Село Устьевое», «Ветераны Устьевое»</w:t>
      </w:r>
      <w:r>
        <w:rPr>
          <w:color w:val="000000" w:themeColor="text1"/>
          <w:sz w:val="24"/>
          <w:szCs w:val="24"/>
        </w:rPr>
        <w:t>,</w:t>
      </w:r>
      <w:r w:rsidRPr="00FD0D39">
        <w:rPr>
          <w:color w:val="000000" w:themeColor="text1"/>
          <w:sz w:val="24"/>
          <w:szCs w:val="24"/>
        </w:rPr>
        <w:t xml:space="preserve"> «Колхоз Октябрь»</w:t>
      </w:r>
      <w:r>
        <w:rPr>
          <w:color w:val="000000" w:themeColor="text1"/>
          <w:sz w:val="24"/>
          <w:szCs w:val="24"/>
        </w:rPr>
        <w:t>,</w:t>
      </w:r>
      <w:r w:rsidRPr="00FD0D39">
        <w:rPr>
          <w:color w:val="000000" w:themeColor="text1"/>
          <w:sz w:val="24"/>
          <w:szCs w:val="24"/>
        </w:rPr>
        <w:t xml:space="preserve"> «п.Кировский»</w:t>
      </w:r>
      <w:r>
        <w:rPr>
          <w:color w:val="000000" w:themeColor="text1"/>
          <w:sz w:val="24"/>
          <w:szCs w:val="24"/>
        </w:rPr>
        <w:t>,</w:t>
      </w:r>
      <w:r w:rsidRPr="00FD0D39">
        <w:rPr>
          <w:color w:val="000000" w:themeColor="text1"/>
          <w:sz w:val="24"/>
          <w:szCs w:val="24"/>
        </w:rPr>
        <w:t xml:space="preserve"> « Афганцы села Устьевого»</w:t>
      </w:r>
    </w:p>
    <w:p w:rsidR="001C74F1" w:rsidRPr="00FD0D39" w:rsidRDefault="001C74F1" w:rsidP="001C74F1">
      <w:pPr>
        <w:pStyle w:val="21"/>
        <w:jc w:val="both"/>
        <w:rPr>
          <w:color w:val="000000"/>
          <w:sz w:val="24"/>
          <w:szCs w:val="24"/>
        </w:rPr>
      </w:pPr>
    </w:p>
    <w:p w:rsidR="001C74F1" w:rsidRPr="00FD0D39" w:rsidRDefault="001C74F1" w:rsidP="001C74F1">
      <w:pPr>
        <w:pStyle w:val="3"/>
        <w:jc w:val="both"/>
        <w:rPr>
          <w:b w:val="0"/>
          <w:bCs w:val="0"/>
          <w:color w:val="000000" w:themeColor="text1"/>
          <w:sz w:val="24"/>
          <w:szCs w:val="24"/>
        </w:rPr>
      </w:pPr>
    </w:p>
    <w:p w:rsidR="001C74F1" w:rsidRPr="00FD0D39" w:rsidRDefault="001C74F1" w:rsidP="001C74F1">
      <w:pPr>
        <w:pStyle w:val="3"/>
        <w:rPr>
          <w:color w:val="000000"/>
          <w:sz w:val="24"/>
          <w:szCs w:val="24"/>
          <w:u w:val="single"/>
        </w:rPr>
      </w:pPr>
      <w:r w:rsidRPr="00FD0D39">
        <w:rPr>
          <w:color w:val="000000"/>
          <w:sz w:val="24"/>
          <w:szCs w:val="24"/>
          <w:u w:val="single"/>
        </w:rPr>
        <w:t>ОСНОВНЫЕ НАПРАВЛЕНИЯ РАБОТЫ</w:t>
      </w:r>
    </w:p>
    <w:p w:rsidR="001C74F1" w:rsidRPr="00FD0D39" w:rsidRDefault="001C74F1" w:rsidP="001C74F1">
      <w:pPr>
        <w:jc w:val="center"/>
        <w:rPr>
          <w:b/>
          <w:bCs/>
          <w:color w:val="000000"/>
          <w:u w:val="single"/>
        </w:rPr>
      </w:pPr>
      <w:r w:rsidRPr="00FD0D39">
        <w:rPr>
          <w:b/>
          <w:bCs/>
          <w:color w:val="000000"/>
          <w:u w:val="single"/>
        </w:rPr>
        <w:t>БИБЛИОТЕКИ</w:t>
      </w:r>
    </w:p>
    <w:p w:rsidR="001C74F1" w:rsidRPr="00FD0D39" w:rsidRDefault="001C74F1" w:rsidP="001C74F1">
      <w:pPr>
        <w:pStyle w:val="21"/>
        <w:jc w:val="both"/>
        <w:rPr>
          <w:color w:val="000000"/>
          <w:sz w:val="24"/>
          <w:szCs w:val="24"/>
        </w:rPr>
      </w:pPr>
      <w:r w:rsidRPr="00FD0D3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 w:rsidRPr="00FD0D39">
        <w:rPr>
          <w:color w:val="000000"/>
          <w:sz w:val="24"/>
          <w:szCs w:val="24"/>
        </w:rPr>
        <w:t>Читателями библиотеки (на абонементах,  в передвижных библиотеках( внестационарное обслуживание)) в 2018 году являлись 227 читателя (в т.ч. детей до 14 лет -48,молодежь(с 15 до 30 лет) - 18 читателей. Для удобства читателей создана сеть внестационарного обслуживания, всего создано  8  пунктов выдачи. Обслуживаются данным видом услуги рыбообработчики, рыбаки,  вахтовый метод работы и другие категории населения (инвалиды).</w:t>
      </w:r>
    </w:p>
    <w:p w:rsidR="001C74F1" w:rsidRPr="00FD0D39" w:rsidRDefault="001C74F1" w:rsidP="001C74F1">
      <w:pPr>
        <w:pStyle w:val="21"/>
        <w:jc w:val="both"/>
        <w:rPr>
          <w:color w:val="000000"/>
          <w:sz w:val="24"/>
          <w:szCs w:val="24"/>
        </w:rPr>
      </w:pPr>
    </w:p>
    <w:p w:rsidR="001C74F1" w:rsidRPr="00FD0D39" w:rsidRDefault="001C74F1" w:rsidP="001C74F1">
      <w:pPr>
        <w:jc w:val="both"/>
        <w:rPr>
          <w:color w:val="000000"/>
        </w:rPr>
      </w:pPr>
      <w:r w:rsidRPr="00FD0D39">
        <w:rPr>
          <w:color w:val="000000"/>
        </w:rPr>
        <w:t xml:space="preserve">Работа библиотеки координируется  и ведется совместно с другими учреждениями. С  культурно- досуговым центром  «Прибой»,  с детским садом «Чайка» и  с сельской школой .Библиотека всегда принимала участие и предлагает помощь в проведении  во всех крупных культурных  и общественных мероприятиях  села. </w:t>
      </w:r>
    </w:p>
    <w:p w:rsidR="001C74F1" w:rsidRPr="00FD0D39" w:rsidRDefault="001C74F1" w:rsidP="001C74F1">
      <w:pPr>
        <w:jc w:val="both"/>
        <w:rPr>
          <w:color w:val="000000"/>
        </w:rPr>
      </w:pPr>
      <w:r w:rsidRPr="00FD0D39">
        <w:rPr>
          <w:color w:val="000000"/>
        </w:rPr>
        <w:t>Обслуживание читателей ведется  на абонементах, в читальном зале  и в передвижных библиотеках. Создан   режим работы: обслуживание читателей с 10-00 час. до 18-12 час., с  перерывом на обед с 13.00- 14.00 час. Выходной день-суббота, воскресенье.</w:t>
      </w:r>
    </w:p>
    <w:p w:rsidR="001C74F1" w:rsidRPr="00FD0D39" w:rsidRDefault="001C74F1" w:rsidP="001C74F1">
      <w:pPr>
        <w:jc w:val="both"/>
      </w:pPr>
      <w:r w:rsidRPr="00FD0D39">
        <w:rPr>
          <w:color w:val="000000"/>
        </w:rPr>
        <w:t xml:space="preserve">Расширяется комплекс дополнительных платных услуг населению, которые являются не только источником дополнительных финансовых  поступлений, но и средством привлечения читателей. Населению предлагается 21 наименований платных услуг: библиотечно-информационных, сервисных, издательско-полиграфических, рекламных и т.д. </w:t>
      </w:r>
      <w:r w:rsidRPr="00FD0D39">
        <w:t>На практике используется  меньшее количество услуг, но по сравнению с 2017 годом население обращалось не только, чтобы   получить копии документов , но и за набором текста анкеты для оформления загранпаспорта, набора текста на компьютере, разработка сценария, отправка писем по е-мейл. Библиотека расширила вид услуг по ламинированию и брошурированию документов.</w:t>
      </w:r>
    </w:p>
    <w:p w:rsidR="001C74F1" w:rsidRPr="00FD0D39" w:rsidRDefault="001C74F1" w:rsidP="001C74F1">
      <w:pPr>
        <w:jc w:val="both"/>
      </w:pPr>
      <w:r w:rsidRPr="00FD0D39">
        <w:rPr>
          <w:color w:val="000000"/>
        </w:rPr>
        <w:t>Состав читателей  библиотеки разнообразен</w:t>
      </w:r>
      <w:r w:rsidRPr="00FD0D39">
        <w:t>. Самый большой процент записаны и регулярно посещают   пенсионеры,  рабочие , дети и подростки села  все записаны , но посещают редко. Среди читателей  мало работающей молодежи, руководителей, интеллигенции села.</w:t>
      </w:r>
    </w:p>
    <w:p w:rsidR="001C74F1" w:rsidRPr="00FD0D39" w:rsidRDefault="001C74F1" w:rsidP="001C74F1">
      <w:pPr>
        <w:jc w:val="both"/>
        <w:rPr>
          <w:color w:val="000000"/>
        </w:rPr>
      </w:pPr>
      <w:r w:rsidRPr="00FD0D39">
        <w:rPr>
          <w:color w:val="000000"/>
        </w:rPr>
        <w:t>Основные функции современной библиотеки - информационная и образовательная.  В условиях села это еще и досуговая деятельность. Исходя из этого</w:t>
      </w:r>
      <w:r>
        <w:rPr>
          <w:color w:val="000000"/>
        </w:rPr>
        <w:t>,</w:t>
      </w:r>
      <w:r w:rsidRPr="00FD0D39">
        <w:rPr>
          <w:color w:val="000000"/>
        </w:rPr>
        <w:t xml:space="preserve"> определяются и направления работы библиотеки, основные темы и формы мероприятий.</w:t>
      </w:r>
    </w:p>
    <w:p w:rsidR="001C74F1" w:rsidRPr="00FD0D39" w:rsidRDefault="001C74F1" w:rsidP="001C74F1">
      <w:pPr>
        <w:jc w:val="both"/>
        <w:rPr>
          <w:color w:val="000000"/>
        </w:rPr>
      </w:pPr>
      <w:r w:rsidRPr="00FD0D39">
        <w:rPr>
          <w:color w:val="000000"/>
        </w:rPr>
        <w:t xml:space="preserve"> Основные направления работы: эстетическое воспитание, экологическое воспитание, краеведение, патриотическое и семейное воспитание.</w:t>
      </w:r>
    </w:p>
    <w:p w:rsidR="001C74F1" w:rsidRPr="00FD0D39" w:rsidRDefault="001C74F1" w:rsidP="001C74F1">
      <w:pPr>
        <w:jc w:val="both"/>
        <w:rPr>
          <w:color w:val="000000"/>
        </w:rPr>
      </w:pPr>
      <w:r w:rsidRPr="00FD0D39">
        <w:rPr>
          <w:color w:val="000000"/>
        </w:rPr>
        <w:t>В течение года проводились массовые мероприятия ,  книжные и  иллюстративные выставки, литературные мероприятия, беседы о творчестве писателей, выставки творческих работ.</w:t>
      </w:r>
    </w:p>
    <w:p w:rsidR="001C74F1" w:rsidRPr="00FD0D39" w:rsidRDefault="001C74F1" w:rsidP="001C74F1">
      <w:pPr>
        <w:jc w:val="both"/>
        <w:rPr>
          <w:color w:val="C00000"/>
        </w:rPr>
      </w:pPr>
      <w:r w:rsidRPr="00FD0D39">
        <w:rPr>
          <w:color w:val="000000"/>
          <w:u w:val="single"/>
        </w:rPr>
        <w:t>Литературные выставки</w:t>
      </w:r>
      <w:r w:rsidRPr="00FD0D39">
        <w:rPr>
          <w:color w:val="000000"/>
        </w:rPr>
        <w:t xml:space="preserve">: Выставка посвященная 80 -летию Владимира Высоцкого  «Прерванный полёт» , « В книжном краю Михаила Пришвина» выставка посвященная 145- лет со дня рождения, «Великий мечтатель» к 195- летию со дня рождения Жюля Верна ,к дню памяти А.С.Пушкина оформлена книжно- иллюстративная выставка «Его перо любовью дышит…»,в дни празднования недели детской книги были посвящены </w:t>
      </w:r>
      <w:r w:rsidRPr="00FD0D39">
        <w:rPr>
          <w:color w:val="000000"/>
        </w:rPr>
        <w:lastRenderedPageBreak/>
        <w:t>выставки    к 105- летию Сергея Михалкова «И детям и взрослым»,  к 150- летию Максима Горького « «Максим Горький –детям» . Книжная выставка- обзор «Автор на все времена» посвященная 195- летию А.Островского, к 90 летию со дня рождения Софьи Прокофьевны, к 125 –летию со дня рождения Владимира Маяковского « Мне бы жить и жить, сквозь годы мчась!», «Лесные путешественники» по произведениям Г.Скребицкого  «Веселых детских книг творец» посвященная к 105- летию со дня рождения В.Драгунского, к юбилею 200 лет со дня рождения И.С. Тургенева оформлена книжная выставка- обзор «Я никогда не мог творить из головы»</w:t>
      </w:r>
    </w:p>
    <w:p w:rsidR="001C74F1" w:rsidRPr="00FD0D39" w:rsidRDefault="001C74F1" w:rsidP="001C74F1">
      <w:pPr>
        <w:jc w:val="both"/>
        <w:rPr>
          <w:color w:val="000000"/>
        </w:rPr>
      </w:pPr>
      <w:r w:rsidRPr="00FD0D39">
        <w:rPr>
          <w:color w:val="000000"/>
        </w:rPr>
        <w:t xml:space="preserve"> Прошедший год был объявлен  годом добровольца и волонтера.</w:t>
      </w:r>
    </w:p>
    <w:p w:rsidR="001C74F1" w:rsidRPr="00FD0D39" w:rsidRDefault="001C74F1" w:rsidP="001C74F1">
      <w:pPr>
        <w:jc w:val="both"/>
        <w:rPr>
          <w:color w:val="000000"/>
        </w:rPr>
      </w:pPr>
      <w:r w:rsidRPr="00FD0D39">
        <w:rPr>
          <w:color w:val="000000"/>
          <w:u w:val="single"/>
        </w:rPr>
        <w:t>В рамках года волонтера в библиотеке были проведены мероприятия</w:t>
      </w:r>
      <w:r w:rsidRPr="00FD0D39">
        <w:rPr>
          <w:color w:val="000000"/>
        </w:rPr>
        <w:t xml:space="preserve"> :</w:t>
      </w:r>
    </w:p>
    <w:p w:rsidR="001C74F1" w:rsidRPr="00FD0D39" w:rsidRDefault="001C74F1" w:rsidP="001C74F1">
      <w:pPr>
        <w:jc w:val="both"/>
        <w:rPr>
          <w:color w:val="000000"/>
        </w:rPr>
      </w:pPr>
      <w:r w:rsidRPr="00FD0D39">
        <w:rPr>
          <w:color w:val="000000"/>
        </w:rPr>
        <w:t xml:space="preserve">На выборах  Президента России 18 марта 2018 года заведующая библиотекой в качестве волонтера провела фотоконкурс на организованной фотозоне с хештегом «Голосуем первыми». Привлечены были почти все  избиратели прибывшие  на участок , также приняли участие в фотоконкурсе  гости Камчатского края Министр экономики Камчатского края Д.А.Коростылёв и представители  из администрации Соболевского района А.В. Колмаков </w:t>
      </w:r>
      <w:r>
        <w:rPr>
          <w:color w:val="000000"/>
        </w:rPr>
        <w:t>и В.И. Куркин, участковый инспектор ОП № 12 И.С.Тебеньков, руководители учреждений и организаций, расположенных на территории Устьевого сельского поселения.</w:t>
      </w:r>
    </w:p>
    <w:p w:rsidR="001C74F1" w:rsidRPr="00FD0D39" w:rsidRDefault="001C74F1" w:rsidP="001C74F1">
      <w:pPr>
        <w:jc w:val="both"/>
        <w:rPr>
          <w:color w:val="000000"/>
        </w:rPr>
      </w:pPr>
      <w:r w:rsidRPr="00FD0D39">
        <w:rPr>
          <w:color w:val="000000"/>
        </w:rPr>
        <w:t>Так же  в качестве волонтера, возле фотозоны избирателям предлагали  принять участие в призовой правовой викторине «Навстречу выборам»</w:t>
      </w:r>
    </w:p>
    <w:p w:rsidR="001C74F1" w:rsidRPr="00FD0D39" w:rsidRDefault="001C74F1" w:rsidP="001C74F1">
      <w:pPr>
        <w:jc w:val="both"/>
        <w:rPr>
          <w:color w:val="000000"/>
        </w:rPr>
      </w:pPr>
      <w:r w:rsidRPr="00FD0D39">
        <w:rPr>
          <w:color w:val="000000"/>
          <w:u w:val="single"/>
        </w:rPr>
        <w:t>По патриотическому воспитанию</w:t>
      </w:r>
      <w:r w:rsidRPr="00FD0D39">
        <w:rPr>
          <w:color w:val="000000"/>
        </w:rPr>
        <w:t xml:space="preserve"> проводились мероприятия:</w:t>
      </w:r>
    </w:p>
    <w:p w:rsidR="001C74F1" w:rsidRPr="00FD0D39" w:rsidRDefault="001C74F1" w:rsidP="001C74F1">
      <w:pPr>
        <w:jc w:val="both"/>
        <w:rPr>
          <w:color w:val="000000"/>
        </w:rPr>
      </w:pPr>
      <w:r w:rsidRPr="00FD0D39">
        <w:rPr>
          <w:color w:val="000000"/>
        </w:rPr>
        <w:t xml:space="preserve"> Проведены   мероприятия  по реализации Федерального закона от 13.03.1996 №32-ФЗ «О днях воинской славы и памятных датах России» в форме часа  информации, выставок  иллюстрированных и книжных. </w:t>
      </w:r>
    </w:p>
    <w:p w:rsidR="001C74F1" w:rsidRPr="00FD0D39" w:rsidRDefault="001C74F1" w:rsidP="001C74F1">
      <w:pPr>
        <w:ind w:right="-2"/>
        <w:jc w:val="both"/>
        <w:outlineLvl w:val="0"/>
        <w:rPr>
          <w:color w:val="000000"/>
        </w:rPr>
      </w:pPr>
      <w:r w:rsidRPr="00FD0D39">
        <w:rPr>
          <w:color w:val="000000"/>
        </w:rPr>
        <w:t xml:space="preserve"> «Блокадный Ленинград» книжная выставка инсталляция  посвященная блокаде Ленинграда, «Одна на всех – Великая Победа!» иллюстративная выставка, рядом  дополнила выставка- инсталляция «Музыка на войне».  К дню народного единства проведена беседа с показом презентации «Ратная слава России», к дню героев Отечества проведена беседа о героях нашей страны .</w:t>
      </w:r>
    </w:p>
    <w:p w:rsidR="001C74F1" w:rsidRPr="00FD0D39" w:rsidRDefault="001C74F1" w:rsidP="001C74F1">
      <w:pPr>
        <w:ind w:right="-2"/>
        <w:jc w:val="both"/>
        <w:outlineLvl w:val="0"/>
      </w:pPr>
      <w:r w:rsidRPr="00FD0D39">
        <w:rPr>
          <w:color w:val="000000"/>
        </w:rPr>
        <w:t xml:space="preserve">  В течении года к знаменательным датам были оформлены информационные стенды  о Ледовом побоище ( День победы русских воинов князя Александра</w:t>
      </w:r>
      <w:r w:rsidRPr="00FD0D39">
        <w:rPr>
          <w:i/>
        </w:rPr>
        <w:t xml:space="preserve"> </w:t>
      </w:r>
      <w:r w:rsidRPr="00FD0D39">
        <w:t xml:space="preserve">Невского над немецкими рыцарями на Чудском озере) День победы русской армии под командованием Петра Первого над шведами в Полтавском сражении, День первой в российской истории морской победы русского флота под командованием Петра Первого над шведами у мыса Гангут, День разгрома советскими войсками немецко-фашистских войск в Курской битве, День памяти воинов, павших при обороне Севастополя и в Крымской войне 1853-1856гг.,  День победы русской эскадры под командованием Ф. Ф. Ушакова над турецкой эскадрой у мыса Тендра (1790).,  День победы русских полков во главе с великим князем Дмитрием Донским над монголо-татарскими войсками в Куликовской битве (1380). </w:t>
      </w:r>
      <w:r w:rsidRPr="00FD0D39">
        <w:tab/>
        <w:t>День воинской славы России – освобождение Москвы (1612 г.),</w:t>
      </w:r>
      <w:r w:rsidRPr="00FD0D39">
        <w:tab/>
        <w:t>День Октябрьской революции 1917 года.,</w:t>
      </w:r>
      <w:r w:rsidRPr="00FD0D39">
        <w:tab/>
        <w:t>День проведения военного парада на Красной площади в городе Москве в ознаменование двадцать четвёртой годовщины Великой Октябрьской социалистической революции (1941),День победы русской эскадры под командованием П. С. Нахимова  над турецкой эскадрой у мыса Синоп, День начала контрнаступления советских войск против немецко-фашистских войск в битве под Москвой (1941),День защитника Руси князя Александра Невского.</w:t>
      </w:r>
    </w:p>
    <w:p w:rsidR="001C74F1" w:rsidRPr="00FD0D39" w:rsidRDefault="001C74F1" w:rsidP="001C74F1">
      <w:pPr>
        <w:ind w:right="-2"/>
        <w:jc w:val="both"/>
        <w:outlineLvl w:val="0"/>
      </w:pPr>
      <w:r w:rsidRPr="00FD0D39">
        <w:t>Мероприятием по патриотическому воспитанию подрастающего поколения, посвященные празднованию 75-ой годовщины Победы в Великой Отечественной войне  проведено мероприятие в рамках громких чтений в библиотеке «Читаем о войне».Ребята с удовольствием читали произведения ,,,,,,,,</w:t>
      </w:r>
    </w:p>
    <w:p w:rsidR="001C74F1" w:rsidRPr="00FD0D39" w:rsidRDefault="001C74F1" w:rsidP="001C74F1">
      <w:pPr>
        <w:ind w:right="-2"/>
        <w:jc w:val="both"/>
        <w:outlineLvl w:val="0"/>
      </w:pPr>
      <w:r w:rsidRPr="00FD0D39">
        <w:t xml:space="preserve">Ветеранов ВОВ в поселке не осталось, остались воспоминания их на станицах местных изданий, архивов. Ежегодно, совместно с КДЦ «Прибой» в честь дня Победы оформляется </w:t>
      </w:r>
      <w:r w:rsidRPr="00FD0D39">
        <w:lastRenderedPageBreak/>
        <w:t>фотовыставка ветеранов села - участников боевых действий в Великой Отечественной войне. Также ежегодно оформляется  выставка сочинений учащихся школы затрагивающая тему войны и Победы над Германией.</w:t>
      </w:r>
    </w:p>
    <w:p w:rsidR="001C74F1" w:rsidRPr="00FD0D39" w:rsidRDefault="001C74F1" w:rsidP="001C74F1">
      <w:pPr>
        <w:ind w:right="-2"/>
        <w:jc w:val="both"/>
        <w:outlineLvl w:val="0"/>
      </w:pPr>
      <w:r w:rsidRPr="00FD0D39">
        <w:t>К дню Конституции проведено мероприятие для взрослых и детей «Конституция – основной закон государства  в форме викторины.</w:t>
      </w:r>
    </w:p>
    <w:p w:rsidR="001C74F1" w:rsidRPr="00FD0D39" w:rsidRDefault="001C74F1" w:rsidP="001C74F1">
      <w:pPr>
        <w:ind w:right="-2"/>
        <w:jc w:val="both"/>
        <w:outlineLvl w:val="0"/>
      </w:pPr>
      <w:r w:rsidRPr="00FD0D39">
        <w:t>Информационный исторический познавательный час был проведен на тему «Крещение Руси – обретение истории», показ презентации «Крещение Руси: легенды и факты»,в кинозале КДЦ «Прибой» был показан фильм « Князь Владимир».</w:t>
      </w:r>
    </w:p>
    <w:p w:rsidR="001C74F1" w:rsidRPr="00FD0D39" w:rsidRDefault="001C74F1" w:rsidP="001C74F1">
      <w:pPr>
        <w:ind w:right="-2"/>
        <w:jc w:val="both"/>
        <w:outlineLvl w:val="0"/>
      </w:pPr>
      <w:r w:rsidRPr="00FD0D39">
        <w:t>Систематически ведется работа по наполнению  информации в тематическую папку «Ветераны села Устьевое». В честь открытия обелиска в фото архиве  библиотеки создана папка «Открытие Обелиска села Устьевое».</w:t>
      </w:r>
    </w:p>
    <w:p w:rsidR="001C74F1" w:rsidRPr="00FD0D39" w:rsidRDefault="001C74F1" w:rsidP="001C74F1">
      <w:pPr>
        <w:jc w:val="both"/>
        <w:rPr>
          <w:i/>
        </w:rPr>
      </w:pPr>
    </w:p>
    <w:p w:rsidR="001C74F1" w:rsidRPr="00FD0D39" w:rsidRDefault="001C74F1" w:rsidP="001C74F1">
      <w:pPr>
        <w:jc w:val="center"/>
        <w:outlineLvl w:val="0"/>
        <w:rPr>
          <w:b/>
          <w:color w:val="000000"/>
          <w:u w:val="single"/>
        </w:rPr>
      </w:pPr>
      <w:r w:rsidRPr="00FD0D39">
        <w:rPr>
          <w:b/>
          <w:color w:val="000000"/>
          <w:u w:val="single"/>
        </w:rPr>
        <w:t>Экологическое воспитание</w:t>
      </w:r>
    </w:p>
    <w:p w:rsidR="001C74F1" w:rsidRPr="00FD0D39" w:rsidRDefault="001C74F1" w:rsidP="001C74F1">
      <w:pPr>
        <w:jc w:val="both"/>
        <w:rPr>
          <w:color w:val="000000"/>
        </w:rPr>
      </w:pPr>
      <w:r w:rsidRPr="00FD0D39">
        <w:rPr>
          <w:color w:val="000000"/>
        </w:rPr>
        <w:t xml:space="preserve">  Задача экологического воспитания – показать тесную взаимосвязь человека и природы, пробудить в детях любовь к ней и ответственность за ее судьбу.           </w:t>
      </w:r>
    </w:p>
    <w:p w:rsidR="001C74F1" w:rsidRPr="00FD0D39" w:rsidRDefault="001C74F1" w:rsidP="001C74F1">
      <w:pPr>
        <w:jc w:val="both"/>
        <w:rPr>
          <w:color w:val="000000"/>
        </w:rPr>
      </w:pPr>
      <w:r w:rsidRPr="00FD0D39">
        <w:rPr>
          <w:color w:val="000000"/>
          <w:u w:val="single"/>
        </w:rPr>
        <w:t>По экологическому воспитанию проводились мероприятия:</w:t>
      </w:r>
    </w:p>
    <w:p w:rsidR="001C74F1" w:rsidRPr="00FD0D39" w:rsidRDefault="001C74F1" w:rsidP="001C74F1">
      <w:pPr>
        <w:jc w:val="both"/>
        <w:rPr>
          <w:color w:val="000000"/>
        </w:rPr>
      </w:pPr>
      <w:r w:rsidRPr="00FD0D39">
        <w:rPr>
          <w:color w:val="000000"/>
        </w:rPr>
        <w:t>Ежегодно, по подготовке и проведению в Камчатском крае дня защиты от экологической опасности в период с 15 апреля по 5 июня  подготавливается план организационных и природоохранных  мероприятий.</w:t>
      </w:r>
    </w:p>
    <w:p w:rsidR="001C74F1" w:rsidRPr="00FD0D39" w:rsidRDefault="001C74F1" w:rsidP="001C74F1">
      <w:pPr>
        <w:jc w:val="both"/>
        <w:rPr>
          <w:color w:val="000000"/>
        </w:rPr>
      </w:pPr>
      <w:r w:rsidRPr="00FD0D39">
        <w:rPr>
          <w:color w:val="000000"/>
        </w:rPr>
        <w:t>Мероприятия проводятся по пропаганде литературы  экологии -это книжные, иллюстративные  выставки, викторины. Выставка «Книги лечат»,»Камчатскому огороднику», «Это интересно!» - выставка о интересных видах животных , птиц и рыб.</w:t>
      </w:r>
    </w:p>
    <w:p w:rsidR="001C74F1" w:rsidRPr="00FD0D39" w:rsidRDefault="001C74F1" w:rsidP="001C74F1">
      <w:pPr>
        <w:jc w:val="both"/>
        <w:rPr>
          <w:color w:val="000000"/>
        </w:rPr>
      </w:pPr>
      <w:r w:rsidRPr="00FD0D39">
        <w:rPr>
          <w:color w:val="000000"/>
        </w:rPr>
        <w:t>По природоохранным ,,,,, ежегодно проходит мероприятие «Мы за чистое село!» совместно с КДЦ «Прибой» и учащимся Устьевой школы.</w:t>
      </w:r>
    </w:p>
    <w:p w:rsidR="001C74F1" w:rsidRPr="00FD0D39" w:rsidRDefault="001C74F1" w:rsidP="001C74F1">
      <w:pPr>
        <w:jc w:val="both"/>
        <w:rPr>
          <w:color w:val="000000"/>
        </w:rPr>
      </w:pPr>
      <w:r w:rsidRPr="00FD0D39">
        <w:rPr>
          <w:color w:val="000000"/>
        </w:rPr>
        <w:t xml:space="preserve">Взрослое население выходили на субботник организованный градообразующим предприятием ОАО «Колхоз Октябрь» совместно с администрацией села. </w:t>
      </w:r>
    </w:p>
    <w:p w:rsidR="001C74F1" w:rsidRPr="00FD0D39" w:rsidRDefault="001C74F1" w:rsidP="001C74F1">
      <w:pPr>
        <w:jc w:val="both"/>
        <w:rPr>
          <w:color w:val="000000"/>
        </w:rPr>
      </w:pPr>
      <w:r w:rsidRPr="00FD0D39">
        <w:rPr>
          <w:color w:val="000000"/>
        </w:rPr>
        <w:t>По экологическому образованию и просвещению населения было проведено мероприятие в дни весенних каникул «День птиц» , ребята дружно отвечали на музыкальную викторину «Узнай птицу по голосу»</w:t>
      </w:r>
    </w:p>
    <w:p w:rsidR="001C74F1" w:rsidRPr="00FD0D39" w:rsidRDefault="001C74F1" w:rsidP="001C74F1">
      <w:pPr>
        <w:jc w:val="both"/>
        <w:rPr>
          <w:color w:val="000000"/>
        </w:rPr>
      </w:pPr>
      <w:r w:rsidRPr="00FD0D39">
        <w:rPr>
          <w:color w:val="000000"/>
        </w:rPr>
        <w:t>По плану было запланировано мероприятие «Красавица русских лесов» беседа, о русской березе. По некоторым причинам ,мероприятие так и не удалось провести.(мероприятие перенесено на следующий год).</w:t>
      </w:r>
    </w:p>
    <w:p w:rsidR="001C74F1" w:rsidRPr="00FD0D39" w:rsidRDefault="001C74F1" w:rsidP="001C74F1">
      <w:pPr>
        <w:jc w:val="both"/>
        <w:rPr>
          <w:color w:val="000000"/>
        </w:rPr>
      </w:pPr>
      <w:r w:rsidRPr="00FD0D39">
        <w:rPr>
          <w:color w:val="000000"/>
        </w:rPr>
        <w:t xml:space="preserve">В мае библиотека приняла участие в  МКУК «Соболевский районный историко- краеведческий  музей» в районной краеведческой викторине в «Именные знаки истории района: традиционное использование растительных ресурсов коренными жителями района»,  заняла 1 место. В викторине приняли участие четверо подростков. Ребята  получили денежное вознаграждение, в библиотеке прошло награждение и провели чаепитие. </w:t>
      </w:r>
    </w:p>
    <w:p w:rsidR="001C74F1" w:rsidRPr="00FD0D39" w:rsidRDefault="001C74F1" w:rsidP="001C74F1">
      <w:pPr>
        <w:jc w:val="both"/>
        <w:rPr>
          <w:color w:val="000000"/>
        </w:rPr>
      </w:pPr>
      <w:r w:rsidRPr="00FD0D39">
        <w:rPr>
          <w:color w:val="000000"/>
        </w:rPr>
        <w:t>В библиотеке проводятся выставки и мероприятия литературных писателей, которые пишут о животных</w:t>
      </w:r>
      <w:r>
        <w:rPr>
          <w:color w:val="000000"/>
        </w:rPr>
        <w:t>,</w:t>
      </w:r>
      <w:r w:rsidRPr="00FD0D39">
        <w:rPr>
          <w:color w:val="000000"/>
        </w:rPr>
        <w:t xml:space="preserve"> о лесе. К юбилейным датам писателей были оформлены выставки: к 145 лет со дня рождения М.М. Пришвина, певца природы « В книжном краю Михаила Пришвина», к 115- летию  Г.А.</w:t>
      </w:r>
      <w:r>
        <w:rPr>
          <w:color w:val="000000"/>
        </w:rPr>
        <w:t xml:space="preserve"> </w:t>
      </w:r>
      <w:r w:rsidRPr="00FD0D39">
        <w:rPr>
          <w:color w:val="000000"/>
        </w:rPr>
        <w:t>Скребицкого «Лесные путешественники».а также выставки посвященные всемирному дню моря, дню земли, воды и солнца.</w:t>
      </w:r>
      <w:r>
        <w:rPr>
          <w:color w:val="000000"/>
        </w:rPr>
        <w:t xml:space="preserve"> </w:t>
      </w:r>
      <w:r w:rsidRPr="00FD0D39">
        <w:rPr>
          <w:color w:val="000000"/>
        </w:rPr>
        <w:t>К</w:t>
      </w:r>
      <w:r>
        <w:rPr>
          <w:color w:val="000000"/>
        </w:rPr>
        <w:t>нижно-илл</w:t>
      </w:r>
      <w:r w:rsidRPr="00FD0D39">
        <w:rPr>
          <w:color w:val="000000"/>
        </w:rPr>
        <w:t>юстрирова</w:t>
      </w:r>
      <w:r>
        <w:rPr>
          <w:color w:val="000000"/>
        </w:rPr>
        <w:t>н</w:t>
      </w:r>
      <w:r w:rsidRPr="00FD0D39">
        <w:rPr>
          <w:color w:val="000000"/>
        </w:rPr>
        <w:t>ная выставка к выставке «Дары природы Устьевчан»</w:t>
      </w:r>
    </w:p>
    <w:p w:rsidR="001C74F1" w:rsidRPr="00FD0D39" w:rsidRDefault="001C74F1" w:rsidP="001C74F1">
      <w:pPr>
        <w:jc w:val="both"/>
        <w:rPr>
          <w:color w:val="000000"/>
        </w:rPr>
      </w:pPr>
      <w:r w:rsidRPr="00FD0D39">
        <w:rPr>
          <w:color w:val="000000"/>
          <w:u w:val="single"/>
        </w:rPr>
        <w:t>По эстетическому воспитанию</w:t>
      </w:r>
      <w:r w:rsidRPr="00FD0D39">
        <w:rPr>
          <w:color w:val="000000"/>
        </w:rPr>
        <w:t xml:space="preserve"> проводились мероприятия :</w:t>
      </w:r>
    </w:p>
    <w:p w:rsidR="001C74F1" w:rsidRPr="00FD0D39" w:rsidRDefault="001C74F1" w:rsidP="001C74F1">
      <w:pPr>
        <w:jc w:val="both"/>
        <w:rPr>
          <w:color w:val="000000"/>
        </w:rPr>
      </w:pPr>
      <w:r w:rsidRPr="00FD0D39">
        <w:rPr>
          <w:color w:val="000000"/>
        </w:rPr>
        <w:t>Познавательный час «История книги»,презентация посвященная дню славянской письменности, рассказ о Первомайской открытке и истории праздника 1 мая, Особенно широко используется  эстетическое направление работы  в детском отделении  библиотеки. В основном мероприятия проходят в форме игр, викторин, утренников, различных конкурсов, бесед, показов презентации.</w:t>
      </w:r>
    </w:p>
    <w:p w:rsidR="001C74F1" w:rsidRPr="00FD0D39" w:rsidRDefault="001C74F1" w:rsidP="001C74F1">
      <w:pPr>
        <w:jc w:val="both"/>
        <w:rPr>
          <w:color w:val="000000"/>
        </w:rPr>
      </w:pPr>
      <w:r w:rsidRPr="00FD0D39">
        <w:rPr>
          <w:color w:val="000000"/>
        </w:rPr>
        <w:t>В течение года в детском отделении были организованы выставки, посвященные творчеству детских писателей, книжных  новинок.</w:t>
      </w:r>
    </w:p>
    <w:p w:rsidR="001C74F1" w:rsidRPr="00FD0D39" w:rsidRDefault="001C74F1" w:rsidP="001C74F1">
      <w:pPr>
        <w:jc w:val="both"/>
        <w:rPr>
          <w:color w:val="000000"/>
        </w:rPr>
      </w:pPr>
      <w:r w:rsidRPr="00FD0D39">
        <w:rPr>
          <w:color w:val="000000"/>
        </w:rPr>
        <w:lastRenderedPageBreak/>
        <w:t>Литературные игры, викторины , показы презентаций  всегда остаются интересной и увлекательной формой работы с детьми всех возрастов..В течение года были  проведены такие игры как:  настольные игры, которые систематически дополняется игротеке, игры при помощи компьютерных технологий  , такие как развивающие логические игры, собирание мозаики иллюстрации по сказкам , игра в домино, складывание бумаги в технике Оригами, с особым желанием ребята пользовались картинками для разукрашивания с определенными тематическими направлениями,  и конечно же литературные поединки во время мероприятий. Ребята привлекли книги с загадками и увлекательно  загадывают  загадки  друг другу. Читатели как взрослые, так и дети любят знакомиться с новыми периодическими изданиями, которые поступают в библиотеку, потому что все журналы доступны для просмотра ,как в библиотеке, так и  получить на дом, так как  не все имеют возможность выписать  издания на дом.</w:t>
      </w:r>
    </w:p>
    <w:p w:rsidR="001C74F1" w:rsidRPr="00FD0D39" w:rsidRDefault="001C74F1" w:rsidP="001C74F1">
      <w:pPr>
        <w:autoSpaceDE w:val="0"/>
        <w:autoSpaceDN w:val="0"/>
        <w:adjustRightInd w:val="0"/>
        <w:jc w:val="both"/>
        <w:rPr>
          <w:color w:val="000000"/>
        </w:rPr>
      </w:pPr>
      <w:r w:rsidRPr="00FD0D39">
        <w:rPr>
          <w:color w:val="000000"/>
        </w:rPr>
        <w:t>Традиционно прошла  «Неделя детской книги в дни весенних каникул . Мероприятия  каждый день проходили под определенным названием. Мероприятия прошли насыщенные, познавательно- развлекательными.</w:t>
      </w:r>
    </w:p>
    <w:p w:rsidR="001C74F1" w:rsidRPr="00FD0D39" w:rsidRDefault="001C74F1" w:rsidP="001C74F1">
      <w:pPr>
        <w:jc w:val="both"/>
        <w:rPr>
          <w:i/>
        </w:rPr>
      </w:pPr>
      <w:r w:rsidRPr="00FD0D39">
        <w:rPr>
          <w:i/>
        </w:rPr>
        <w:t>Неделя детской книги проходила с 24 марта по 30 марта</w:t>
      </w:r>
    </w:p>
    <w:p w:rsidR="001C74F1" w:rsidRPr="00FD0D39" w:rsidRDefault="001C74F1" w:rsidP="001C74F1">
      <w:pPr>
        <w:jc w:val="both"/>
        <w:rPr>
          <w:color w:val="000000"/>
        </w:rPr>
      </w:pPr>
      <w:r w:rsidRPr="00FD0D39">
        <w:rPr>
          <w:color w:val="000000"/>
        </w:rPr>
        <w:t>Открытие недели детской книги « Книжкин дом и мы в нем»</w:t>
      </w:r>
    </w:p>
    <w:p w:rsidR="001C74F1" w:rsidRPr="00FD0D39" w:rsidRDefault="001C74F1" w:rsidP="001C74F1">
      <w:pPr>
        <w:jc w:val="both"/>
        <w:rPr>
          <w:color w:val="000000"/>
        </w:rPr>
      </w:pPr>
      <w:r w:rsidRPr="00FD0D39">
        <w:rPr>
          <w:color w:val="000000"/>
        </w:rPr>
        <w:t>Юбилейная Михалковская викторина посвященная к 105- летию со дня рождения.</w:t>
      </w:r>
    </w:p>
    <w:p w:rsidR="001C74F1" w:rsidRPr="00FD0D39" w:rsidRDefault="001C74F1" w:rsidP="001C74F1">
      <w:pPr>
        <w:jc w:val="both"/>
        <w:rPr>
          <w:color w:val="000000"/>
        </w:rPr>
      </w:pPr>
      <w:r w:rsidRPr="00FD0D39">
        <w:rPr>
          <w:color w:val="000000"/>
        </w:rPr>
        <w:t>Конкурс стихов С.Михалкова</w:t>
      </w:r>
    </w:p>
    <w:p w:rsidR="001C74F1" w:rsidRPr="00FD0D39" w:rsidRDefault="001C74F1" w:rsidP="001C74F1">
      <w:pPr>
        <w:jc w:val="both"/>
        <w:rPr>
          <w:color w:val="000000"/>
        </w:rPr>
      </w:pPr>
      <w:r w:rsidRPr="00FD0D39">
        <w:rPr>
          <w:color w:val="000000"/>
        </w:rPr>
        <w:t>Путешествие в страну сказок (литературная игра)</w:t>
      </w:r>
    </w:p>
    <w:p w:rsidR="001C74F1" w:rsidRPr="00FD0D39" w:rsidRDefault="001C74F1" w:rsidP="001C74F1">
      <w:pPr>
        <w:jc w:val="both"/>
        <w:rPr>
          <w:color w:val="000000"/>
        </w:rPr>
      </w:pPr>
      <w:r w:rsidRPr="00FD0D39">
        <w:rPr>
          <w:color w:val="000000"/>
        </w:rPr>
        <w:t>Сказки народов Севера.</w:t>
      </w:r>
    </w:p>
    <w:p w:rsidR="001C74F1" w:rsidRPr="00FD0D39" w:rsidRDefault="001C74F1" w:rsidP="001C74F1">
      <w:pPr>
        <w:jc w:val="both"/>
        <w:rPr>
          <w:color w:val="000000"/>
        </w:rPr>
      </w:pPr>
      <w:r w:rsidRPr="00FD0D39">
        <w:rPr>
          <w:color w:val="000000"/>
        </w:rPr>
        <w:t>Путешествие в Мультляндию (мультвикторина)</w:t>
      </w:r>
    </w:p>
    <w:p w:rsidR="001C74F1" w:rsidRPr="00FD0D39" w:rsidRDefault="001C74F1" w:rsidP="001C74F1">
      <w:pPr>
        <w:jc w:val="both"/>
        <w:rPr>
          <w:color w:val="000000"/>
        </w:rPr>
      </w:pPr>
      <w:r w:rsidRPr="00FD0D39">
        <w:rPr>
          <w:color w:val="000000"/>
        </w:rPr>
        <w:t>История появления загадок</w:t>
      </w:r>
    </w:p>
    <w:p w:rsidR="001C74F1" w:rsidRPr="00FD0D39" w:rsidRDefault="001C74F1" w:rsidP="001C74F1">
      <w:pPr>
        <w:jc w:val="both"/>
        <w:rPr>
          <w:color w:val="000000"/>
        </w:rPr>
      </w:pPr>
      <w:r w:rsidRPr="00FD0D39">
        <w:rPr>
          <w:color w:val="000000"/>
        </w:rPr>
        <w:t>Театральный день (кукольный спектакль)</w:t>
      </w:r>
    </w:p>
    <w:p w:rsidR="001C74F1" w:rsidRPr="00FD0D39" w:rsidRDefault="001C74F1" w:rsidP="001C74F1">
      <w:pPr>
        <w:autoSpaceDE w:val="0"/>
        <w:autoSpaceDN w:val="0"/>
        <w:adjustRightInd w:val="0"/>
        <w:jc w:val="both"/>
        <w:rPr>
          <w:color w:val="000000"/>
        </w:rPr>
      </w:pPr>
    </w:p>
    <w:p w:rsidR="001C74F1" w:rsidRPr="00FD0D39" w:rsidRDefault="001C74F1" w:rsidP="001C74F1">
      <w:pPr>
        <w:autoSpaceDE w:val="0"/>
        <w:autoSpaceDN w:val="0"/>
        <w:adjustRightInd w:val="0"/>
        <w:jc w:val="both"/>
        <w:rPr>
          <w:color w:val="000000"/>
        </w:rPr>
      </w:pPr>
      <w:r w:rsidRPr="00FD0D39">
        <w:rPr>
          <w:color w:val="000000"/>
        </w:rPr>
        <w:t xml:space="preserve"> К Дню защиты детей - 1 июня, праздник который  проходит   совместно с школой , КДЦ « Прибой» и администрацией села .Традиционно в этот праздник   проходит  конкурс «Мы рисуем мелом» (рисунок на асфальте)</w:t>
      </w:r>
    </w:p>
    <w:p w:rsidR="001C74F1" w:rsidRPr="00FD0D39" w:rsidRDefault="001C74F1" w:rsidP="001C74F1">
      <w:pPr>
        <w:autoSpaceDE w:val="0"/>
        <w:autoSpaceDN w:val="0"/>
        <w:adjustRightInd w:val="0"/>
        <w:jc w:val="both"/>
        <w:rPr>
          <w:color w:val="000000"/>
        </w:rPr>
      </w:pPr>
      <w:r w:rsidRPr="00FD0D39">
        <w:rPr>
          <w:color w:val="000000"/>
        </w:rPr>
        <w:t>В фойе оформлена фотовыставка читателей села, которая  ежегодно  обновляется  .</w:t>
      </w:r>
    </w:p>
    <w:p w:rsidR="001C74F1" w:rsidRPr="00FD0D39" w:rsidRDefault="001C74F1" w:rsidP="001C74F1">
      <w:pPr>
        <w:pStyle w:val="3"/>
        <w:jc w:val="both"/>
        <w:rPr>
          <w:rFonts w:eastAsiaTheme="minorEastAsia"/>
          <w:b w:val="0"/>
          <w:bCs w:val="0"/>
          <w:color w:val="000000"/>
          <w:sz w:val="24"/>
          <w:szCs w:val="24"/>
        </w:rPr>
      </w:pPr>
      <w:r w:rsidRPr="00FD0D39">
        <w:rPr>
          <w:rFonts w:eastAsiaTheme="minorEastAsia"/>
          <w:b w:val="0"/>
          <w:bCs w:val="0"/>
          <w:color w:val="000000"/>
          <w:sz w:val="24"/>
          <w:szCs w:val="24"/>
        </w:rPr>
        <w:t xml:space="preserve"> </w:t>
      </w:r>
      <w:r w:rsidRPr="00FD0D39">
        <w:rPr>
          <w:rFonts w:eastAsiaTheme="minorEastAsia"/>
          <w:b w:val="0"/>
          <w:bCs w:val="0"/>
          <w:color w:val="000000"/>
          <w:sz w:val="24"/>
          <w:szCs w:val="24"/>
          <w:u w:val="single"/>
        </w:rPr>
        <w:t>Мероприятия по профилактике экстремизма и терроризма  :</w:t>
      </w:r>
    </w:p>
    <w:p w:rsidR="001C74F1" w:rsidRPr="00FD0D39" w:rsidRDefault="001C74F1" w:rsidP="001C74F1">
      <w:pPr>
        <w:jc w:val="both"/>
      </w:pPr>
      <w:r w:rsidRPr="00FD0D39">
        <w:t>Библиотека, а именно заведующая библиотеки  ведет работу   с документами включенными в Федеральный список экстремистских материалов. Ведется ежемесячный контроль по их проверке и изъятию. Оформлен стенд «Административные нарушения РФ предусматривающие ответственность за совершение правонарушений.</w:t>
      </w:r>
    </w:p>
    <w:p w:rsidR="001C74F1" w:rsidRPr="00FD0D39" w:rsidRDefault="001C74F1" w:rsidP="001C74F1">
      <w:pPr>
        <w:jc w:val="both"/>
      </w:pPr>
      <w:r w:rsidRPr="00FD0D39">
        <w:t xml:space="preserve">«Терроризм. Как не стать жертвой!», Терроризм –угроза обществу» информационный стенд. «Что такое ИГИЛ» - </w:t>
      </w:r>
      <w:r>
        <w:t xml:space="preserve">разъяснительный </w:t>
      </w:r>
      <w:r w:rsidRPr="00FD0D39">
        <w:t xml:space="preserve"> материал .</w:t>
      </w:r>
    </w:p>
    <w:p w:rsidR="001C74F1" w:rsidRPr="00FD0D39" w:rsidRDefault="001C74F1" w:rsidP="001C74F1">
      <w:pPr>
        <w:jc w:val="both"/>
      </w:pPr>
      <w:r w:rsidRPr="00FD0D39">
        <w:t>По профилактике экстремистских проявлений была оформлена иллюстративная выставка « Разные страны, разные нравы»</w:t>
      </w:r>
    </w:p>
    <w:p w:rsidR="001C74F1" w:rsidRPr="00FD0D39" w:rsidRDefault="001C74F1" w:rsidP="001C74F1">
      <w:pPr>
        <w:tabs>
          <w:tab w:val="left" w:pos="7751"/>
        </w:tabs>
        <w:jc w:val="both"/>
      </w:pPr>
      <w:r w:rsidRPr="00FD0D39">
        <w:t>К дню толерантности оформлена иллюстрированная выставка  «Национальные костюмы разных народов»</w:t>
      </w:r>
    </w:p>
    <w:p w:rsidR="001C74F1" w:rsidRPr="00FD0D39" w:rsidRDefault="001C74F1" w:rsidP="001C74F1">
      <w:pPr>
        <w:tabs>
          <w:tab w:val="left" w:pos="7751"/>
        </w:tabs>
        <w:jc w:val="both"/>
      </w:pPr>
      <w:r w:rsidRPr="00FD0D39">
        <w:t>Заведующая библиотеки приняла участие во всероссийской акции «Большой этнографический диктант-2018г», которая проходила  в краевой библиотеке им.Крашенинникова. Нужно было ответить на 30 вопросов, 10 из которых были направлены на знания Камчатского края.</w:t>
      </w:r>
    </w:p>
    <w:p w:rsidR="001C74F1" w:rsidRPr="00FD0D39" w:rsidRDefault="001C74F1" w:rsidP="001C74F1">
      <w:pPr>
        <w:tabs>
          <w:tab w:val="left" w:pos="7751"/>
        </w:tabs>
        <w:jc w:val="both"/>
      </w:pPr>
      <w:r w:rsidRPr="00FD0D39">
        <w:t xml:space="preserve">Запланировано(нужно!)  приобрести серию книг, призванных привить взрослым  и детям основу терпимости к чужим народам и культурам, образу жизни. </w:t>
      </w:r>
    </w:p>
    <w:p w:rsidR="001C74F1" w:rsidRPr="00FD0D39" w:rsidRDefault="001C74F1" w:rsidP="001C74F1">
      <w:pPr>
        <w:pStyle w:val="3"/>
        <w:jc w:val="both"/>
        <w:rPr>
          <w:color w:val="000000"/>
          <w:sz w:val="24"/>
          <w:szCs w:val="24"/>
          <w:u w:val="single"/>
        </w:rPr>
      </w:pPr>
      <w:r w:rsidRPr="00FD0D39">
        <w:rPr>
          <w:rFonts w:eastAsiaTheme="minorEastAsia"/>
          <w:b w:val="0"/>
          <w:bCs w:val="0"/>
          <w:color w:val="000000"/>
          <w:sz w:val="24"/>
          <w:szCs w:val="24"/>
        </w:rPr>
        <w:t xml:space="preserve"> </w:t>
      </w:r>
      <w:r w:rsidRPr="00FD0D39">
        <w:rPr>
          <w:color w:val="000000"/>
          <w:sz w:val="24"/>
          <w:szCs w:val="24"/>
        </w:rPr>
        <w:t>ФИНАНСИРОВАНИЕ ДЕЯТЕЛЬНОСТИ БИБЛИОТЕК</w:t>
      </w:r>
    </w:p>
    <w:p w:rsidR="001C74F1" w:rsidRPr="00FD0D39" w:rsidRDefault="001C74F1" w:rsidP="001C74F1">
      <w:pPr>
        <w:pStyle w:val="21"/>
        <w:jc w:val="both"/>
        <w:rPr>
          <w:color w:val="000000"/>
          <w:sz w:val="24"/>
          <w:szCs w:val="24"/>
        </w:rPr>
      </w:pPr>
      <w:r w:rsidRPr="00FD0D39">
        <w:rPr>
          <w:color w:val="000000"/>
          <w:sz w:val="24"/>
          <w:szCs w:val="24"/>
        </w:rPr>
        <w:t xml:space="preserve"> Финансирование деятельности библиотеки велось из бюджета Устьевого сельского поселения. За отчетный год  на содержание библиотеки поступило и израсходовано __</w:t>
      </w:r>
      <w:r w:rsidRPr="00FD0D39">
        <w:rPr>
          <w:sz w:val="24"/>
          <w:szCs w:val="24"/>
        </w:rPr>
        <w:t>1,508</w:t>
      </w:r>
      <w:r w:rsidRPr="00FD0D39">
        <w:rPr>
          <w:color w:val="C00000"/>
          <w:sz w:val="24"/>
          <w:szCs w:val="24"/>
        </w:rPr>
        <w:t>__</w:t>
      </w:r>
      <w:r w:rsidRPr="00FD0D39">
        <w:rPr>
          <w:color w:val="000000"/>
          <w:sz w:val="24"/>
          <w:szCs w:val="24"/>
        </w:rPr>
        <w:t xml:space="preserve"> млн., руб. Из них  на оплату труда  плату основному персоналу и оплату труда по трудовому договору на время замещения- </w:t>
      </w:r>
      <w:r w:rsidRPr="00FD0D39">
        <w:rPr>
          <w:sz w:val="24"/>
          <w:szCs w:val="24"/>
        </w:rPr>
        <w:t>739</w:t>
      </w:r>
      <w:r w:rsidRPr="00FD0D39">
        <w:rPr>
          <w:color w:val="000000"/>
          <w:sz w:val="24"/>
          <w:szCs w:val="24"/>
        </w:rPr>
        <w:t xml:space="preserve"> тыс. руб., на комплектование фонда -149 тыс.руб.,  на комплектование периодических изданий- 71 тыс.руб.  На мероприятий </w:t>
      </w:r>
      <w:r w:rsidRPr="00FD0D39">
        <w:rPr>
          <w:color w:val="000000"/>
          <w:sz w:val="24"/>
          <w:szCs w:val="24"/>
        </w:rPr>
        <w:lastRenderedPageBreak/>
        <w:t>потрачено 12,3 тыс.руб. На  приобретение оборудования для библиотеки израсходовано 110 тыс. руб., из них 34 тыс. руб., на улучшение условий для лиц ОВЗ( тефлофлешплееры и тактильные указатели., приобретена мебель( шкаф каталожный и стеллаж с выдвижными ящиками  для детских книг ) на 46, 480 тыс.руб,</w:t>
      </w:r>
      <w:r>
        <w:rPr>
          <w:color w:val="000000"/>
          <w:sz w:val="24"/>
          <w:szCs w:val="24"/>
        </w:rPr>
        <w:t xml:space="preserve"> </w:t>
      </w:r>
      <w:r w:rsidRPr="00FD0D39">
        <w:rPr>
          <w:color w:val="000000"/>
          <w:sz w:val="24"/>
          <w:szCs w:val="24"/>
        </w:rPr>
        <w:t xml:space="preserve">приобретен </w:t>
      </w:r>
      <w:r>
        <w:rPr>
          <w:color w:val="000000"/>
          <w:sz w:val="24"/>
          <w:szCs w:val="24"/>
        </w:rPr>
        <w:t>источник бесперебойного питания</w:t>
      </w:r>
      <w:r w:rsidRPr="00FD0D39">
        <w:rPr>
          <w:color w:val="000000"/>
          <w:sz w:val="24"/>
          <w:szCs w:val="24"/>
        </w:rPr>
        <w:t>, ламинатор, брошюровщик, стенды и  цветной принтер-29, 270 тыс.руб.На информатизацию библиотечной деятельности потрачено 14 ты. руб., из них : создание сайта, обслуживание сайта и оплата за обучение компьютерным технологиям ,которая проходила в с.Соболево специалистами из учебно-методического центра г. Петропавловска - Камчатского. В отчетном  году в учреждении специалист прошла специальную оценку условий труда , оплата  составила – 10 тыс.руб.</w:t>
      </w:r>
    </w:p>
    <w:p w:rsidR="001C74F1" w:rsidRPr="00FD0D39" w:rsidRDefault="001C74F1" w:rsidP="001C74F1">
      <w:pPr>
        <w:pStyle w:val="21"/>
        <w:jc w:val="both"/>
        <w:rPr>
          <w:color w:val="000000"/>
          <w:sz w:val="24"/>
          <w:szCs w:val="24"/>
        </w:rPr>
      </w:pPr>
      <w:r w:rsidRPr="00FD0D39">
        <w:rPr>
          <w:color w:val="000000"/>
          <w:sz w:val="24"/>
          <w:szCs w:val="24"/>
        </w:rPr>
        <w:t xml:space="preserve">Выплата заработной платы производилась в установленные сроки, 3 раза в год получила премии в связи с участием в краевом конкурсе «Библиотекарь года2018» и при награждении почетных грамот Министерства Территориального развития и Министерства Культуры. </w:t>
      </w:r>
    </w:p>
    <w:p w:rsidR="001C74F1" w:rsidRPr="00FD0D39" w:rsidRDefault="001C74F1" w:rsidP="001C74F1">
      <w:pPr>
        <w:pStyle w:val="21"/>
        <w:jc w:val="both"/>
        <w:rPr>
          <w:color w:val="000000"/>
          <w:sz w:val="24"/>
          <w:szCs w:val="24"/>
        </w:rPr>
      </w:pPr>
      <w:r w:rsidRPr="00FD0D39">
        <w:rPr>
          <w:color w:val="000000"/>
          <w:sz w:val="24"/>
          <w:szCs w:val="24"/>
        </w:rPr>
        <w:t>Специалист пользуется  льготами по оплате коммунальных услуг .</w:t>
      </w:r>
    </w:p>
    <w:p w:rsidR="001C74F1" w:rsidRPr="00FD0D39" w:rsidRDefault="001C74F1" w:rsidP="001C74F1">
      <w:pPr>
        <w:pStyle w:val="21"/>
        <w:jc w:val="both"/>
        <w:rPr>
          <w:color w:val="000000"/>
          <w:sz w:val="24"/>
          <w:szCs w:val="24"/>
        </w:rPr>
      </w:pPr>
    </w:p>
    <w:p w:rsidR="001C74F1" w:rsidRPr="00FD0D39" w:rsidRDefault="001C74F1" w:rsidP="001C74F1">
      <w:pPr>
        <w:pStyle w:val="21"/>
        <w:jc w:val="both"/>
        <w:rPr>
          <w:b/>
          <w:bCs/>
          <w:color w:val="000000"/>
          <w:sz w:val="24"/>
          <w:szCs w:val="24"/>
        </w:rPr>
      </w:pPr>
      <w:r w:rsidRPr="00FD0D39">
        <w:rPr>
          <w:b/>
          <w:bCs/>
          <w:color w:val="000000"/>
          <w:sz w:val="24"/>
          <w:szCs w:val="24"/>
          <w:u w:val="single"/>
        </w:rPr>
        <w:t>МАТЕРИАЛЬНО-ТЕХНИЧЕСКАЯ БАЗА</w:t>
      </w:r>
      <w:r w:rsidRPr="00FD0D39">
        <w:rPr>
          <w:b/>
          <w:bCs/>
          <w:color w:val="000000"/>
          <w:sz w:val="24"/>
          <w:szCs w:val="24"/>
        </w:rPr>
        <w:t>.</w:t>
      </w:r>
    </w:p>
    <w:p w:rsidR="001C74F1" w:rsidRPr="00FD0D39" w:rsidRDefault="001C74F1" w:rsidP="001C74F1">
      <w:pPr>
        <w:jc w:val="both"/>
      </w:pPr>
    </w:p>
    <w:p w:rsidR="001C74F1" w:rsidRPr="00FD0D39" w:rsidRDefault="001C74F1" w:rsidP="001C74F1">
      <w:pPr>
        <w:ind w:firstLine="708"/>
        <w:jc w:val="both"/>
      </w:pPr>
      <w:r w:rsidRPr="00FD0D39">
        <w:t>МКУК «Библиотека с.Устьевое» расположена в здании ИКУК КДЦ «Прибой» , занимает 47 кв.метров., в  том числе: для хранения фондов – 22 кв.м., для обслуживания пользователей – 25 кв.м. Число посадочных мест для пользователей – 6, из них с возможностью выхода в Интернет – 1, с возможностью доступа к электронным ресурсам библиотеки – 1.</w:t>
      </w:r>
    </w:p>
    <w:p w:rsidR="001C74F1" w:rsidRPr="00FD0D39" w:rsidRDefault="001C74F1" w:rsidP="001C74F1">
      <w:pPr>
        <w:ind w:firstLine="708"/>
        <w:jc w:val="both"/>
      </w:pPr>
      <w:r w:rsidRPr="00FD0D39">
        <w:t xml:space="preserve">В библиотеке созданы необходимые условия для плодотворной работы. Отопление – централизованное.  Библиотеки  оборудована мебелью, техническими средствами. </w:t>
      </w:r>
    </w:p>
    <w:p w:rsidR="001C74F1" w:rsidRPr="00FD0D39" w:rsidRDefault="001C74F1" w:rsidP="001C74F1">
      <w:pPr>
        <w:ind w:firstLine="708"/>
        <w:jc w:val="both"/>
      </w:pPr>
      <w:r w:rsidRPr="00FD0D39">
        <w:t>Библиотека(здание КДЦ «Прибой») оборудована пожарной сигнализацией, и видео наблюдением.</w:t>
      </w:r>
    </w:p>
    <w:p w:rsidR="001C74F1" w:rsidRPr="00FD0D39" w:rsidRDefault="001C74F1" w:rsidP="001C74F1">
      <w:pPr>
        <w:ind w:firstLine="708"/>
        <w:jc w:val="both"/>
        <w:rPr>
          <w:color w:val="000000"/>
        </w:rPr>
      </w:pPr>
      <w:r w:rsidRPr="00FD0D39">
        <w:t xml:space="preserve">В течение отчётного года приобретено новое оборудование: </w:t>
      </w:r>
      <w:r w:rsidRPr="00FD0D39">
        <w:rPr>
          <w:color w:val="000000"/>
        </w:rPr>
        <w:t>шкаф каталожный и стеллаж с выдвижными ящиками  для детских книг, ламинатор, брошюратор, тифлофлешплееры, цветной принтер, стенды.</w:t>
      </w:r>
    </w:p>
    <w:p w:rsidR="001C74F1" w:rsidRPr="00FD0D39" w:rsidRDefault="001C74F1" w:rsidP="001C74F1">
      <w:pPr>
        <w:ind w:firstLine="708"/>
        <w:jc w:val="both"/>
        <w:rPr>
          <w:color w:val="000000"/>
        </w:rPr>
      </w:pPr>
      <w:r w:rsidRPr="00FD0D39">
        <w:rPr>
          <w:color w:val="000000"/>
        </w:rPr>
        <w:t>Библиотека в отчетном году вошла в    муниципальную  программу Соболевского района «Доступная среда», получила 50 тыс.руб., для приобретения оборудования на улучшений условий ВОЗ, а также вошла в программу по улучшению  условий библиотечной среды-  район выделил 100 тыс. руб.</w:t>
      </w:r>
    </w:p>
    <w:p w:rsidR="001C74F1" w:rsidRPr="00FD0D39" w:rsidRDefault="001C74F1" w:rsidP="001C74F1">
      <w:pPr>
        <w:tabs>
          <w:tab w:val="left" w:pos="0"/>
        </w:tabs>
        <w:jc w:val="both"/>
      </w:pPr>
      <w:r w:rsidRPr="00FD0D39">
        <w:tab/>
        <w:t xml:space="preserve">В результате обобщения и анализа информации выявлены проблемные зоны, влияющие на качество </w:t>
      </w:r>
      <w:r w:rsidRPr="00FD0D39">
        <w:rPr>
          <w:bCs/>
        </w:rPr>
        <w:t>оказания услуг библиотекой.</w:t>
      </w:r>
    </w:p>
    <w:p w:rsidR="001C74F1" w:rsidRPr="00FD0D39" w:rsidRDefault="001C74F1" w:rsidP="001C74F1">
      <w:pPr>
        <w:jc w:val="both"/>
      </w:pPr>
      <w:r w:rsidRPr="00FD0D39">
        <w:tab/>
        <w:t xml:space="preserve">В целях повышения качества </w:t>
      </w:r>
      <w:r w:rsidRPr="00FD0D39">
        <w:rPr>
          <w:bCs/>
        </w:rPr>
        <w:t xml:space="preserve">оказания услуг </w:t>
      </w:r>
      <w:r w:rsidRPr="00FD0D39">
        <w:rPr>
          <w:color w:val="000000"/>
        </w:rPr>
        <w:t>МКУК «Библиотека с.Устьевое»</w:t>
      </w:r>
      <w:r w:rsidRPr="00FD0D39">
        <w:rPr>
          <w:bCs/>
        </w:rPr>
        <w:t>рекомендуется</w:t>
      </w:r>
      <w:r w:rsidRPr="00FD0D39">
        <w:t>: принять(увеличить) меры по повышению доступности услуг для лиц с ограниченными возможностями здоровья;  принять меры по повышению комфортности условий пребывания в организации культуры; принять меры по повышению удобства пользования электронными сервисами, предоставляемыми организацией культуры  принять меры по повышению удовлетворенности материально-техническим обеспечением организации культуры.</w:t>
      </w:r>
    </w:p>
    <w:p w:rsidR="001C74F1" w:rsidRPr="00FD0D39" w:rsidRDefault="001C74F1" w:rsidP="001C74F1">
      <w:pPr>
        <w:pStyle w:val="11"/>
        <w:shd w:val="clear" w:color="auto" w:fill="auto"/>
        <w:spacing w:after="346" w:line="240" w:lineRule="auto"/>
        <w:ind w:left="40" w:firstLine="400"/>
        <w:jc w:val="both"/>
        <w:rPr>
          <w:sz w:val="24"/>
          <w:szCs w:val="24"/>
        </w:rPr>
      </w:pPr>
      <w:r w:rsidRPr="00FD0D39">
        <w:rPr>
          <w:sz w:val="24"/>
          <w:szCs w:val="24"/>
        </w:rPr>
        <w:t>Для работы в АИС«Статистика» необходимо обновить программное обеспечение.</w:t>
      </w:r>
    </w:p>
    <w:p w:rsidR="001C74F1" w:rsidRPr="00F869BE" w:rsidRDefault="001C74F1" w:rsidP="001C74F1">
      <w:pPr>
        <w:widowControl w:val="0"/>
        <w:autoSpaceDE w:val="0"/>
        <w:autoSpaceDN w:val="0"/>
        <w:adjustRightInd w:val="0"/>
        <w:jc w:val="both"/>
      </w:pPr>
      <w:r w:rsidRPr="00F869BE">
        <w:t>Определение приоритетных целей и задач на следующий  отчетный период.</w:t>
      </w:r>
    </w:p>
    <w:p w:rsidR="001C74F1" w:rsidRPr="00F869BE" w:rsidRDefault="001C74F1" w:rsidP="001C74F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F869BE">
        <w:t>Подготовить и провести на должном уровне мероприятия, посвященные году театра в России;</w:t>
      </w:r>
    </w:p>
    <w:p w:rsidR="001C74F1" w:rsidRPr="00F869BE" w:rsidRDefault="001C74F1" w:rsidP="001C74F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F869BE">
        <w:t>Продолжить работу по переводу каталога всей литературы в электронный каталог – пополнять электронную базу данных.</w:t>
      </w:r>
    </w:p>
    <w:p w:rsidR="001C74F1" w:rsidRPr="00F869BE" w:rsidRDefault="001C74F1" w:rsidP="001C74F1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F869BE">
        <w:rPr>
          <w:sz w:val="24"/>
          <w:szCs w:val="24"/>
        </w:rPr>
        <w:t>Разработать  программу развития библиотеки на 5 лет</w:t>
      </w:r>
    </w:p>
    <w:p w:rsidR="001C74F1" w:rsidRPr="00F869BE" w:rsidRDefault="001C74F1" w:rsidP="001C74F1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F869BE">
        <w:rPr>
          <w:sz w:val="24"/>
          <w:szCs w:val="24"/>
        </w:rPr>
        <w:t>Разработать краеведческий проект « Память в наследство»</w:t>
      </w:r>
    </w:p>
    <w:p w:rsidR="001C74F1" w:rsidRPr="00F869BE" w:rsidRDefault="001C74F1" w:rsidP="001C74F1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F869BE">
        <w:rPr>
          <w:sz w:val="24"/>
          <w:szCs w:val="24"/>
        </w:rPr>
        <w:lastRenderedPageBreak/>
        <w:t>Утве</w:t>
      </w:r>
      <w:r>
        <w:rPr>
          <w:sz w:val="24"/>
          <w:szCs w:val="24"/>
        </w:rPr>
        <w:t>р</w:t>
      </w:r>
      <w:r w:rsidRPr="00F869BE">
        <w:rPr>
          <w:sz w:val="24"/>
          <w:szCs w:val="24"/>
        </w:rPr>
        <w:t>дить статус «Модельная библиотека» на следующие 5 лет</w:t>
      </w:r>
    </w:p>
    <w:p w:rsidR="001C74F1" w:rsidRPr="00F869BE" w:rsidRDefault="001C74F1" w:rsidP="001C74F1">
      <w:pPr>
        <w:pStyle w:val="11"/>
        <w:shd w:val="clear" w:color="auto" w:fill="auto"/>
        <w:spacing w:after="0" w:line="240" w:lineRule="auto"/>
        <w:ind w:left="40" w:firstLine="400"/>
        <w:jc w:val="both"/>
        <w:rPr>
          <w:sz w:val="24"/>
          <w:szCs w:val="24"/>
        </w:rPr>
      </w:pPr>
      <w:r w:rsidRPr="00F869BE">
        <w:rPr>
          <w:sz w:val="24"/>
          <w:szCs w:val="24"/>
        </w:rPr>
        <w:t>Администрацией Устьевого сельского поселения решается вопрос о выделении для библиотеки нового помещения в 2019году. Подготовить все условия  для переезда   в новое здание.</w:t>
      </w:r>
    </w:p>
    <w:p w:rsidR="001C74F1" w:rsidRPr="00FD0D39" w:rsidRDefault="001C74F1" w:rsidP="001C74F1">
      <w:pPr>
        <w:tabs>
          <w:tab w:val="left" w:pos="1110"/>
        </w:tabs>
        <w:jc w:val="both"/>
      </w:pPr>
    </w:p>
    <w:p w:rsidR="001C74F1" w:rsidRPr="00FD0D39" w:rsidRDefault="001C74F1" w:rsidP="001C74F1">
      <w:pPr>
        <w:ind w:firstLine="708"/>
        <w:jc w:val="both"/>
      </w:pPr>
    </w:p>
    <w:p w:rsidR="001C74F1" w:rsidRPr="00FD0D39" w:rsidRDefault="001C74F1" w:rsidP="001C74F1">
      <w:pPr>
        <w:jc w:val="both"/>
        <w:rPr>
          <w:color w:val="000000"/>
        </w:rPr>
      </w:pPr>
      <w:r w:rsidRPr="00FD0D39">
        <w:rPr>
          <w:color w:val="000000"/>
        </w:rPr>
        <w:t>Заведующая МКУК «Библиотека с.Устьевое»:                     Ч.И. Насретдинова</w:t>
      </w:r>
    </w:p>
    <w:p w:rsidR="001C74F1" w:rsidRPr="00FD0D39" w:rsidRDefault="001C74F1" w:rsidP="001C74F1">
      <w:pPr>
        <w:jc w:val="both"/>
      </w:pPr>
    </w:p>
    <w:p w:rsidR="001C74F1" w:rsidRDefault="001C74F1" w:rsidP="00EC1004"/>
    <w:p w:rsidR="001C74F1" w:rsidRDefault="001C74F1" w:rsidP="00EC1004"/>
    <w:p w:rsidR="001C74F1" w:rsidRDefault="001C74F1" w:rsidP="00EC1004"/>
    <w:p w:rsidR="001C74F1" w:rsidRDefault="001C74F1" w:rsidP="00EC1004"/>
    <w:p w:rsidR="001C74F1" w:rsidRDefault="001C74F1" w:rsidP="00EC1004"/>
    <w:p w:rsidR="001C74F1" w:rsidRDefault="001C74F1" w:rsidP="00EC1004"/>
    <w:p w:rsidR="001C74F1" w:rsidRDefault="001C74F1" w:rsidP="00EC1004"/>
    <w:p w:rsidR="001C74F1" w:rsidRDefault="001C74F1" w:rsidP="00EC1004"/>
    <w:p w:rsidR="001C74F1" w:rsidRDefault="001C74F1" w:rsidP="00EC1004"/>
    <w:p w:rsidR="001C74F1" w:rsidRDefault="001C74F1" w:rsidP="00EC1004"/>
    <w:p w:rsidR="001C74F1" w:rsidRDefault="001C74F1" w:rsidP="00EC1004"/>
    <w:p w:rsidR="001C74F1" w:rsidRDefault="001C74F1" w:rsidP="00EC1004"/>
    <w:p w:rsidR="00DD45FB" w:rsidRDefault="00DD45FB"/>
    <w:sectPr w:rsidR="00DD45FB" w:rsidSect="00925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F55FB"/>
    <w:multiLevelType w:val="hybridMultilevel"/>
    <w:tmpl w:val="8256B428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474E30E8"/>
    <w:multiLevelType w:val="multilevel"/>
    <w:tmpl w:val="C3C618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EC1004"/>
    <w:rsid w:val="0016769F"/>
    <w:rsid w:val="001C74F1"/>
    <w:rsid w:val="005651D0"/>
    <w:rsid w:val="008C29AF"/>
    <w:rsid w:val="009151B4"/>
    <w:rsid w:val="00D90188"/>
    <w:rsid w:val="00DD45FB"/>
    <w:rsid w:val="00E47DB3"/>
    <w:rsid w:val="00E863E7"/>
    <w:rsid w:val="00EC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74F1"/>
    <w:pPr>
      <w:keepNext/>
      <w:widowControl w:val="0"/>
      <w:tabs>
        <w:tab w:val="left" w:pos="6946"/>
      </w:tabs>
      <w:suppressAutoHyphens/>
      <w:outlineLvl w:val="0"/>
    </w:pPr>
    <w:rPr>
      <w:rFonts w:eastAsia="Tahoma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C74F1"/>
    <w:pPr>
      <w:keepNext/>
      <w:widowControl w:val="0"/>
      <w:tabs>
        <w:tab w:val="left" w:pos="6946"/>
      </w:tabs>
      <w:suppressAutoHyphens/>
      <w:jc w:val="center"/>
      <w:outlineLvl w:val="1"/>
    </w:pPr>
    <w:rPr>
      <w:rFonts w:eastAsia="Tahoma"/>
      <w:b/>
      <w:bCs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74F1"/>
    <w:pPr>
      <w:keepNext/>
      <w:widowControl w:val="0"/>
      <w:suppressAutoHyphens/>
      <w:jc w:val="center"/>
      <w:outlineLvl w:val="2"/>
    </w:pPr>
    <w:rPr>
      <w:rFonts w:eastAsia="Tahoma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9A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C74F1"/>
    <w:rPr>
      <w:rFonts w:ascii="Times New Roman" w:eastAsia="Tahoma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C74F1"/>
    <w:rPr>
      <w:rFonts w:ascii="Times New Roman" w:eastAsia="Tahoma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C74F1"/>
    <w:rPr>
      <w:rFonts w:ascii="Times New Roman" w:eastAsia="Tahoma" w:hAnsi="Times New Roman" w:cs="Times New Roman"/>
      <w:b/>
      <w:bCs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1C74F1"/>
    <w:pPr>
      <w:widowControl w:val="0"/>
      <w:suppressAutoHyphens/>
    </w:pPr>
    <w:rPr>
      <w:rFonts w:eastAsia="Tahoma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C74F1"/>
    <w:rPr>
      <w:rFonts w:ascii="Times New Roman" w:eastAsia="Tahoma" w:hAnsi="Times New Roman" w:cs="Times New Roman"/>
      <w:sz w:val="28"/>
      <w:szCs w:val="20"/>
      <w:lang w:eastAsia="ru-RU"/>
    </w:rPr>
  </w:style>
  <w:style w:type="character" w:customStyle="1" w:styleId="a4">
    <w:name w:val="Основной текст_"/>
    <w:basedOn w:val="a0"/>
    <w:link w:val="11"/>
    <w:rsid w:val="001C74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pt1pt">
    <w:name w:val="Основной текст + 16 pt;Полужирный;Курсив;Интервал 1 pt"/>
    <w:basedOn w:val="a4"/>
    <w:rsid w:val="001C74F1"/>
    <w:rPr>
      <w:b/>
      <w:bCs/>
      <w:i/>
      <w:iCs/>
      <w:color w:val="000000"/>
      <w:spacing w:val="20"/>
      <w:w w:val="100"/>
      <w:position w:val="0"/>
      <w:sz w:val="32"/>
      <w:szCs w:val="32"/>
      <w:lang w:val="ru-RU" w:eastAsia="ru-RU" w:bidi="ru-RU"/>
    </w:rPr>
  </w:style>
  <w:style w:type="paragraph" w:customStyle="1" w:styleId="11">
    <w:name w:val="Основной текст1"/>
    <w:basedOn w:val="a"/>
    <w:link w:val="a4"/>
    <w:rsid w:val="001C74F1"/>
    <w:pPr>
      <w:widowControl w:val="0"/>
      <w:shd w:val="clear" w:color="auto" w:fill="FFFFFF"/>
      <w:spacing w:after="300" w:line="370" w:lineRule="exact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4347</Words>
  <Characters>24778</Characters>
  <Application>Microsoft Office Word</Application>
  <DocSecurity>0</DocSecurity>
  <Lines>206</Lines>
  <Paragraphs>58</Paragraphs>
  <ScaleCrop>false</ScaleCrop>
  <Company/>
  <LinksUpToDate>false</LinksUpToDate>
  <CharactersWithSpaces>29067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11</cp:revision>
  <cp:lastPrinted>2019-04-25T21:16:00Z</cp:lastPrinted>
  <dcterms:created xsi:type="dcterms:W3CDTF">2019-04-10T02:42:00Z</dcterms:created>
  <dcterms:modified xsi:type="dcterms:W3CDTF">2019-04-25T21:25:00Z</dcterms:modified>
</cp:coreProperties>
</file>